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33F4" w14:textId="34819460" w:rsidR="007F4021" w:rsidRDefault="00FE58B8" w:rsidP="00D2027E">
      <w:pPr>
        <w:spacing w:line="360" w:lineRule="auto"/>
        <w:jc w:val="center"/>
        <w:outlineLvl w:val="0"/>
        <w:rPr>
          <w:rFonts w:ascii="Times New Roman" w:eastAsia="Arial" w:hAnsi="Times New Roman" w:cs="Times New Roman"/>
          <w:b/>
          <w:lang w:val="en-US"/>
        </w:rPr>
      </w:pPr>
      <w:r>
        <w:rPr>
          <w:rFonts w:ascii="Times New Roman" w:eastAsia="Arial" w:hAnsi="Times New Roman" w:cs="Times New Roman"/>
          <w:b/>
          <w:lang w:val="en-US"/>
        </w:rPr>
        <w:t>Governmentality, subjectivity, and the neoliberal f</w:t>
      </w:r>
      <w:r w:rsidR="007F4021" w:rsidRPr="008D5447">
        <w:rPr>
          <w:rFonts w:ascii="Times New Roman" w:eastAsia="Arial" w:hAnsi="Times New Roman" w:cs="Times New Roman"/>
          <w:b/>
          <w:lang w:val="en-US"/>
        </w:rPr>
        <w:t xml:space="preserve">orm of </w:t>
      </w:r>
      <w:r>
        <w:rPr>
          <w:rFonts w:ascii="Times New Roman" w:eastAsia="Arial" w:hAnsi="Times New Roman" w:cs="Times New Roman"/>
          <w:b/>
          <w:lang w:val="en-US"/>
        </w:rPr>
        <w:t>l</w:t>
      </w:r>
      <w:r w:rsidR="007F4021" w:rsidRPr="008D5447">
        <w:rPr>
          <w:rFonts w:ascii="Times New Roman" w:eastAsia="Arial" w:hAnsi="Times New Roman" w:cs="Times New Roman"/>
          <w:b/>
          <w:lang w:val="en-US"/>
        </w:rPr>
        <w:t>ife</w:t>
      </w:r>
    </w:p>
    <w:p w14:paraId="24CC632D" w14:textId="77777777" w:rsidR="00544C6E" w:rsidRPr="00544C6E" w:rsidRDefault="00544C6E" w:rsidP="00D2027E">
      <w:pPr>
        <w:spacing w:line="360" w:lineRule="auto"/>
        <w:jc w:val="center"/>
        <w:outlineLvl w:val="0"/>
        <w:rPr>
          <w:rFonts w:ascii="Times New Roman" w:eastAsia="Arial" w:hAnsi="Times New Roman" w:cs="Times New Roman"/>
          <w:sz w:val="12"/>
          <w:szCs w:val="12"/>
          <w:lang w:val="en-US"/>
        </w:rPr>
      </w:pPr>
    </w:p>
    <w:p w14:paraId="5FA92512" w14:textId="682A5417" w:rsidR="007F4021" w:rsidRDefault="00023A15" w:rsidP="00D2027E">
      <w:pPr>
        <w:spacing w:line="360" w:lineRule="auto"/>
        <w:jc w:val="center"/>
        <w:outlineLvl w:val="0"/>
        <w:rPr>
          <w:rFonts w:ascii="Times New Roman" w:eastAsia="Arial" w:hAnsi="Times New Roman" w:cs="Times New Roman"/>
          <w:lang w:val="en-US"/>
        </w:rPr>
      </w:pPr>
      <w:r w:rsidRPr="008D5447">
        <w:rPr>
          <w:rFonts w:ascii="Times New Roman" w:eastAsia="Arial" w:hAnsi="Times New Roman" w:cs="Times New Roman"/>
          <w:lang w:val="en-US"/>
        </w:rPr>
        <w:t>Daniele Lorenzini</w:t>
      </w:r>
      <w:r w:rsidR="006040FD">
        <w:rPr>
          <w:rStyle w:val="Rimandonotaapidipagina"/>
          <w:rFonts w:ascii="Times New Roman" w:eastAsia="Arial" w:hAnsi="Times New Roman" w:cs="Times New Roman"/>
          <w:lang w:val="en-US"/>
        </w:rPr>
        <w:footnoteReference w:customMarkFollows="1" w:id="1"/>
        <w:t>*</w:t>
      </w:r>
    </w:p>
    <w:p w14:paraId="2359921A" w14:textId="77777777" w:rsidR="00D2027E" w:rsidRPr="006040FD" w:rsidRDefault="00D2027E" w:rsidP="00D2027E">
      <w:pPr>
        <w:spacing w:line="360" w:lineRule="auto"/>
        <w:jc w:val="center"/>
        <w:outlineLvl w:val="0"/>
        <w:rPr>
          <w:rFonts w:ascii="Times New Roman" w:eastAsia="Arial" w:hAnsi="Times New Roman" w:cs="Times New Roman"/>
          <w:lang w:val="en-US"/>
        </w:rPr>
      </w:pPr>
    </w:p>
    <w:p w14:paraId="255189AF" w14:textId="6873FBC9" w:rsidR="005A1CD9" w:rsidRDefault="00D2027E" w:rsidP="006040FD">
      <w:pPr>
        <w:spacing w:line="360" w:lineRule="auto"/>
        <w:jc w:val="center"/>
        <w:outlineLvl w:val="0"/>
        <w:rPr>
          <w:rFonts w:ascii="Times New Roman" w:eastAsia="Arial" w:hAnsi="Times New Roman" w:cs="Times New Roman"/>
          <w:sz w:val="22"/>
          <w:szCs w:val="22"/>
          <w:lang w:val="fr-FR"/>
        </w:rPr>
      </w:pPr>
      <w:r w:rsidRPr="001A250A">
        <w:rPr>
          <w:rFonts w:ascii="Times New Roman" w:eastAsia="Arial" w:hAnsi="Times New Roman" w:cs="Times New Roman"/>
          <w:i/>
          <w:sz w:val="22"/>
          <w:szCs w:val="22"/>
          <w:lang w:val="fr-FR"/>
        </w:rPr>
        <w:t>Centr</w:t>
      </w:r>
      <w:r w:rsidR="003C162E">
        <w:rPr>
          <w:rFonts w:ascii="Times New Roman" w:eastAsia="Arial" w:hAnsi="Times New Roman" w:cs="Times New Roman"/>
          <w:i/>
          <w:sz w:val="22"/>
          <w:szCs w:val="22"/>
          <w:lang w:val="fr-FR"/>
        </w:rPr>
        <w:t xml:space="preserve">e </w:t>
      </w:r>
      <w:proofErr w:type="spellStart"/>
      <w:r w:rsidR="003C162E">
        <w:rPr>
          <w:rFonts w:ascii="Times New Roman" w:eastAsia="Arial" w:hAnsi="Times New Roman" w:cs="Times New Roman"/>
          <w:i/>
          <w:sz w:val="22"/>
          <w:szCs w:val="22"/>
          <w:lang w:val="fr-FR"/>
        </w:rPr>
        <w:t>Prospéro</w:t>
      </w:r>
      <w:proofErr w:type="spellEnd"/>
      <w:r w:rsidR="003C162E">
        <w:rPr>
          <w:rFonts w:ascii="Times New Roman" w:eastAsia="Arial" w:hAnsi="Times New Roman" w:cs="Times New Roman"/>
          <w:i/>
          <w:sz w:val="22"/>
          <w:szCs w:val="22"/>
          <w:lang w:val="fr-FR"/>
        </w:rPr>
        <w:t xml:space="preserve">, </w:t>
      </w:r>
      <w:r w:rsidRPr="001A250A">
        <w:rPr>
          <w:rFonts w:ascii="Times New Roman" w:eastAsia="Arial" w:hAnsi="Times New Roman" w:cs="Times New Roman"/>
          <w:i/>
          <w:sz w:val="22"/>
          <w:szCs w:val="22"/>
          <w:lang w:val="en-US"/>
        </w:rPr>
        <w:t>University of Saint-Louis, Brussels, Belgium</w:t>
      </w:r>
    </w:p>
    <w:p w14:paraId="448F4E39" w14:textId="77777777" w:rsidR="006040FD" w:rsidRDefault="006040FD" w:rsidP="006040FD">
      <w:pPr>
        <w:spacing w:line="360" w:lineRule="auto"/>
        <w:jc w:val="center"/>
        <w:outlineLvl w:val="0"/>
        <w:rPr>
          <w:rStyle w:val="Collegamentoipertestuale"/>
          <w:rFonts w:ascii="Times New Roman" w:eastAsia="Arial" w:hAnsi="Times New Roman" w:cs="Times New Roman"/>
          <w:color w:val="auto"/>
          <w:u w:val="none"/>
          <w:lang w:val="fr-FR"/>
        </w:rPr>
      </w:pPr>
    </w:p>
    <w:p w14:paraId="48B8B261" w14:textId="77777777" w:rsidR="006040FD" w:rsidRPr="006040FD" w:rsidRDefault="006040FD" w:rsidP="006040FD">
      <w:pPr>
        <w:spacing w:line="360" w:lineRule="auto"/>
        <w:jc w:val="center"/>
        <w:outlineLvl w:val="0"/>
        <w:rPr>
          <w:rStyle w:val="Collegamentoipertestuale"/>
          <w:rFonts w:ascii="Times New Roman" w:eastAsia="Arial" w:hAnsi="Times New Roman" w:cs="Times New Roman"/>
          <w:color w:val="auto"/>
          <w:u w:val="none"/>
          <w:lang w:val="fr-FR"/>
        </w:rPr>
      </w:pPr>
    </w:p>
    <w:p w14:paraId="441BC48F" w14:textId="55AC4BD2" w:rsidR="005A1CD9" w:rsidRPr="006040FD" w:rsidRDefault="005A1CD9" w:rsidP="006040FD">
      <w:pPr>
        <w:spacing w:line="360" w:lineRule="auto"/>
        <w:ind w:left="567" w:right="560"/>
        <w:jc w:val="both"/>
        <w:rPr>
          <w:rFonts w:ascii="Times New Roman" w:eastAsia="Arial" w:hAnsi="Times New Roman" w:cs="Times New Roman"/>
          <w:sz w:val="22"/>
          <w:szCs w:val="22"/>
          <w:lang w:val="en-US"/>
        </w:rPr>
      </w:pPr>
      <w:r w:rsidRPr="006040FD">
        <w:rPr>
          <w:rFonts w:ascii="Times New Roman" w:eastAsia="Arial" w:hAnsi="Times New Roman" w:cs="Times New Roman"/>
          <w:sz w:val="22"/>
          <w:szCs w:val="22"/>
          <w:lang w:val="en-US"/>
        </w:rPr>
        <w:t xml:space="preserve">In this </w:t>
      </w:r>
      <w:r w:rsidR="006040FD" w:rsidRPr="006040FD">
        <w:rPr>
          <w:rFonts w:ascii="Times New Roman" w:eastAsia="Arial" w:hAnsi="Times New Roman" w:cs="Times New Roman"/>
          <w:sz w:val="22"/>
          <w:szCs w:val="22"/>
          <w:lang w:val="en-US"/>
        </w:rPr>
        <w:t>article,</w:t>
      </w:r>
      <w:r w:rsidRPr="006040FD">
        <w:rPr>
          <w:rFonts w:ascii="Times New Roman" w:eastAsia="Arial" w:hAnsi="Times New Roman" w:cs="Times New Roman"/>
          <w:sz w:val="22"/>
          <w:szCs w:val="22"/>
          <w:lang w:val="en-US"/>
        </w:rPr>
        <w:t xml:space="preserve"> I address the issue of the form that contemporary capitalism gives to our lives through a critical discussion of Michel Foucault’s work on neoliberalism and of the growing scholarly literature on this </w:t>
      </w:r>
      <w:r w:rsidR="006B58C9">
        <w:rPr>
          <w:rFonts w:ascii="Times New Roman" w:eastAsia="Arial" w:hAnsi="Times New Roman" w:cs="Times New Roman"/>
          <w:sz w:val="22"/>
          <w:szCs w:val="22"/>
          <w:lang w:val="en-US"/>
        </w:rPr>
        <w:t>topic</w:t>
      </w:r>
      <w:r w:rsidRPr="006040FD">
        <w:rPr>
          <w:rFonts w:ascii="Times New Roman" w:eastAsia="Arial" w:hAnsi="Times New Roman" w:cs="Times New Roman"/>
          <w:sz w:val="22"/>
          <w:szCs w:val="22"/>
          <w:lang w:val="en-US"/>
        </w:rPr>
        <w:t xml:space="preserve">. More precisely, I explore the main features of Foucault’s definition of neoliberalism as a peculiar art of governing human beings focusing on three points: neoliberalism as a set of technologies structuring the milieu of individuals in order to obtain specific effects upon their behavior; neoliberalism as a </w:t>
      </w:r>
      <w:r w:rsidRPr="006040FD">
        <w:rPr>
          <w:rFonts w:ascii="Times New Roman" w:hAnsi="Times New Roman" w:cs="Times New Roman"/>
          <w:sz w:val="22"/>
          <w:szCs w:val="22"/>
          <w:lang w:val="en-US"/>
        </w:rPr>
        <w:t>rationality of government transforming individual freedom in the very instrument through which individuals are directed; neoliberalism as a political strategy aiming to constitute a spe</w:t>
      </w:r>
      <w:r w:rsidRPr="006040FD">
        <w:rPr>
          <w:rFonts w:ascii="Times New Roman" w:eastAsia="Arial" w:hAnsi="Times New Roman" w:cs="Times New Roman"/>
          <w:sz w:val="22"/>
          <w:szCs w:val="22"/>
          <w:lang w:val="en-US"/>
        </w:rPr>
        <w:t>cific (and eminently governable) form of subjectivity. I conclude by highlighting the</w:t>
      </w:r>
      <w:r w:rsidRPr="006040FD">
        <w:rPr>
          <w:rFonts w:ascii="Times New Roman" w:eastAsia="Arial" w:hAnsi="Times New Roman" w:cs="Times New Roman"/>
          <w:color w:val="000000" w:themeColor="text1"/>
          <w:sz w:val="22"/>
          <w:szCs w:val="22"/>
          <w:lang w:val="en-US"/>
        </w:rPr>
        <w:t xml:space="preserve"> critical value that Foucault’s work on neoliberalism as well as on </w:t>
      </w:r>
      <w:r w:rsidR="00E42B60">
        <w:rPr>
          <w:rFonts w:ascii="Times New Roman" w:eastAsia="Arial" w:hAnsi="Times New Roman" w:cs="Times New Roman"/>
          <w:color w:val="000000" w:themeColor="text1"/>
          <w:sz w:val="22"/>
          <w:szCs w:val="22"/>
          <w:lang w:val="en-US"/>
        </w:rPr>
        <w:t xml:space="preserve">the </w:t>
      </w:r>
      <w:r w:rsidRPr="006040FD">
        <w:rPr>
          <w:rFonts w:ascii="Times New Roman" w:eastAsia="Arial" w:hAnsi="Times New Roman" w:cs="Times New Roman"/>
          <w:color w:val="000000" w:themeColor="text1"/>
          <w:sz w:val="22"/>
          <w:szCs w:val="22"/>
          <w:lang w:val="en-US"/>
        </w:rPr>
        <w:t xml:space="preserve">ancient </w:t>
      </w:r>
      <w:r w:rsidR="00E42B60">
        <w:rPr>
          <w:rFonts w:ascii="Times New Roman" w:eastAsia="Arial" w:hAnsi="Times New Roman" w:cs="Times New Roman"/>
          <w:color w:val="000000" w:themeColor="text1"/>
          <w:sz w:val="22"/>
          <w:szCs w:val="22"/>
          <w:lang w:val="en-US"/>
        </w:rPr>
        <w:t>“ethics of the self”</w:t>
      </w:r>
      <w:r w:rsidRPr="006040FD">
        <w:rPr>
          <w:rFonts w:ascii="Times New Roman" w:eastAsia="Arial" w:hAnsi="Times New Roman" w:cs="Times New Roman"/>
          <w:color w:val="000000" w:themeColor="text1"/>
          <w:sz w:val="22"/>
          <w:szCs w:val="22"/>
          <w:lang w:val="en-US"/>
        </w:rPr>
        <w:t xml:space="preserve"> still possesses for us today.</w:t>
      </w:r>
    </w:p>
    <w:p w14:paraId="40AA1D13" w14:textId="77777777" w:rsidR="005A1CD9" w:rsidRPr="006040FD" w:rsidRDefault="005A1CD9" w:rsidP="006040FD">
      <w:pPr>
        <w:spacing w:line="360" w:lineRule="auto"/>
        <w:ind w:right="560"/>
        <w:jc w:val="both"/>
        <w:rPr>
          <w:rStyle w:val="Collegamentoipertestuale"/>
          <w:rFonts w:ascii="Times New Roman" w:eastAsia="Arial" w:hAnsi="Times New Roman" w:cs="Times New Roman"/>
          <w:b/>
          <w:color w:val="000000" w:themeColor="text1"/>
          <w:sz w:val="12"/>
          <w:szCs w:val="12"/>
          <w:u w:val="none"/>
          <w:lang w:val="en-US"/>
        </w:rPr>
      </w:pPr>
    </w:p>
    <w:p w14:paraId="6E41E4EE" w14:textId="6E1CF871" w:rsidR="005A1CD9" w:rsidRPr="006040FD" w:rsidRDefault="005A1CD9" w:rsidP="006040FD">
      <w:pPr>
        <w:spacing w:line="360" w:lineRule="auto"/>
        <w:ind w:left="567" w:right="560"/>
        <w:jc w:val="both"/>
        <w:rPr>
          <w:rStyle w:val="Collegamentoipertestuale"/>
          <w:rFonts w:ascii="Times New Roman" w:eastAsia="Arial" w:hAnsi="Times New Roman" w:cs="Times New Roman"/>
          <w:b/>
          <w:color w:val="000000" w:themeColor="text1"/>
          <w:sz w:val="22"/>
          <w:szCs w:val="22"/>
          <w:u w:val="none"/>
          <w:lang w:val="en-US"/>
        </w:rPr>
      </w:pPr>
      <w:r w:rsidRPr="006040FD">
        <w:rPr>
          <w:rStyle w:val="Collegamentoipertestuale"/>
          <w:rFonts w:ascii="Times New Roman" w:eastAsia="Arial" w:hAnsi="Times New Roman" w:cs="Times New Roman"/>
          <w:b/>
          <w:color w:val="000000" w:themeColor="text1"/>
          <w:sz w:val="22"/>
          <w:szCs w:val="22"/>
          <w:u w:val="none"/>
          <w:lang w:val="en-US"/>
        </w:rPr>
        <w:t>Keywords</w:t>
      </w:r>
      <w:r w:rsidR="006040FD" w:rsidRPr="006040FD">
        <w:rPr>
          <w:rStyle w:val="Collegamentoipertestuale"/>
          <w:rFonts w:ascii="Times New Roman" w:eastAsia="Arial" w:hAnsi="Times New Roman" w:cs="Times New Roman"/>
          <w:b/>
          <w:color w:val="000000" w:themeColor="text1"/>
          <w:sz w:val="22"/>
          <w:szCs w:val="22"/>
          <w:u w:val="none"/>
          <w:lang w:val="en-US"/>
        </w:rPr>
        <w:t xml:space="preserve">: </w:t>
      </w:r>
      <w:r w:rsidR="006040FD" w:rsidRPr="006040FD">
        <w:rPr>
          <w:rStyle w:val="Collegamentoipertestuale"/>
          <w:rFonts w:ascii="Times New Roman" w:eastAsia="Arial" w:hAnsi="Times New Roman" w:cs="Times New Roman"/>
          <w:color w:val="000000" w:themeColor="text1"/>
          <w:sz w:val="22"/>
          <w:szCs w:val="22"/>
          <w:u w:val="none"/>
          <w:lang w:val="en-US"/>
        </w:rPr>
        <w:t>critique; Foucault; governmentality; neoliberalism; s</w:t>
      </w:r>
      <w:r w:rsidRPr="006040FD">
        <w:rPr>
          <w:rStyle w:val="Collegamentoipertestuale"/>
          <w:rFonts w:ascii="Times New Roman" w:eastAsia="Arial" w:hAnsi="Times New Roman" w:cs="Times New Roman"/>
          <w:color w:val="000000" w:themeColor="text1"/>
          <w:sz w:val="22"/>
          <w:szCs w:val="22"/>
          <w:u w:val="none"/>
          <w:lang w:val="en-US"/>
        </w:rPr>
        <w:t>ubjectivity</w:t>
      </w:r>
    </w:p>
    <w:p w14:paraId="70F861AA" w14:textId="77777777" w:rsidR="005A1CD9" w:rsidRDefault="005A1CD9" w:rsidP="00482D7D">
      <w:pPr>
        <w:spacing w:line="360" w:lineRule="auto"/>
        <w:rPr>
          <w:rFonts w:ascii="Times New Roman" w:eastAsia="Arial" w:hAnsi="Times New Roman" w:cs="Times New Roman"/>
          <w:b/>
          <w:lang w:val="en-US"/>
        </w:rPr>
      </w:pPr>
    </w:p>
    <w:p w14:paraId="03C7A37C" w14:textId="77777777" w:rsidR="005A1CD9" w:rsidRDefault="005A1CD9" w:rsidP="00482D7D">
      <w:pPr>
        <w:spacing w:line="360" w:lineRule="auto"/>
        <w:rPr>
          <w:rFonts w:ascii="Times New Roman" w:eastAsia="Arial" w:hAnsi="Times New Roman" w:cs="Times New Roman"/>
          <w:b/>
          <w:lang w:val="en-US"/>
        </w:rPr>
      </w:pPr>
    </w:p>
    <w:p w14:paraId="12923FDB" w14:textId="048CF04E" w:rsidR="00BB17AE" w:rsidRDefault="000C26C3" w:rsidP="008D5447">
      <w:pPr>
        <w:spacing w:line="360" w:lineRule="auto"/>
        <w:rPr>
          <w:rFonts w:ascii="Times New Roman" w:eastAsia="Arial" w:hAnsi="Times New Roman" w:cs="Times New Roman"/>
          <w:b/>
          <w:lang w:val="en-US"/>
        </w:rPr>
      </w:pPr>
      <w:r>
        <w:rPr>
          <w:rFonts w:ascii="Times New Roman" w:eastAsia="Arial" w:hAnsi="Times New Roman" w:cs="Times New Roman"/>
          <w:b/>
          <w:lang w:val="en-US"/>
        </w:rPr>
        <w:t>Introduction</w:t>
      </w:r>
    </w:p>
    <w:p w14:paraId="16430967" w14:textId="77777777" w:rsidR="00544C6E" w:rsidRPr="00A3609C" w:rsidRDefault="00544C6E" w:rsidP="006238BE">
      <w:pPr>
        <w:spacing w:line="360" w:lineRule="auto"/>
        <w:jc w:val="both"/>
        <w:rPr>
          <w:rFonts w:ascii="Times New Roman" w:eastAsia="Arial" w:hAnsi="Times New Roman" w:cs="Times New Roman"/>
          <w:sz w:val="6"/>
          <w:szCs w:val="6"/>
          <w:lang w:val="en-US"/>
        </w:rPr>
      </w:pPr>
    </w:p>
    <w:p w14:paraId="170AFFBB" w14:textId="04414AD3" w:rsidR="006B672D" w:rsidRDefault="00934DED" w:rsidP="006238BE">
      <w:pPr>
        <w:spacing w:line="360" w:lineRule="auto"/>
        <w:jc w:val="both"/>
        <w:rPr>
          <w:rFonts w:ascii="Times New Roman" w:eastAsia="Arial" w:hAnsi="Times New Roman" w:cs="Times New Roman"/>
          <w:lang w:val="en-US"/>
        </w:rPr>
      </w:pPr>
      <w:r w:rsidRPr="008D5447">
        <w:rPr>
          <w:rFonts w:ascii="Times New Roman" w:eastAsia="Arial" w:hAnsi="Times New Roman" w:cs="Times New Roman"/>
          <w:lang w:val="en-US"/>
        </w:rPr>
        <w:t xml:space="preserve">What form does </w:t>
      </w:r>
      <w:r w:rsidR="00DA7046">
        <w:rPr>
          <w:rFonts w:ascii="Times New Roman" w:eastAsia="Arial" w:hAnsi="Times New Roman" w:cs="Times New Roman"/>
          <w:lang w:val="en-US"/>
        </w:rPr>
        <w:t>contemporary capitalism</w:t>
      </w:r>
      <w:r w:rsidRPr="008D5447">
        <w:rPr>
          <w:rFonts w:ascii="Times New Roman" w:eastAsia="Arial" w:hAnsi="Times New Roman" w:cs="Times New Roman"/>
          <w:lang w:val="en-US"/>
        </w:rPr>
        <w:t xml:space="preserve"> give to our lives? </w:t>
      </w:r>
      <w:r w:rsidR="00096F31" w:rsidRPr="008D5447">
        <w:rPr>
          <w:rFonts w:ascii="Times New Roman" w:eastAsia="Arial" w:hAnsi="Times New Roman" w:cs="Times New Roman"/>
          <w:lang w:val="en-US"/>
        </w:rPr>
        <w:t>I will address</w:t>
      </w:r>
      <w:r w:rsidR="00DA7046">
        <w:rPr>
          <w:rFonts w:ascii="Times New Roman" w:eastAsia="Arial" w:hAnsi="Times New Roman" w:cs="Times New Roman"/>
          <w:lang w:val="en-US"/>
        </w:rPr>
        <w:t xml:space="preserve"> this question</w:t>
      </w:r>
      <w:r w:rsidR="00096F31" w:rsidRPr="008D5447">
        <w:rPr>
          <w:rFonts w:ascii="Times New Roman" w:eastAsia="Arial" w:hAnsi="Times New Roman" w:cs="Times New Roman"/>
          <w:lang w:val="en-US"/>
        </w:rPr>
        <w:t xml:space="preserve"> through a </w:t>
      </w:r>
      <w:r w:rsidR="00DA7046">
        <w:rPr>
          <w:rFonts w:ascii="Times New Roman" w:eastAsia="Arial" w:hAnsi="Times New Roman" w:cs="Times New Roman"/>
          <w:lang w:val="en-US"/>
        </w:rPr>
        <w:t xml:space="preserve">critical </w:t>
      </w:r>
      <w:r w:rsidR="00096F31" w:rsidRPr="008D5447">
        <w:rPr>
          <w:rFonts w:ascii="Times New Roman" w:eastAsia="Arial" w:hAnsi="Times New Roman" w:cs="Times New Roman"/>
          <w:lang w:val="en-US"/>
        </w:rPr>
        <w:t xml:space="preserve">discussion of Michel Foucault’s work on neoliberalism and of the growing </w:t>
      </w:r>
      <w:r w:rsidR="00DA7046">
        <w:rPr>
          <w:rFonts w:ascii="Times New Roman" w:eastAsia="Arial" w:hAnsi="Times New Roman" w:cs="Times New Roman"/>
          <w:lang w:val="en-US"/>
        </w:rPr>
        <w:t>(</w:t>
      </w:r>
      <w:r w:rsidR="00096F31" w:rsidRPr="008D5447">
        <w:rPr>
          <w:rFonts w:ascii="Times New Roman" w:eastAsia="Arial" w:hAnsi="Times New Roman" w:cs="Times New Roman"/>
          <w:lang w:val="en-US"/>
        </w:rPr>
        <w:t>polemic</w:t>
      </w:r>
      <w:r w:rsidR="00CD0171" w:rsidRPr="008D5447">
        <w:rPr>
          <w:rFonts w:ascii="Times New Roman" w:eastAsia="Arial" w:hAnsi="Times New Roman" w:cs="Times New Roman"/>
          <w:lang w:val="en-US"/>
        </w:rPr>
        <w:t>al</w:t>
      </w:r>
      <w:r w:rsidR="00DA7046">
        <w:rPr>
          <w:rFonts w:ascii="Times New Roman" w:eastAsia="Arial" w:hAnsi="Times New Roman" w:cs="Times New Roman"/>
          <w:lang w:val="en-US"/>
        </w:rPr>
        <w:t>)</w:t>
      </w:r>
      <w:r w:rsidR="00096F31" w:rsidRPr="008D5447">
        <w:rPr>
          <w:rFonts w:ascii="Times New Roman" w:eastAsia="Arial" w:hAnsi="Times New Roman" w:cs="Times New Roman"/>
          <w:lang w:val="en-US"/>
        </w:rPr>
        <w:t xml:space="preserve"> literature on </w:t>
      </w:r>
      <w:r w:rsidR="00CD0171" w:rsidRPr="008D5447">
        <w:rPr>
          <w:rFonts w:ascii="Times New Roman" w:eastAsia="Arial" w:hAnsi="Times New Roman" w:cs="Times New Roman"/>
          <w:lang w:val="en-US"/>
        </w:rPr>
        <w:t>this theme</w:t>
      </w:r>
      <w:r w:rsidR="00DA7046">
        <w:rPr>
          <w:rFonts w:ascii="Times New Roman" w:eastAsia="Arial" w:hAnsi="Times New Roman" w:cs="Times New Roman"/>
          <w:lang w:val="en-US"/>
        </w:rPr>
        <w:t>. However, such a perspective</w:t>
      </w:r>
      <w:r w:rsidR="00096F31" w:rsidRPr="008D5447">
        <w:rPr>
          <w:rFonts w:ascii="Times New Roman" w:eastAsia="Arial" w:hAnsi="Times New Roman" w:cs="Times New Roman"/>
          <w:lang w:val="en-US"/>
        </w:rPr>
        <w:t xml:space="preserve"> might seem </w:t>
      </w:r>
      <w:r w:rsidR="00DD6323" w:rsidRPr="008D5447">
        <w:rPr>
          <w:rFonts w:ascii="Times New Roman" w:eastAsia="Arial" w:hAnsi="Times New Roman" w:cs="Times New Roman"/>
          <w:lang w:val="en-US"/>
        </w:rPr>
        <w:t>wrong</w:t>
      </w:r>
      <w:r w:rsidR="00DA7046">
        <w:rPr>
          <w:rFonts w:ascii="Times New Roman" w:eastAsia="Arial" w:hAnsi="Times New Roman" w:cs="Times New Roman"/>
          <w:lang w:val="en-US"/>
        </w:rPr>
        <w:t>,</w:t>
      </w:r>
      <w:r w:rsidR="00DD6323" w:rsidRPr="008D5447">
        <w:rPr>
          <w:rFonts w:ascii="Times New Roman" w:eastAsia="Arial" w:hAnsi="Times New Roman" w:cs="Times New Roman"/>
          <w:lang w:val="en-US"/>
        </w:rPr>
        <w:t xml:space="preserve"> or at least </w:t>
      </w:r>
      <w:r w:rsidR="00096F31" w:rsidRPr="008D5447">
        <w:rPr>
          <w:rFonts w:ascii="Times New Roman" w:eastAsia="Arial" w:hAnsi="Times New Roman" w:cs="Times New Roman"/>
          <w:lang w:val="en-US"/>
        </w:rPr>
        <w:t>misleading</w:t>
      </w:r>
      <w:r w:rsidR="00DA7046">
        <w:rPr>
          <w:rFonts w:ascii="Times New Roman" w:eastAsia="Arial" w:hAnsi="Times New Roman" w:cs="Times New Roman"/>
          <w:lang w:val="en-US"/>
        </w:rPr>
        <w:t>,</w:t>
      </w:r>
      <w:r w:rsidR="00DD6323" w:rsidRPr="008D5447">
        <w:rPr>
          <w:rFonts w:ascii="Times New Roman" w:eastAsia="Arial" w:hAnsi="Times New Roman" w:cs="Times New Roman"/>
          <w:lang w:val="en-US"/>
        </w:rPr>
        <w:t xml:space="preserve"> from the start</w:t>
      </w:r>
      <w:r w:rsidR="00096F31" w:rsidRPr="008D5447">
        <w:rPr>
          <w:rFonts w:ascii="Times New Roman" w:eastAsia="Arial" w:hAnsi="Times New Roman" w:cs="Times New Roman"/>
          <w:lang w:val="en-US"/>
        </w:rPr>
        <w:t xml:space="preserve">. </w:t>
      </w:r>
      <w:r w:rsidR="00EC7679" w:rsidRPr="008D5447">
        <w:rPr>
          <w:rFonts w:ascii="Times New Roman" w:eastAsia="Arial" w:hAnsi="Times New Roman" w:cs="Times New Roman"/>
          <w:lang w:val="en-US"/>
        </w:rPr>
        <w:t>I</w:t>
      </w:r>
      <w:r w:rsidR="00894961" w:rsidRPr="008D5447">
        <w:rPr>
          <w:rFonts w:ascii="Times New Roman" w:eastAsia="Arial" w:hAnsi="Times New Roman" w:cs="Times New Roman"/>
          <w:lang w:val="en-US"/>
        </w:rPr>
        <w:t xml:space="preserve">sn’t neoliberalism precisely a </w:t>
      </w:r>
      <w:r w:rsidR="00CD0171" w:rsidRPr="008D5447">
        <w:rPr>
          <w:rFonts w:ascii="Times New Roman" w:eastAsia="Arial" w:hAnsi="Times New Roman" w:cs="Times New Roman"/>
          <w:lang w:val="en-US"/>
        </w:rPr>
        <w:t>kind</w:t>
      </w:r>
      <w:r w:rsidR="00894961" w:rsidRPr="008D5447">
        <w:rPr>
          <w:rFonts w:ascii="Times New Roman" w:eastAsia="Arial" w:hAnsi="Times New Roman" w:cs="Times New Roman"/>
          <w:lang w:val="en-US"/>
        </w:rPr>
        <w:t xml:space="preserve"> of political and economic action </w:t>
      </w:r>
      <w:r w:rsidR="00DA7046">
        <w:rPr>
          <w:rFonts w:ascii="Times New Roman" w:eastAsia="Arial" w:hAnsi="Times New Roman" w:cs="Times New Roman"/>
          <w:lang w:val="en-US"/>
        </w:rPr>
        <w:t>aiming to give</w:t>
      </w:r>
      <w:r w:rsidR="00894961" w:rsidRPr="008D5447">
        <w:rPr>
          <w:rFonts w:ascii="Times New Roman" w:eastAsia="Arial" w:hAnsi="Times New Roman" w:cs="Times New Roman"/>
          <w:lang w:val="en-US"/>
        </w:rPr>
        <w:t xml:space="preserve"> individuals an unprecedented opportunity to exercise their freedom far and wide, </w:t>
      </w:r>
      <w:r w:rsidR="007C4990" w:rsidRPr="008D5447">
        <w:rPr>
          <w:rFonts w:ascii="Times New Roman" w:eastAsia="Arial" w:hAnsi="Times New Roman" w:cs="Times New Roman"/>
          <w:lang w:val="en-US"/>
        </w:rPr>
        <w:t>without imposing on them any specific form of life but</w:t>
      </w:r>
      <w:r w:rsidR="007367BC" w:rsidRPr="008D5447">
        <w:rPr>
          <w:rFonts w:ascii="Times New Roman" w:eastAsia="Arial" w:hAnsi="Times New Roman" w:cs="Times New Roman"/>
          <w:lang w:val="en-US"/>
        </w:rPr>
        <w:t>, on the contrary,</w:t>
      </w:r>
      <w:r w:rsidR="007C4990" w:rsidRPr="008D5447">
        <w:rPr>
          <w:rFonts w:ascii="Times New Roman" w:eastAsia="Arial" w:hAnsi="Times New Roman" w:cs="Times New Roman"/>
          <w:lang w:val="en-US"/>
        </w:rPr>
        <w:t xml:space="preserve"> </w:t>
      </w:r>
      <w:r w:rsidR="00DA7046" w:rsidRPr="008D5447">
        <w:rPr>
          <w:rFonts w:ascii="Times New Roman" w:eastAsia="Arial" w:hAnsi="Times New Roman" w:cs="Times New Roman"/>
          <w:lang w:val="en-US"/>
        </w:rPr>
        <w:t>allowing them</w:t>
      </w:r>
      <w:r w:rsidR="00DA7046">
        <w:rPr>
          <w:rFonts w:ascii="Times New Roman" w:eastAsia="Arial" w:hAnsi="Times New Roman" w:cs="Times New Roman"/>
          <w:lang w:val="en-US"/>
        </w:rPr>
        <w:t xml:space="preserve"> to choose their job</w:t>
      </w:r>
      <w:r w:rsidR="007C4990" w:rsidRPr="008D5447">
        <w:rPr>
          <w:rFonts w:ascii="Times New Roman" w:eastAsia="Arial" w:hAnsi="Times New Roman" w:cs="Times New Roman"/>
          <w:lang w:val="en-US"/>
        </w:rPr>
        <w:t xml:space="preserve">, </w:t>
      </w:r>
      <w:r w:rsidR="006B672D">
        <w:rPr>
          <w:rFonts w:ascii="Times New Roman" w:eastAsia="Arial" w:hAnsi="Times New Roman" w:cs="Times New Roman"/>
          <w:lang w:val="en-US"/>
        </w:rPr>
        <w:t>their hobbies, their partner(s),</w:t>
      </w:r>
      <w:r w:rsidR="007C4990" w:rsidRPr="008D5447">
        <w:rPr>
          <w:rFonts w:ascii="Times New Roman" w:eastAsia="Arial" w:hAnsi="Times New Roman" w:cs="Times New Roman"/>
          <w:lang w:val="en-US"/>
        </w:rPr>
        <w:t xml:space="preserve"> in short, to shape in</w:t>
      </w:r>
      <w:r w:rsidR="00DA7046">
        <w:rPr>
          <w:rFonts w:ascii="Times New Roman" w:eastAsia="Arial" w:hAnsi="Times New Roman" w:cs="Times New Roman"/>
          <w:lang w:val="en-US"/>
        </w:rPr>
        <w:t xml:space="preserve"> a</w:t>
      </w:r>
      <w:r w:rsidR="00CD0171" w:rsidRPr="008D5447">
        <w:rPr>
          <w:rFonts w:ascii="Times New Roman" w:eastAsia="Arial" w:hAnsi="Times New Roman" w:cs="Times New Roman"/>
          <w:lang w:val="en-US"/>
        </w:rPr>
        <w:t xml:space="preserve"> </w:t>
      </w:r>
      <w:r w:rsidR="00CD0171" w:rsidRPr="008D5447">
        <w:rPr>
          <w:rFonts w:ascii="Times New Roman" w:eastAsia="Arial" w:hAnsi="Times New Roman" w:cs="Times New Roman"/>
          <w:i/>
          <w:lang w:val="en-US"/>
        </w:rPr>
        <w:t>personal</w:t>
      </w:r>
      <w:r w:rsidR="00CD0171" w:rsidRPr="008D5447">
        <w:rPr>
          <w:rFonts w:ascii="Times New Roman" w:eastAsia="Arial" w:hAnsi="Times New Roman" w:cs="Times New Roman"/>
          <w:lang w:val="en-US"/>
        </w:rPr>
        <w:t xml:space="preserve"> </w:t>
      </w:r>
      <w:r w:rsidR="007C4990" w:rsidRPr="008D5447">
        <w:rPr>
          <w:rFonts w:ascii="Times New Roman" w:eastAsia="Arial" w:hAnsi="Times New Roman" w:cs="Times New Roman"/>
          <w:lang w:val="en-US"/>
        </w:rPr>
        <w:t xml:space="preserve">way their </w:t>
      </w:r>
      <w:r w:rsidR="007C4990" w:rsidRPr="008D5447">
        <w:rPr>
          <w:rFonts w:ascii="Times New Roman" w:eastAsia="Arial" w:hAnsi="Times New Roman" w:cs="Times New Roman"/>
          <w:i/>
          <w:lang w:val="en-US"/>
        </w:rPr>
        <w:t>own</w:t>
      </w:r>
      <w:r w:rsidR="007C4990" w:rsidRPr="008D5447">
        <w:rPr>
          <w:rFonts w:ascii="Times New Roman" w:eastAsia="Arial" w:hAnsi="Times New Roman" w:cs="Times New Roman"/>
          <w:lang w:val="en-US"/>
        </w:rPr>
        <w:t xml:space="preserve"> form of life?</w:t>
      </w:r>
      <w:r w:rsidR="001D38C3" w:rsidRPr="008D5447">
        <w:rPr>
          <w:rFonts w:ascii="Times New Roman" w:eastAsia="Arial" w:hAnsi="Times New Roman" w:cs="Times New Roman"/>
          <w:lang w:val="en-US"/>
        </w:rPr>
        <w:t xml:space="preserve"> This </w:t>
      </w:r>
      <w:r w:rsidR="00966F60" w:rsidRPr="008D5447">
        <w:rPr>
          <w:rFonts w:ascii="Times New Roman" w:eastAsia="Arial" w:hAnsi="Times New Roman" w:cs="Times New Roman"/>
          <w:lang w:val="en-US"/>
        </w:rPr>
        <w:t>line of argument</w:t>
      </w:r>
      <w:r w:rsidR="001D38C3" w:rsidRPr="008D5447">
        <w:rPr>
          <w:rFonts w:ascii="Times New Roman" w:eastAsia="Arial" w:hAnsi="Times New Roman" w:cs="Times New Roman"/>
          <w:lang w:val="en-US"/>
        </w:rPr>
        <w:t xml:space="preserve"> is deeply </w:t>
      </w:r>
      <w:r w:rsidR="007367BC" w:rsidRPr="008D5447">
        <w:rPr>
          <w:rFonts w:ascii="Times New Roman" w:eastAsia="Arial" w:hAnsi="Times New Roman" w:cs="Times New Roman"/>
          <w:lang w:val="en-US"/>
        </w:rPr>
        <w:t>connected</w:t>
      </w:r>
      <w:r w:rsidR="001D38C3" w:rsidRPr="008D5447">
        <w:rPr>
          <w:rFonts w:ascii="Times New Roman" w:eastAsia="Arial" w:hAnsi="Times New Roman" w:cs="Times New Roman"/>
          <w:lang w:val="en-US"/>
        </w:rPr>
        <w:t xml:space="preserve"> with one of the main controversial </w:t>
      </w:r>
      <w:r w:rsidR="00B15DA7" w:rsidRPr="008D5447">
        <w:rPr>
          <w:rFonts w:ascii="Times New Roman" w:eastAsia="Arial" w:hAnsi="Times New Roman" w:cs="Times New Roman"/>
          <w:lang w:val="en-US"/>
        </w:rPr>
        <w:t>issues</w:t>
      </w:r>
      <w:r w:rsidR="001D38C3" w:rsidRPr="008D5447">
        <w:rPr>
          <w:rFonts w:ascii="Times New Roman" w:eastAsia="Arial" w:hAnsi="Times New Roman" w:cs="Times New Roman"/>
          <w:lang w:val="en-US"/>
        </w:rPr>
        <w:t xml:space="preserve"> in contemporary debate</w:t>
      </w:r>
      <w:r w:rsidR="00B15DA7" w:rsidRPr="008D5447">
        <w:rPr>
          <w:rFonts w:ascii="Times New Roman" w:eastAsia="Arial" w:hAnsi="Times New Roman" w:cs="Times New Roman"/>
          <w:lang w:val="en-US"/>
        </w:rPr>
        <w:t>s</w:t>
      </w:r>
      <w:r w:rsidR="006B672D">
        <w:rPr>
          <w:rFonts w:ascii="Times New Roman" w:eastAsia="Arial" w:hAnsi="Times New Roman" w:cs="Times New Roman"/>
          <w:lang w:val="en-US"/>
        </w:rPr>
        <w:t xml:space="preserve"> on neoliberalism (</w:t>
      </w:r>
      <w:r w:rsidR="008600FD" w:rsidRPr="008D5447">
        <w:rPr>
          <w:rFonts w:ascii="Times New Roman" w:eastAsia="Arial" w:hAnsi="Times New Roman" w:cs="Times New Roman"/>
          <w:lang w:val="en-US"/>
        </w:rPr>
        <w:t>debates in which</w:t>
      </w:r>
      <w:r w:rsidR="00B15DA7" w:rsidRPr="008D5447">
        <w:rPr>
          <w:rFonts w:ascii="Times New Roman" w:eastAsia="Arial" w:hAnsi="Times New Roman" w:cs="Times New Roman"/>
          <w:lang w:val="en-US"/>
        </w:rPr>
        <w:t xml:space="preserve"> Foucault’s work is </w:t>
      </w:r>
      <w:r w:rsidR="008600FD" w:rsidRPr="008D5447">
        <w:rPr>
          <w:rFonts w:ascii="Times New Roman" w:eastAsia="Arial" w:hAnsi="Times New Roman" w:cs="Times New Roman"/>
          <w:lang w:val="en-US"/>
        </w:rPr>
        <w:t xml:space="preserve">widely quoted and </w:t>
      </w:r>
      <w:r w:rsidR="00B15DA7" w:rsidRPr="008D5447">
        <w:rPr>
          <w:rFonts w:ascii="Times New Roman" w:eastAsia="Arial" w:hAnsi="Times New Roman" w:cs="Times New Roman"/>
          <w:lang w:val="en-US"/>
        </w:rPr>
        <w:t xml:space="preserve">used in different and sometimes </w:t>
      </w:r>
      <w:r w:rsidR="008600FD" w:rsidRPr="008D5447">
        <w:rPr>
          <w:rFonts w:ascii="Times New Roman" w:eastAsia="Arial" w:hAnsi="Times New Roman" w:cs="Times New Roman"/>
          <w:lang w:val="en-US"/>
        </w:rPr>
        <w:t xml:space="preserve">even </w:t>
      </w:r>
      <w:r w:rsidR="00B15DA7" w:rsidRPr="008D5447">
        <w:rPr>
          <w:rFonts w:ascii="Times New Roman" w:eastAsia="Arial" w:hAnsi="Times New Roman" w:cs="Times New Roman"/>
          <w:lang w:val="en-US"/>
        </w:rPr>
        <w:t>opposed ways</w:t>
      </w:r>
      <w:r w:rsidR="006B672D">
        <w:rPr>
          <w:rFonts w:ascii="Times New Roman" w:eastAsia="Arial" w:hAnsi="Times New Roman" w:cs="Times New Roman"/>
          <w:lang w:val="en-US"/>
        </w:rPr>
        <w:t>), that is,</w:t>
      </w:r>
      <w:r w:rsidR="001D38C3" w:rsidRPr="008D5447">
        <w:rPr>
          <w:rFonts w:ascii="Times New Roman" w:eastAsia="Arial" w:hAnsi="Times New Roman" w:cs="Times New Roman"/>
          <w:lang w:val="en-US"/>
        </w:rPr>
        <w:t xml:space="preserve"> the </w:t>
      </w:r>
      <w:r w:rsidR="00B15DA7" w:rsidRPr="008D5447">
        <w:rPr>
          <w:rFonts w:ascii="Times New Roman" w:eastAsia="Arial" w:hAnsi="Times New Roman" w:cs="Times New Roman"/>
          <w:lang w:val="en-US"/>
        </w:rPr>
        <w:t>issue</w:t>
      </w:r>
      <w:r w:rsidR="001D38C3" w:rsidRPr="008D5447">
        <w:rPr>
          <w:rFonts w:ascii="Times New Roman" w:eastAsia="Arial" w:hAnsi="Times New Roman" w:cs="Times New Roman"/>
          <w:lang w:val="en-US"/>
        </w:rPr>
        <w:t xml:space="preserve"> of the emancipatory </w:t>
      </w:r>
      <w:r w:rsidR="001D38C3" w:rsidRPr="008D5447">
        <w:rPr>
          <w:rFonts w:ascii="Times New Roman" w:eastAsia="Arial" w:hAnsi="Times New Roman" w:cs="Times New Roman"/>
          <w:i/>
          <w:lang w:val="en-US"/>
        </w:rPr>
        <w:t>or</w:t>
      </w:r>
      <w:r w:rsidR="001D38C3" w:rsidRPr="008D5447">
        <w:rPr>
          <w:rFonts w:ascii="Times New Roman" w:eastAsia="Arial" w:hAnsi="Times New Roman" w:cs="Times New Roman"/>
          <w:lang w:val="en-US"/>
        </w:rPr>
        <w:t xml:space="preserve"> oppressive nature of neoliberalism</w:t>
      </w:r>
      <w:r w:rsidR="006B672D">
        <w:rPr>
          <w:rFonts w:ascii="Times New Roman" w:eastAsia="Arial" w:hAnsi="Times New Roman" w:cs="Times New Roman"/>
          <w:lang w:val="en-US"/>
        </w:rPr>
        <w:t xml:space="preserve"> itself</w:t>
      </w:r>
      <w:r w:rsidR="001D38C3" w:rsidRPr="008D5447">
        <w:rPr>
          <w:rFonts w:ascii="Times New Roman" w:eastAsia="Arial" w:hAnsi="Times New Roman" w:cs="Times New Roman"/>
          <w:lang w:val="en-US"/>
        </w:rPr>
        <w:t xml:space="preserve">. </w:t>
      </w:r>
      <w:r w:rsidR="006B672D">
        <w:rPr>
          <w:rFonts w:ascii="Times New Roman" w:eastAsia="Arial" w:hAnsi="Times New Roman" w:cs="Times New Roman"/>
          <w:lang w:val="en-US"/>
        </w:rPr>
        <w:t xml:space="preserve">In this article, I will show that </w:t>
      </w:r>
      <w:r w:rsidR="008600FD" w:rsidRPr="008D5447">
        <w:rPr>
          <w:rFonts w:ascii="Times New Roman" w:eastAsia="Arial" w:hAnsi="Times New Roman" w:cs="Times New Roman"/>
          <w:lang w:val="en-US"/>
        </w:rPr>
        <w:t>Foucault’s analyses allow</w:t>
      </w:r>
      <w:r w:rsidR="001D38C3" w:rsidRPr="008D5447">
        <w:rPr>
          <w:rFonts w:ascii="Times New Roman" w:eastAsia="Arial" w:hAnsi="Times New Roman" w:cs="Times New Roman"/>
          <w:lang w:val="en-US"/>
        </w:rPr>
        <w:t xml:space="preserve"> </w:t>
      </w:r>
      <w:r w:rsidR="00B15DA7" w:rsidRPr="008D5447">
        <w:rPr>
          <w:rFonts w:ascii="Times New Roman" w:eastAsia="Arial" w:hAnsi="Times New Roman" w:cs="Times New Roman"/>
          <w:lang w:val="en-US"/>
        </w:rPr>
        <w:t xml:space="preserve">us </w:t>
      </w:r>
      <w:r w:rsidR="001D38C3" w:rsidRPr="008D5447">
        <w:rPr>
          <w:rFonts w:ascii="Times New Roman" w:eastAsia="Arial" w:hAnsi="Times New Roman" w:cs="Times New Roman"/>
          <w:lang w:val="en-US"/>
        </w:rPr>
        <w:t xml:space="preserve">to perceive that </w:t>
      </w:r>
      <w:r w:rsidR="008600FD" w:rsidRPr="008D5447">
        <w:rPr>
          <w:rFonts w:ascii="Times New Roman" w:eastAsia="Arial" w:hAnsi="Times New Roman" w:cs="Times New Roman"/>
          <w:lang w:val="en-US"/>
        </w:rPr>
        <w:t>this very</w:t>
      </w:r>
      <w:r w:rsidR="001D38C3" w:rsidRPr="008D5447">
        <w:rPr>
          <w:rFonts w:ascii="Times New Roman" w:eastAsia="Arial" w:hAnsi="Times New Roman" w:cs="Times New Roman"/>
          <w:lang w:val="en-US"/>
        </w:rPr>
        <w:t xml:space="preserve"> dichotomy – emancipation </w:t>
      </w:r>
      <w:r w:rsidR="001D38C3" w:rsidRPr="008D5447">
        <w:rPr>
          <w:rFonts w:ascii="Times New Roman" w:eastAsia="Arial" w:hAnsi="Times New Roman" w:cs="Times New Roman"/>
          <w:i/>
          <w:lang w:val="en-US"/>
        </w:rPr>
        <w:t>versus</w:t>
      </w:r>
      <w:r w:rsidR="001D38C3" w:rsidRPr="008D5447">
        <w:rPr>
          <w:rFonts w:ascii="Times New Roman" w:eastAsia="Arial" w:hAnsi="Times New Roman" w:cs="Times New Roman"/>
          <w:lang w:val="en-US"/>
        </w:rPr>
        <w:t xml:space="preserve"> oppression – </w:t>
      </w:r>
      <w:r w:rsidR="00B15DA7" w:rsidRPr="008D5447">
        <w:rPr>
          <w:rFonts w:ascii="Times New Roman" w:eastAsia="Arial" w:hAnsi="Times New Roman" w:cs="Times New Roman"/>
          <w:lang w:val="en-US"/>
        </w:rPr>
        <w:t>fails to</w:t>
      </w:r>
      <w:r w:rsidR="007367BC" w:rsidRPr="008D5447">
        <w:rPr>
          <w:rFonts w:ascii="Times New Roman" w:eastAsia="Arial" w:hAnsi="Times New Roman" w:cs="Times New Roman"/>
          <w:lang w:val="en-US"/>
        </w:rPr>
        <w:t xml:space="preserve"> grasp</w:t>
      </w:r>
      <w:r w:rsidR="001D38C3" w:rsidRPr="008D5447">
        <w:rPr>
          <w:rFonts w:ascii="Times New Roman" w:eastAsia="Arial" w:hAnsi="Times New Roman" w:cs="Times New Roman"/>
          <w:lang w:val="en-US"/>
        </w:rPr>
        <w:t xml:space="preserve"> </w:t>
      </w:r>
      <w:r w:rsidR="006D3379" w:rsidRPr="008D5447">
        <w:rPr>
          <w:rFonts w:ascii="Times New Roman" w:eastAsia="Arial" w:hAnsi="Times New Roman" w:cs="Times New Roman"/>
          <w:lang w:val="en-US"/>
        </w:rPr>
        <w:t xml:space="preserve">the </w:t>
      </w:r>
      <w:r w:rsidR="008600FD" w:rsidRPr="008D5447">
        <w:rPr>
          <w:rFonts w:ascii="Times New Roman" w:eastAsia="Arial" w:hAnsi="Times New Roman" w:cs="Times New Roman"/>
          <w:lang w:val="en-US"/>
        </w:rPr>
        <w:t xml:space="preserve">singularity and </w:t>
      </w:r>
      <w:r w:rsidR="006D3379" w:rsidRPr="008D5447">
        <w:rPr>
          <w:rFonts w:ascii="Times New Roman" w:eastAsia="Arial" w:hAnsi="Times New Roman" w:cs="Times New Roman"/>
          <w:lang w:val="en-US"/>
        </w:rPr>
        <w:t xml:space="preserve">complexity of </w:t>
      </w:r>
      <w:r w:rsidR="008600FD" w:rsidRPr="008D5447">
        <w:rPr>
          <w:rFonts w:ascii="Times New Roman" w:eastAsia="Arial" w:hAnsi="Times New Roman" w:cs="Times New Roman"/>
          <w:lang w:val="en-US"/>
        </w:rPr>
        <w:t>this</w:t>
      </w:r>
      <w:r w:rsidR="006D3379" w:rsidRPr="008D5447">
        <w:rPr>
          <w:rFonts w:ascii="Times New Roman" w:eastAsia="Arial" w:hAnsi="Times New Roman" w:cs="Times New Roman"/>
          <w:lang w:val="en-US"/>
        </w:rPr>
        <w:t xml:space="preserve"> </w:t>
      </w:r>
      <w:r w:rsidR="008600FD" w:rsidRPr="008D5447">
        <w:rPr>
          <w:rFonts w:ascii="Times New Roman" w:eastAsia="Arial" w:hAnsi="Times New Roman" w:cs="Times New Roman"/>
          <w:lang w:val="en-US"/>
        </w:rPr>
        <w:t xml:space="preserve">specific </w:t>
      </w:r>
      <w:r w:rsidR="006D3379" w:rsidRPr="008D5447">
        <w:rPr>
          <w:rFonts w:ascii="Times New Roman" w:eastAsia="Arial" w:hAnsi="Times New Roman" w:cs="Times New Roman"/>
          <w:lang w:val="en-US"/>
        </w:rPr>
        <w:t xml:space="preserve">form of </w:t>
      </w:r>
      <w:r w:rsidR="008600FD" w:rsidRPr="008D5447">
        <w:rPr>
          <w:rFonts w:ascii="Times New Roman" w:eastAsia="Arial" w:hAnsi="Times New Roman" w:cs="Times New Roman"/>
          <w:lang w:val="en-US"/>
        </w:rPr>
        <w:t>governmentality</w:t>
      </w:r>
      <w:r w:rsidR="006D3379" w:rsidRPr="008D5447">
        <w:rPr>
          <w:rFonts w:ascii="Times New Roman" w:eastAsia="Arial" w:hAnsi="Times New Roman" w:cs="Times New Roman"/>
          <w:lang w:val="en-US"/>
        </w:rPr>
        <w:t xml:space="preserve"> </w:t>
      </w:r>
      <w:r w:rsidR="006B672D">
        <w:rPr>
          <w:rFonts w:ascii="Times New Roman" w:eastAsia="Arial" w:hAnsi="Times New Roman" w:cs="Times New Roman"/>
          <w:lang w:val="en-US"/>
        </w:rPr>
        <w:t>called</w:t>
      </w:r>
      <w:r w:rsidR="006D3379" w:rsidRPr="008D5447">
        <w:rPr>
          <w:rFonts w:ascii="Times New Roman" w:eastAsia="Arial" w:hAnsi="Times New Roman" w:cs="Times New Roman"/>
          <w:lang w:val="en-US"/>
        </w:rPr>
        <w:t xml:space="preserve"> </w:t>
      </w:r>
      <w:r w:rsidR="006B672D">
        <w:rPr>
          <w:rFonts w:ascii="Times New Roman" w:eastAsia="Arial" w:hAnsi="Times New Roman" w:cs="Times New Roman"/>
          <w:lang w:val="en-US"/>
        </w:rPr>
        <w:t>“</w:t>
      </w:r>
      <w:r w:rsidR="006D3379" w:rsidRPr="008D5447">
        <w:rPr>
          <w:rFonts w:ascii="Times New Roman" w:eastAsia="Arial" w:hAnsi="Times New Roman" w:cs="Times New Roman"/>
          <w:lang w:val="en-US"/>
        </w:rPr>
        <w:t>neoliberalism</w:t>
      </w:r>
      <w:r w:rsidR="00971357">
        <w:rPr>
          <w:rFonts w:ascii="Times New Roman" w:eastAsia="Arial" w:hAnsi="Times New Roman" w:cs="Times New Roman"/>
          <w:lang w:val="en-US"/>
        </w:rPr>
        <w:t>.</w:t>
      </w:r>
      <w:r w:rsidR="006B672D">
        <w:rPr>
          <w:rFonts w:ascii="Times New Roman" w:eastAsia="Arial" w:hAnsi="Times New Roman" w:cs="Times New Roman"/>
          <w:lang w:val="en-US"/>
        </w:rPr>
        <w:t>”</w:t>
      </w:r>
    </w:p>
    <w:p w14:paraId="09763BF0" w14:textId="6D493884" w:rsidR="002911DB" w:rsidRPr="008D5447" w:rsidRDefault="006B672D" w:rsidP="006238BE">
      <w:pPr>
        <w:spacing w:line="360" w:lineRule="auto"/>
        <w:ind w:firstLine="284"/>
        <w:jc w:val="both"/>
        <w:rPr>
          <w:rFonts w:ascii="Times New Roman" w:eastAsia="Arial" w:hAnsi="Times New Roman" w:cs="Times New Roman"/>
          <w:lang w:val="en-US"/>
        </w:rPr>
      </w:pPr>
      <w:r>
        <w:rPr>
          <w:rFonts w:ascii="Times New Roman" w:eastAsia="Arial" w:hAnsi="Times New Roman" w:cs="Times New Roman"/>
          <w:lang w:val="en-US"/>
        </w:rPr>
        <w:lastRenderedPageBreak/>
        <w:t>But how exactly are we to define</w:t>
      </w:r>
      <w:r w:rsidR="00CB6802" w:rsidRPr="008D5447">
        <w:rPr>
          <w:rFonts w:ascii="Times New Roman" w:eastAsia="Arial" w:hAnsi="Times New Roman" w:cs="Times New Roman"/>
          <w:lang w:val="en-US"/>
        </w:rPr>
        <w:t xml:space="preserve"> neoliberalism, </w:t>
      </w:r>
      <w:r w:rsidR="00B15DA7" w:rsidRPr="008D5447">
        <w:rPr>
          <w:rFonts w:ascii="Times New Roman" w:eastAsia="Arial" w:hAnsi="Times New Roman" w:cs="Times New Roman"/>
          <w:lang w:val="en-US"/>
        </w:rPr>
        <w:t>especially</w:t>
      </w:r>
      <w:r w:rsidR="00CB6802" w:rsidRPr="008D5447">
        <w:rPr>
          <w:rFonts w:ascii="Times New Roman" w:eastAsia="Arial" w:hAnsi="Times New Roman" w:cs="Times New Roman"/>
          <w:lang w:val="en-US"/>
        </w:rPr>
        <w:t xml:space="preserve"> in</w:t>
      </w:r>
      <w:r>
        <w:rPr>
          <w:rFonts w:ascii="Times New Roman" w:eastAsia="Arial" w:hAnsi="Times New Roman" w:cs="Times New Roman"/>
          <w:lang w:val="en-US"/>
        </w:rPr>
        <w:t xml:space="preserve"> its relationship to contemporary capitalism?</w:t>
      </w:r>
      <w:r w:rsidR="00CB6802" w:rsidRPr="008D5447">
        <w:rPr>
          <w:rFonts w:ascii="Times New Roman" w:eastAsia="Arial" w:hAnsi="Times New Roman" w:cs="Times New Roman"/>
          <w:lang w:val="en-US"/>
        </w:rPr>
        <w:t xml:space="preserve"> In </w:t>
      </w:r>
      <w:r w:rsidR="00F62CCF">
        <w:rPr>
          <w:rFonts w:ascii="Times New Roman" w:eastAsia="Arial" w:hAnsi="Times New Roman" w:cs="Times New Roman"/>
          <w:i/>
          <w:lang w:val="en-US"/>
        </w:rPr>
        <w:t>The new way of the w</w:t>
      </w:r>
      <w:r w:rsidR="00CB6802" w:rsidRPr="008D5447">
        <w:rPr>
          <w:rFonts w:ascii="Times New Roman" w:eastAsia="Arial" w:hAnsi="Times New Roman" w:cs="Times New Roman"/>
          <w:i/>
          <w:lang w:val="en-US"/>
        </w:rPr>
        <w:t>orld</w:t>
      </w:r>
      <w:r w:rsidR="00CB6802" w:rsidRPr="008D5447">
        <w:rPr>
          <w:rFonts w:ascii="Times New Roman" w:eastAsia="Arial" w:hAnsi="Times New Roman" w:cs="Times New Roman"/>
          <w:lang w:val="en-US"/>
        </w:rPr>
        <w:t xml:space="preserve">, Pierre </w:t>
      </w:r>
      <w:proofErr w:type="spellStart"/>
      <w:r w:rsidR="00CB6802" w:rsidRPr="008D5447">
        <w:rPr>
          <w:rFonts w:ascii="Times New Roman" w:eastAsia="Arial" w:hAnsi="Times New Roman" w:cs="Times New Roman"/>
          <w:lang w:val="en-US"/>
        </w:rPr>
        <w:t>Dardot</w:t>
      </w:r>
      <w:proofErr w:type="spellEnd"/>
      <w:r w:rsidR="00CB6802" w:rsidRPr="008D5447">
        <w:rPr>
          <w:rFonts w:ascii="Times New Roman" w:eastAsia="Arial" w:hAnsi="Times New Roman" w:cs="Times New Roman"/>
          <w:lang w:val="en-US"/>
        </w:rPr>
        <w:t xml:space="preserve"> and Christian Laval </w:t>
      </w:r>
      <w:r w:rsidR="002911DB" w:rsidRPr="008D5447">
        <w:rPr>
          <w:rFonts w:ascii="Times New Roman" w:eastAsia="Arial" w:hAnsi="Times New Roman" w:cs="Times New Roman"/>
          <w:lang w:val="en-US"/>
        </w:rPr>
        <w:t>argue</w:t>
      </w:r>
      <w:r w:rsidR="00CB6802" w:rsidRPr="008D5447">
        <w:rPr>
          <w:rFonts w:ascii="Times New Roman" w:eastAsia="Arial" w:hAnsi="Times New Roman" w:cs="Times New Roman"/>
          <w:lang w:val="en-US"/>
        </w:rPr>
        <w:t xml:space="preserve"> that </w:t>
      </w:r>
      <w:r w:rsidR="0078309C" w:rsidRPr="008D5447">
        <w:rPr>
          <w:rFonts w:ascii="Times New Roman" w:eastAsia="Arial" w:hAnsi="Times New Roman" w:cs="Times New Roman"/>
          <w:lang w:val="en-US"/>
        </w:rPr>
        <w:t>Marxist approa</w:t>
      </w:r>
      <w:r w:rsidR="00B56C5D" w:rsidRPr="008D5447">
        <w:rPr>
          <w:rFonts w:ascii="Times New Roman" w:eastAsia="Arial" w:hAnsi="Times New Roman" w:cs="Times New Roman"/>
          <w:lang w:val="en-US"/>
        </w:rPr>
        <w:t>ch</w:t>
      </w:r>
      <w:r w:rsidR="009E54AE" w:rsidRPr="008D5447">
        <w:rPr>
          <w:rFonts w:ascii="Times New Roman" w:eastAsia="Arial" w:hAnsi="Times New Roman" w:cs="Times New Roman"/>
          <w:lang w:val="en-US"/>
        </w:rPr>
        <w:t>es</w:t>
      </w:r>
      <w:r w:rsidR="00B56C5D" w:rsidRPr="008D5447">
        <w:rPr>
          <w:rFonts w:ascii="Times New Roman" w:eastAsia="Arial" w:hAnsi="Times New Roman" w:cs="Times New Roman"/>
          <w:lang w:val="en-US"/>
        </w:rPr>
        <w:t xml:space="preserve"> </w:t>
      </w:r>
      <w:r w:rsidR="009E54AE" w:rsidRPr="008D5447">
        <w:rPr>
          <w:rFonts w:ascii="Times New Roman" w:eastAsia="Arial" w:hAnsi="Times New Roman" w:cs="Times New Roman"/>
          <w:lang w:val="en-US"/>
        </w:rPr>
        <w:t>are</w:t>
      </w:r>
      <w:r w:rsidR="00B56C5D" w:rsidRPr="008D5447">
        <w:rPr>
          <w:rFonts w:ascii="Times New Roman" w:eastAsia="Arial" w:hAnsi="Times New Roman" w:cs="Times New Roman"/>
          <w:lang w:val="en-US"/>
        </w:rPr>
        <w:t xml:space="preserve"> incapable of grasping neoliberalism in its singularity, since </w:t>
      </w:r>
      <w:r w:rsidR="009E54AE" w:rsidRPr="008D5447">
        <w:rPr>
          <w:rFonts w:ascii="Times New Roman" w:eastAsia="Arial" w:hAnsi="Times New Roman" w:cs="Times New Roman"/>
          <w:lang w:val="en-US"/>
        </w:rPr>
        <w:t>they tend</w:t>
      </w:r>
      <w:r w:rsidR="00B56C5D" w:rsidRPr="008D5447">
        <w:rPr>
          <w:rFonts w:ascii="Times New Roman" w:eastAsia="Arial" w:hAnsi="Times New Roman" w:cs="Times New Roman"/>
          <w:lang w:val="en-US"/>
        </w:rPr>
        <w:t xml:space="preserve"> to reduce </w:t>
      </w:r>
      <w:r w:rsidR="009E54AE" w:rsidRPr="008D5447">
        <w:rPr>
          <w:rFonts w:ascii="Times New Roman" w:eastAsia="Arial" w:hAnsi="Times New Roman" w:cs="Times New Roman"/>
          <w:lang w:val="en-US"/>
        </w:rPr>
        <w:t>it</w:t>
      </w:r>
      <w:r w:rsidR="00B56C5D" w:rsidRPr="008D5447">
        <w:rPr>
          <w:rFonts w:ascii="Times New Roman" w:eastAsia="Arial" w:hAnsi="Times New Roman" w:cs="Times New Roman"/>
          <w:lang w:val="en-US"/>
        </w:rPr>
        <w:t xml:space="preserve"> to the logic of capitalism or of capital accumulation</w:t>
      </w:r>
      <w:r w:rsidR="008A2B03" w:rsidRPr="008D5447">
        <w:rPr>
          <w:rFonts w:ascii="Times New Roman" w:eastAsia="Arial" w:hAnsi="Times New Roman" w:cs="Times New Roman"/>
          <w:lang w:val="en-US"/>
        </w:rPr>
        <w:t xml:space="preserve"> (</w:t>
      </w:r>
      <w:proofErr w:type="spellStart"/>
      <w:r w:rsidR="008A2B03" w:rsidRPr="008D5447">
        <w:rPr>
          <w:rFonts w:ascii="Times New Roman" w:eastAsia="Arial" w:hAnsi="Times New Roman" w:cs="Times New Roman"/>
          <w:lang w:val="en-US"/>
        </w:rPr>
        <w:t>Dardot</w:t>
      </w:r>
      <w:proofErr w:type="spellEnd"/>
      <w:r w:rsidR="008A2B03" w:rsidRPr="008D5447">
        <w:rPr>
          <w:rFonts w:ascii="Times New Roman" w:eastAsia="Arial" w:hAnsi="Times New Roman" w:cs="Times New Roman"/>
          <w:lang w:val="en-US"/>
        </w:rPr>
        <w:t xml:space="preserve"> </w:t>
      </w:r>
      <w:r w:rsidR="00F62CCF">
        <w:rPr>
          <w:rFonts w:ascii="Times New Roman" w:eastAsia="Arial" w:hAnsi="Times New Roman" w:cs="Times New Roman"/>
          <w:lang w:val="en-US"/>
        </w:rPr>
        <w:t>&amp;</w:t>
      </w:r>
      <w:r w:rsidR="008A2B03" w:rsidRPr="008D5447">
        <w:rPr>
          <w:rFonts w:ascii="Times New Roman" w:eastAsia="Arial" w:hAnsi="Times New Roman" w:cs="Times New Roman"/>
          <w:lang w:val="en-US"/>
        </w:rPr>
        <w:t xml:space="preserve"> Laval</w:t>
      </w:r>
      <w:r w:rsidR="00F62CCF">
        <w:rPr>
          <w:rFonts w:ascii="Times New Roman" w:eastAsia="Arial" w:hAnsi="Times New Roman" w:cs="Times New Roman"/>
          <w:lang w:val="en-US"/>
        </w:rPr>
        <w:t>,</w:t>
      </w:r>
      <w:r w:rsidR="00B56C5D" w:rsidRPr="008D5447">
        <w:rPr>
          <w:rFonts w:ascii="Times New Roman" w:eastAsia="Arial" w:hAnsi="Times New Roman" w:cs="Times New Roman"/>
          <w:lang w:val="en-US"/>
        </w:rPr>
        <w:t xml:space="preserve"> 2013). </w:t>
      </w:r>
      <w:r w:rsidR="009E54AE" w:rsidRPr="008D5447">
        <w:rPr>
          <w:rFonts w:ascii="Times New Roman" w:eastAsia="Arial" w:hAnsi="Times New Roman" w:cs="Times New Roman"/>
          <w:lang w:val="en-US"/>
        </w:rPr>
        <w:t xml:space="preserve">More than thirty years before, in his lectures at the </w:t>
      </w:r>
      <w:proofErr w:type="spellStart"/>
      <w:r w:rsidR="009E54AE" w:rsidRPr="008D5447">
        <w:rPr>
          <w:rFonts w:ascii="Times New Roman" w:eastAsia="Arial" w:hAnsi="Times New Roman" w:cs="Times New Roman"/>
          <w:lang w:val="en-US"/>
        </w:rPr>
        <w:t>Collège</w:t>
      </w:r>
      <w:proofErr w:type="spellEnd"/>
      <w:r w:rsidR="009E54AE" w:rsidRPr="008D5447">
        <w:rPr>
          <w:rFonts w:ascii="Times New Roman" w:eastAsia="Arial" w:hAnsi="Times New Roman" w:cs="Times New Roman"/>
          <w:lang w:val="en-US"/>
        </w:rPr>
        <w:t xml:space="preserve"> de France </w:t>
      </w:r>
      <w:r>
        <w:rPr>
          <w:rFonts w:ascii="Times New Roman" w:eastAsia="Arial" w:hAnsi="Times New Roman" w:cs="Times New Roman"/>
          <w:lang w:val="en-US"/>
        </w:rPr>
        <w:t xml:space="preserve">on </w:t>
      </w:r>
      <w:r w:rsidR="009E54AE" w:rsidRPr="008D5447">
        <w:rPr>
          <w:rFonts w:ascii="Times New Roman" w:eastAsia="Arial" w:hAnsi="Times New Roman" w:cs="Times New Roman"/>
          <w:i/>
          <w:lang w:val="en-US"/>
        </w:rPr>
        <w:t xml:space="preserve">The </w:t>
      </w:r>
      <w:r w:rsidR="00771225">
        <w:rPr>
          <w:rFonts w:ascii="Times New Roman" w:eastAsia="Arial" w:hAnsi="Times New Roman" w:cs="Times New Roman"/>
          <w:i/>
          <w:lang w:val="en-US"/>
        </w:rPr>
        <w:t xml:space="preserve">birth of </w:t>
      </w:r>
      <w:proofErr w:type="spellStart"/>
      <w:r w:rsidR="00771225">
        <w:rPr>
          <w:rFonts w:ascii="Times New Roman" w:eastAsia="Arial" w:hAnsi="Times New Roman" w:cs="Times New Roman"/>
          <w:i/>
          <w:lang w:val="en-US"/>
        </w:rPr>
        <w:t>b</w:t>
      </w:r>
      <w:r w:rsidR="009E54AE" w:rsidRPr="008D5447">
        <w:rPr>
          <w:rFonts w:ascii="Times New Roman" w:eastAsia="Arial" w:hAnsi="Times New Roman" w:cs="Times New Roman"/>
          <w:i/>
          <w:lang w:val="en-US"/>
        </w:rPr>
        <w:t>iopolitics</w:t>
      </w:r>
      <w:proofErr w:type="spellEnd"/>
      <w:r w:rsidR="009E54AE" w:rsidRPr="008D5447">
        <w:rPr>
          <w:rFonts w:ascii="Times New Roman" w:eastAsia="Arial" w:hAnsi="Times New Roman" w:cs="Times New Roman"/>
          <w:lang w:val="en-US"/>
        </w:rPr>
        <w:t>, Foucault made a very similar point,</w:t>
      </w:r>
      <w:r>
        <w:rPr>
          <w:rFonts w:ascii="Times New Roman" w:eastAsia="Arial" w:hAnsi="Times New Roman" w:cs="Times New Roman"/>
          <w:lang w:val="en-US"/>
        </w:rPr>
        <w:t xml:space="preserve"> radically</w:t>
      </w:r>
      <w:r w:rsidR="009E54AE" w:rsidRPr="008D5447">
        <w:rPr>
          <w:rFonts w:ascii="Times New Roman" w:eastAsia="Arial" w:hAnsi="Times New Roman" w:cs="Times New Roman"/>
          <w:lang w:val="en-US"/>
        </w:rPr>
        <w:t xml:space="preserve"> </w:t>
      </w:r>
      <w:r>
        <w:rPr>
          <w:rFonts w:ascii="Times New Roman" w:eastAsia="Arial" w:hAnsi="Times New Roman" w:cs="Times New Roman"/>
          <w:lang w:val="en-US"/>
        </w:rPr>
        <w:t>putting into question</w:t>
      </w:r>
      <w:r w:rsidR="009E54AE" w:rsidRPr="008D5447">
        <w:rPr>
          <w:rFonts w:ascii="Times New Roman" w:eastAsia="Arial" w:hAnsi="Times New Roman" w:cs="Times New Roman"/>
          <w:lang w:val="en-US"/>
        </w:rPr>
        <w:t xml:space="preserve"> the </w:t>
      </w:r>
      <w:r w:rsidR="002911DB" w:rsidRPr="008D5447">
        <w:rPr>
          <w:rFonts w:ascii="Times New Roman" w:eastAsia="Arial" w:hAnsi="Times New Roman" w:cs="Times New Roman"/>
          <w:lang w:val="en-US"/>
        </w:rPr>
        <w:t>ideas</w:t>
      </w:r>
      <w:r w:rsidR="009E54AE" w:rsidRPr="008D5447">
        <w:rPr>
          <w:rFonts w:ascii="Times New Roman" w:eastAsia="Arial" w:hAnsi="Times New Roman" w:cs="Times New Roman"/>
          <w:lang w:val="en-US"/>
        </w:rPr>
        <w:t xml:space="preserve"> </w:t>
      </w:r>
      <w:r w:rsidR="008A2B03" w:rsidRPr="008D5447">
        <w:rPr>
          <w:rFonts w:ascii="Times New Roman" w:eastAsia="Arial" w:hAnsi="Times New Roman" w:cs="Times New Roman"/>
          <w:lang w:val="en-US"/>
        </w:rPr>
        <w:t>that</w:t>
      </w:r>
      <w:r w:rsidR="009E54AE" w:rsidRPr="008D5447">
        <w:rPr>
          <w:rFonts w:ascii="Times New Roman" w:eastAsia="Arial" w:hAnsi="Times New Roman" w:cs="Times New Roman"/>
          <w:lang w:val="en-US"/>
        </w:rPr>
        <w:t xml:space="preserve"> </w:t>
      </w:r>
      <w:r w:rsidR="008A2B03" w:rsidRPr="008D5447">
        <w:rPr>
          <w:rFonts w:ascii="Times New Roman" w:eastAsia="Arial" w:hAnsi="Times New Roman" w:cs="Times New Roman"/>
          <w:lang w:val="en-US"/>
        </w:rPr>
        <w:t>“from the economic point of view neoliberalism is no more than the reactivation of old, secondhand economic theories</w:t>
      </w:r>
      <w:r w:rsidR="00971357">
        <w:rPr>
          <w:rFonts w:ascii="Times New Roman" w:eastAsia="Arial" w:hAnsi="Times New Roman" w:cs="Times New Roman"/>
          <w:lang w:val="en-US"/>
        </w:rPr>
        <w:t>,”</w:t>
      </w:r>
      <w:r w:rsidR="008A2B03" w:rsidRPr="008D5447">
        <w:rPr>
          <w:rFonts w:ascii="Times New Roman" w:eastAsia="Arial" w:hAnsi="Times New Roman" w:cs="Times New Roman"/>
          <w:lang w:val="en-US"/>
        </w:rPr>
        <w:t xml:space="preserve"> that “from the sociological point of view it is just a way of establishing strictly market relations in society</w:t>
      </w:r>
      <w:r w:rsidR="00971357">
        <w:rPr>
          <w:rFonts w:ascii="Times New Roman" w:eastAsia="Arial" w:hAnsi="Times New Roman" w:cs="Times New Roman"/>
          <w:lang w:val="en-US"/>
        </w:rPr>
        <w:t>,”</w:t>
      </w:r>
      <w:r w:rsidR="008A2B03" w:rsidRPr="008D5447">
        <w:rPr>
          <w:rFonts w:ascii="Times New Roman" w:eastAsia="Arial" w:hAnsi="Times New Roman" w:cs="Times New Roman"/>
          <w:lang w:val="en-US"/>
        </w:rPr>
        <w:t xml:space="preserve"> and that “from a political point of view </w:t>
      </w:r>
      <w:r w:rsidR="002911DB" w:rsidRPr="008D5447">
        <w:rPr>
          <w:rFonts w:ascii="Times New Roman" w:eastAsia="Arial" w:hAnsi="Times New Roman" w:cs="Times New Roman"/>
          <w:lang w:val="en-US"/>
        </w:rPr>
        <w:t>[it]</w:t>
      </w:r>
      <w:r w:rsidR="008A2B03" w:rsidRPr="008D5447">
        <w:rPr>
          <w:rFonts w:ascii="Times New Roman" w:eastAsia="Arial" w:hAnsi="Times New Roman" w:cs="Times New Roman"/>
          <w:lang w:val="en-US"/>
        </w:rPr>
        <w:t xml:space="preserve"> is no more than a cover for a generalized administrative intervention by the state</w:t>
      </w:r>
      <w:r w:rsidR="00971357">
        <w:rPr>
          <w:rFonts w:ascii="Times New Roman" w:eastAsia="Arial" w:hAnsi="Times New Roman" w:cs="Times New Roman"/>
          <w:lang w:val="en-US"/>
        </w:rPr>
        <w:t>.”</w:t>
      </w:r>
      <w:r w:rsidR="008A2B03" w:rsidRPr="008D5447">
        <w:rPr>
          <w:rFonts w:ascii="Times New Roman" w:eastAsia="Arial" w:hAnsi="Times New Roman" w:cs="Times New Roman"/>
          <w:lang w:val="en-US"/>
        </w:rPr>
        <w:t xml:space="preserve"> These </w:t>
      </w:r>
      <w:r w:rsidR="002911DB" w:rsidRPr="008D5447">
        <w:rPr>
          <w:rFonts w:ascii="Times New Roman" w:eastAsia="Arial" w:hAnsi="Times New Roman" w:cs="Times New Roman"/>
          <w:lang w:val="en-US"/>
        </w:rPr>
        <w:t>ideas</w:t>
      </w:r>
      <w:r w:rsidR="008A2B03" w:rsidRPr="008D5447">
        <w:rPr>
          <w:rFonts w:ascii="Times New Roman" w:eastAsia="Arial" w:hAnsi="Times New Roman" w:cs="Times New Roman"/>
          <w:lang w:val="en-US"/>
        </w:rPr>
        <w:t>, according to Foucault, ultimately make neoliberalism out to be “nothing at all</w:t>
      </w:r>
      <w:r w:rsidR="00971357">
        <w:rPr>
          <w:rFonts w:ascii="Times New Roman" w:eastAsia="Arial" w:hAnsi="Times New Roman" w:cs="Times New Roman"/>
          <w:lang w:val="en-US"/>
        </w:rPr>
        <w:t>,”</w:t>
      </w:r>
      <w:r w:rsidR="008A2B03" w:rsidRPr="008D5447">
        <w:rPr>
          <w:rFonts w:ascii="Times New Roman" w:eastAsia="Arial" w:hAnsi="Times New Roman" w:cs="Times New Roman"/>
          <w:lang w:val="en-US"/>
        </w:rPr>
        <w:t xml:space="preserve"> </w:t>
      </w:r>
      <w:r w:rsidR="002911DB" w:rsidRPr="008D5447">
        <w:rPr>
          <w:rFonts w:ascii="Times New Roman" w:eastAsia="Arial" w:hAnsi="Times New Roman" w:cs="Times New Roman"/>
          <w:lang w:val="en-US"/>
        </w:rPr>
        <w:t xml:space="preserve">thus </w:t>
      </w:r>
      <w:r w:rsidR="008A2B03" w:rsidRPr="008D5447">
        <w:rPr>
          <w:rFonts w:ascii="Times New Roman" w:eastAsia="Arial" w:hAnsi="Times New Roman" w:cs="Times New Roman"/>
          <w:lang w:val="en-US"/>
        </w:rPr>
        <w:t>failing to grasp its singularity (Foucault</w:t>
      </w:r>
      <w:r w:rsidR="00771225">
        <w:rPr>
          <w:rFonts w:ascii="Times New Roman" w:eastAsia="Arial" w:hAnsi="Times New Roman" w:cs="Times New Roman"/>
          <w:lang w:val="en-US"/>
        </w:rPr>
        <w:t>,</w:t>
      </w:r>
      <w:r w:rsidR="008A2B03" w:rsidRPr="008D5447">
        <w:rPr>
          <w:rFonts w:ascii="Times New Roman" w:eastAsia="Arial" w:hAnsi="Times New Roman" w:cs="Times New Roman"/>
          <w:lang w:val="en-US"/>
        </w:rPr>
        <w:t xml:space="preserve"> 2008, </w:t>
      </w:r>
      <w:r w:rsidR="00771225">
        <w:rPr>
          <w:rFonts w:ascii="Times New Roman" w:eastAsia="Arial" w:hAnsi="Times New Roman" w:cs="Times New Roman"/>
          <w:lang w:val="en-US"/>
        </w:rPr>
        <w:t>p. </w:t>
      </w:r>
      <w:r w:rsidR="008A2B03" w:rsidRPr="008D5447">
        <w:rPr>
          <w:rFonts w:ascii="Times New Roman" w:eastAsia="Arial" w:hAnsi="Times New Roman" w:cs="Times New Roman"/>
          <w:lang w:val="en-US"/>
        </w:rPr>
        <w:t xml:space="preserve">130). </w:t>
      </w:r>
      <w:r w:rsidR="00FC05EB">
        <w:rPr>
          <w:rFonts w:ascii="Times New Roman" w:eastAsia="Arial" w:hAnsi="Times New Roman" w:cs="Times New Roman"/>
          <w:lang w:val="en-US"/>
        </w:rPr>
        <w:t>Indeed,</w:t>
      </w:r>
      <w:r w:rsidR="002911DB" w:rsidRPr="008D5447">
        <w:rPr>
          <w:rFonts w:ascii="Times New Roman" w:eastAsia="Arial" w:hAnsi="Times New Roman" w:cs="Times New Roman"/>
          <w:lang w:val="en-US"/>
        </w:rPr>
        <w:t xml:space="preserve"> n</w:t>
      </w:r>
      <w:r w:rsidR="008A2B03" w:rsidRPr="008D5447">
        <w:rPr>
          <w:rFonts w:ascii="Times New Roman" w:eastAsia="Arial" w:hAnsi="Times New Roman" w:cs="Times New Roman"/>
          <w:lang w:val="en-US"/>
        </w:rPr>
        <w:t>eoliberalism cannot and should</w:t>
      </w:r>
      <w:r w:rsidR="00FC05EB">
        <w:rPr>
          <w:rFonts w:ascii="Times New Roman" w:eastAsia="Arial" w:hAnsi="Times New Roman" w:cs="Times New Roman"/>
          <w:lang w:val="en-US"/>
        </w:rPr>
        <w:t xml:space="preserve"> </w:t>
      </w:r>
      <w:r w:rsidR="008A2B03" w:rsidRPr="008D5447">
        <w:rPr>
          <w:rFonts w:ascii="Times New Roman" w:eastAsia="Arial" w:hAnsi="Times New Roman" w:cs="Times New Roman"/>
          <w:lang w:val="en-US"/>
        </w:rPr>
        <w:t>n</w:t>
      </w:r>
      <w:r w:rsidR="00FC05EB">
        <w:rPr>
          <w:rFonts w:ascii="Times New Roman" w:eastAsia="Arial" w:hAnsi="Times New Roman" w:cs="Times New Roman"/>
          <w:lang w:val="en-US"/>
        </w:rPr>
        <w:t>o</w:t>
      </w:r>
      <w:r w:rsidR="008A2B03" w:rsidRPr="008D5447">
        <w:rPr>
          <w:rFonts w:ascii="Times New Roman" w:eastAsia="Arial" w:hAnsi="Times New Roman" w:cs="Times New Roman"/>
          <w:lang w:val="en-US"/>
        </w:rPr>
        <w:t xml:space="preserve">t be </w:t>
      </w:r>
      <w:r w:rsidR="002911DB" w:rsidRPr="008D5447">
        <w:rPr>
          <w:rFonts w:ascii="Times New Roman" w:eastAsia="Arial" w:hAnsi="Times New Roman" w:cs="Times New Roman"/>
          <w:lang w:val="en-US"/>
        </w:rPr>
        <w:t>simply “</w:t>
      </w:r>
      <w:r w:rsidR="008A2B03" w:rsidRPr="008D5447">
        <w:rPr>
          <w:rFonts w:ascii="Times New Roman" w:eastAsia="Arial" w:hAnsi="Times New Roman" w:cs="Times New Roman"/>
          <w:lang w:val="en-US"/>
        </w:rPr>
        <w:t>reduced</w:t>
      </w:r>
      <w:r w:rsidR="002911DB" w:rsidRPr="008D5447">
        <w:rPr>
          <w:rFonts w:ascii="Times New Roman" w:eastAsia="Arial" w:hAnsi="Times New Roman" w:cs="Times New Roman"/>
          <w:lang w:val="en-US"/>
        </w:rPr>
        <w:t>” to classical liberalism</w:t>
      </w:r>
      <w:r w:rsidR="008A2B03" w:rsidRPr="008D5447">
        <w:rPr>
          <w:rFonts w:ascii="Times New Roman" w:eastAsia="Arial" w:hAnsi="Times New Roman" w:cs="Times New Roman"/>
          <w:lang w:val="en-US"/>
        </w:rPr>
        <w:t xml:space="preserve"> or to market society. </w:t>
      </w:r>
      <w:r w:rsidR="002911DB" w:rsidRPr="008D5447">
        <w:rPr>
          <w:rFonts w:ascii="Times New Roman" w:eastAsia="Arial" w:hAnsi="Times New Roman" w:cs="Times New Roman"/>
          <w:lang w:val="en-US"/>
        </w:rPr>
        <w:t>So, what is neoliberalism?</w:t>
      </w:r>
    </w:p>
    <w:p w14:paraId="2C2C466B" w14:textId="768873BA" w:rsidR="007E3930" w:rsidRPr="008D5447" w:rsidRDefault="00FC05EB" w:rsidP="006238BE">
      <w:pPr>
        <w:spacing w:line="360" w:lineRule="auto"/>
        <w:ind w:firstLine="284"/>
        <w:jc w:val="both"/>
        <w:rPr>
          <w:rFonts w:ascii="Times New Roman" w:eastAsia="Arial" w:hAnsi="Times New Roman" w:cs="Times New Roman"/>
          <w:lang w:val="en-US"/>
        </w:rPr>
      </w:pPr>
      <w:r>
        <w:rPr>
          <w:rFonts w:ascii="Times New Roman" w:eastAsia="Arial" w:hAnsi="Times New Roman" w:cs="Times New Roman"/>
          <w:lang w:val="en-US"/>
        </w:rPr>
        <w:t xml:space="preserve">Foucault’s well-known answer </w:t>
      </w:r>
      <w:r w:rsidR="00497716" w:rsidRPr="008D5447">
        <w:rPr>
          <w:rFonts w:ascii="Times New Roman" w:eastAsia="Arial" w:hAnsi="Times New Roman" w:cs="Times New Roman"/>
          <w:lang w:val="en-US"/>
        </w:rPr>
        <w:t xml:space="preserve">is that neoliberalism is first and foremost a specific </w:t>
      </w:r>
      <w:r w:rsidR="00497716" w:rsidRPr="008D5447">
        <w:rPr>
          <w:rFonts w:ascii="Times New Roman" w:eastAsia="Arial" w:hAnsi="Times New Roman" w:cs="Times New Roman"/>
          <w:i/>
          <w:lang w:val="en-US"/>
        </w:rPr>
        <w:t>rationality</w:t>
      </w:r>
      <w:r w:rsidR="00497716" w:rsidRPr="008D5447">
        <w:rPr>
          <w:rFonts w:ascii="Times New Roman" w:eastAsia="Arial" w:hAnsi="Times New Roman" w:cs="Times New Roman"/>
          <w:lang w:val="en-US"/>
        </w:rPr>
        <w:t xml:space="preserve"> or </w:t>
      </w:r>
      <w:r w:rsidR="00497716" w:rsidRPr="008D5447">
        <w:rPr>
          <w:rFonts w:ascii="Times New Roman" w:eastAsia="Arial" w:hAnsi="Times New Roman" w:cs="Times New Roman"/>
          <w:i/>
          <w:lang w:val="en-US"/>
        </w:rPr>
        <w:t>art of government</w:t>
      </w:r>
      <w:r w:rsidR="00497716" w:rsidRPr="008D5447">
        <w:rPr>
          <w:rFonts w:ascii="Times New Roman" w:eastAsia="Arial" w:hAnsi="Times New Roman" w:cs="Times New Roman"/>
          <w:lang w:val="en-US"/>
        </w:rPr>
        <w:t xml:space="preserve">. </w:t>
      </w:r>
      <w:r w:rsidR="007A6C3F">
        <w:rPr>
          <w:rFonts w:ascii="Times New Roman" w:eastAsia="Arial" w:hAnsi="Times New Roman" w:cs="Times New Roman"/>
          <w:lang w:val="en-US"/>
        </w:rPr>
        <w:t>Seen f</w:t>
      </w:r>
      <w:r w:rsidR="00C909E3" w:rsidRPr="008D5447">
        <w:rPr>
          <w:rFonts w:ascii="Times New Roman" w:eastAsia="Arial" w:hAnsi="Times New Roman" w:cs="Times New Roman"/>
          <w:lang w:val="en-US"/>
        </w:rPr>
        <w:t xml:space="preserve">rom this point of view, it constitutes at the same time a prolongation </w:t>
      </w:r>
      <w:r w:rsidR="00C909E3" w:rsidRPr="007A6C3F">
        <w:rPr>
          <w:rFonts w:ascii="Times New Roman" w:eastAsia="Arial" w:hAnsi="Times New Roman" w:cs="Times New Roman"/>
          <w:i/>
          <w:lang w:val="en-US"/>
        </w:rPr>
        <w:t>and</w:t>
      </w:r>
      <w:r w:rsidR="00C909E3" w:rsidRPr="008D5447">
        <w:rPr>
          <w:rFonts w:ascii="Times New Roman" w:eastAsia="Arial" w:hAnsi="Times New Roman" w:cs="Times New Roman"/>
          <w:lang w:val="en-US"/>
        </w:rPr>
        <w:t xml:space="preserve"> a rupture </w:t>
      </w:r>
      <w:r w:rsidR="00C909E3" w:rsidRPr="007A6C3F">
        <w:rPr>
          <w:rFonts w:ascii="Times New Roman" w:eastAsia="Arial" w:hAnsi="Times New Roman" w:cs="Times New Roman"/>
          <w:lang w:val="en-US"/>
        </w:rPr>
        <w:t>vis-à-vis</w:t>
      </w:r>
      <w:r w:rsidR="00C909E3" w:rsidRPr="008D5447">
        <w:rPr>
          <w:rFonts w:ascii="Times New Roman" w:eastAsia="Arial" w:hAnsi="Times New Roman" w:cs="Times New Roman"/>
          <w:lang w:val="en-US"/>
        </w:rPr>
        <w:t xml:space="preserve"> classical liberalism, or better, it </w:t>
      </w:r>
      <w:r w:rsidR="007E3930" w:rsidRPr="008D5447">
        <w:rPr>
          <w:rFonts w:ascii="Times New Roman" w:eastAsia="Arial" w:hAnsi="Times New Roman" w:cs="Times New Roman"/>
          <w:lang w:val="en-US"/>
        </w:rPr>
        <w:t>pushes</w:t>
      </w:r>
      <w:r w:rsidR="00F5756F" w:rsidRPr="008D5447">
        <w:rPr>
          <w:rFonts w:ascii="Times New Roman" w:eastAsia="Arial" w:hAnsi="Times New Roman" w:cs="Times New Roman"/>
          <w:lang w:val="en-US"/>
        </w:rPr>
        <w:t xml:space="preserve"> cla</w:t>
      </w:r>
      <w:r w:rsidR="00C909E3" w:rsidRPr="008D5447">
        <w:rPr>
          <w:rFonts w:ascii="Times New Roman" w:eastAsia="Arial" w:hAnsi="Times New Roman" w:cs="Times New Roman"/>
          <w:lang w:val="en-US"/>
        </w:rPr>
        <w:t xml:space="preserve">ssical liberalism to its limits. </w:t>
      </w:r>
      <w:r w:rsidR="007A6C3F">
        <w:rPr>
          <w:rFonts w:ascii="Times New Roman" w:eastAsia="Arial" w:hAnsi="Times New Roman" w:cs="Times New Roman"/>
          <w:lang w:val="en-US"/>
        </w:rPr>
        <w:t>In fact</w:t>
      </w:r>
      <w:r w:rsidR="00C909E3" w:rsidRPr="008D5447">
        <w:rPr>
          <w:rFonts w:ascii="Times New Roman" w:eastAsia="Arial" w:hAnsi="Times New Roman" w:cs="Times New Roman"/>
          <w:lang w:val="en-US"/>
        </w:rPr>
        <w:t xml:space="preserve">, </w:t>
      </w:r>
      <w:r w:rsidR="007A6C3F">
        <w:rPr>
          <w:rFonts w:ascii="Times New Roman" w:eastAsia="Arial" w:hAnsi="Times New Roman" w:cs="Times New Roman"/>
          <w:lang w:val="en-US"/>
        </w:rPr>
        <w:t>according to Foucault</w:t>
      </w:r>
      <w:r w:rsidR="00C909E3" w:rsidRPr="008D5447">
        <w:rPr>
          <w:rFonts w:ascii="Times New Roman" w:eastAsia="Arial" w:hAnsi="Times New Roman" w:cs="Times New Roman"/>
          <w:lang w:val="en-US"/>
        </w:rPr>
        <w:t>,</w:t>
      </w:r>
      <w:r w:rsidR="00F5756F" w:rsidRPr="008D5447">
        <w:rPr>
          <w:rFonts w:ascii="Times New Roman" w:eastAsia="Arial" w:hAnsi="Times New Roman" w:cs="Times New Roman"/>
          <w:lang w:val="en-US"/>
        </w:rPr>
        <w:t xml:space="preserve"> if the problem for Adam Smith was “how to cut out or contrive a free space of the market within an already given political society</w:t>
      </w:r>
      <w:r w:rsidR="00971357">
        <w:rPr>
          <w:rFonts w:ascii="Times New Roman" w:eastAsia="Arial" w:hAnsi="Times New Roman" w:cs="Times New Roman"/>
          <w:lang w:val="en-US"/>
        </w:rPr>
        <w:t>,”</w:t>
      </w:r>
      <w:r w:rsidR="00F5756F" w:rsidRPr="008D5447">
        <w:rPr>
          <w:rFonts w:ascii="Times New Roman" w:eastAsia="Arial" w:hAnsi="Times New Roman" w:cs="Times New Roman"/>
          <w:lang w:val="en-US"/>
        </w:rPr>
        <w:t xml:space="preserve"> neoliberalism raises a </w:t>
      </w:r>
      <w:r w:rsidR="007A6C3F">
        <w:rPr>
          <w:rFonts w:ascii="Times New Roman" w:eastAsia="Arial" w:hAnsi="Times New Roman" w:cs="Times New Roman"/>
          <w:lang w:val="en-US"/>
        </w:rPr>
        <w:t xml:space="preserve">very </w:t>
      </w:r>
      <w:r w:rsidR="00F5756F" w:rsidRPr="008D5447">
        <w:rPr>
          <w:rFonts w:ascii="Times New Roman" w:eastAsia="Arial" w:hAnsi="Times New Roman" w:cs="Times New Roman"/>
          <w:lang w:val="en-US"/>
        </w:rPr>
        <w:t xml:space="preserve">different </w:t>
      </w:r>
      <w:r w:rsidR="00C909E3" w:rsidRPr="008D5447">
        <w:rPr>
          <w:rFonts w:ascii="Times New Roman" w:eastAsia="Arial" w:hAnsi="Times New Roman" w:cs="Times New Roman"/>
          <w:lang w:val="en-US"/>
        </w:rPr>
        <w:t>issue</w:t>
      </w:r>
      <w:r w:rsidR="007E3930" w:rsidRPr="008D5447">
        <w:rPr>
          <w:rFonts w:ascii="Times New Roman" w:eastAsia="Arial" w:hAnsi="Times New Roman" w:cs="Times New Roman"/>
          <w:lang w:val="en-US"/>
        </w:rPr>
        <w:t xml:space="preserve">, which is </w:t>
      </w:r>
      <w:r w:rsidR="007A6C3F">
        <w:rPr>
          <w:rFonts w:ascii="Times New Roman" w:eastAsia="Arial" w:hAnsi="Times New Roman" w:cs="Times New Roman"/>
          <w:lang w:val="en-US"/>
        </w:rPr>
        <w:t xml:space="preserve">nevertheless </w:t>
      </w:r>
      <w:r w:rsidR="007E3930" w:rsidRPr="008D5447">
        <w:rPr>
          <w:rFonts w:ascii="Times New Roman" w:eastAsia="Arial" w:hAnsi="Times New Roman" w:cs="Times New Roman"/>
          <w:lang w:val="en-US"/>
        </w:rPr>
        <w:t xml:space="preserve">a sort of </w:t>
      </w:r>
      <w:r w:rsidR="00C909E3" w:rsidRPr="008D5447">
        <w:rPr>
          <w:rFonts w:ascii="Times New Roman" w:eastAsia="Arial" w:hAnsi="Times New Roman" w:cs="Times New Roman"/>
          <w:lang w:val="en-US"/>
        </w:rPr>
        <w:t>“</w:t>
      </w:r>
      <w:r w:rsidR="007E3930" w:rsidRPr="008D5447">
        <w:rPr>
          <w:rFonts w:ascii="Times New Roman" w:eastAsia="Arial" w:hAnsi="Times New Roman" w:cs="Times New Roman"/>
          <w:lang w:val="en-US"/>
        </w:rPr>
        <w:t>radicalization</w:t>
      </w:r>
      <w:r w:rsidR="00C909E3" w:rsidRPr="008D5447">
        <w:rPr>
          <w:rFonts w:ascii="Times New Roman" w:eastAsia="Arial" w:hAnsi="Times New Roman" w:cs="Times New Roman"/>
          <w:lang w:val="en-US"/>
        </w:rPr>
        <w:t>”</w:t>
      </w:r>
      <w:r w:rsidR="007E3930" w:rsidRPr="008D5447">
        <w:rPr>
          <w:rFonts w:ascii="Times New Roman" w:eastAsia="Arial" w:hAnsi="Times New Roman" w:cs="Times New Roman"/>
          <w:lang w:val="en-US"/>
        </w:rPr>
        <w:t xml:space="preserve"> of </w:t>
      </w:r>
      <w:r w:rsidR="007A6C3F">
        <w:rPr>
          <w:rFonts w:ascii="Times New Roman" w:eastAsia="Arial" w:hAnsi="Times New Roman" w:cs="Times New Roman"/>
          <w:lang w:val="en-US"/>
        </w:rPr>
        <w:t>this classical one</w:t>
      </w:r>
      <w:r w:rsidR="007E3930" w:rsidRPr="008D5447">
        <w:rPr>
          <w:rFonts w:ascii="Times New Roman" w:eastAsia="Arial" w:hAnsi="Times New Roman" w:cs="Times New Roman"/>
          <w:lang w:val="en-US"/>
        </w:rPr>
        <w:t xml:space="preserve"> and which consists in asking “how the overall exercise of political power can be modeled on the principles of a market economy” (</w:t>
      </w:r>
      <w:r w:rsidR="00771225">
        <w:rPr>
          <w:rFonts w:ascii="Times New Roman" w:eastAsia="Arial" w:hAnsi="Times New Roman" w:cs="Times New Roman"/>
          <w:lang w:val="en-US"/>
        </w:rPr>
        <w:t>p. </w:t>
      </w:r>
      <w:r w:rsidR="007E3930" w:rsidRPr="008D5447">
        <w:rPr>
          <w:rFonts w:ascii="Times New Roman" w:eastAsia="Arial" w:hAnsi="Times New Roman" w:cs="Times New Roman"/>
          <w:lang w:val="en-US"/>
        </w:rPr>
        <w:t xml:space="preserve">131). </w:t>
      </w:r>
      <w:r w:rsidR="009C4C7B" w:rsidRPr="008D5447">
        <w:rPr>
          <w:rFonts w:ascii="Times New Roman" w:eastAsia="Arial" w:hAnsi="Times New Roman" w:cs="Times New Roman"/>
          <w:lang w:val="en-US"/>
        </w:rPr>
        <w:t>Therefore</w:t>
      </w:r>
      <w:r w:rsidR="007E3930" w:rsidRPr="008D5447">
        <w:rPr>
          <w:rFonts w:ascii="Times New Roman" w:eastAsia="Arial" w:hAnsi="Times New Roman" w:cs="Times New Roman"/>
          <w:lang w:val="en-US"/>
        </w:rPr>
        <w:t xml:space="preserve">, neoliberalism is not only a </w:t>
      </w:r>
      <w:r w:rsidR="007E3930" w:rsidRPr="008D5447">
        <w:rPr>
          <w:rFonts w:ascii="Times New Roman" w:eastAsia="Arial" w:hAnsi="Times New Roman" w:cs="Times New Roman"/>
          <w:i/>
          <w:lang w:val="en-US"/>
        </w:rPr>
        <w:t>laissez-faire</w:t>
      </w:r>
      <w:r w:rsidR="009C4C7B" w:rsidRPr="008D5447">
        <w:rPr>
          <w:rFonts w:ascii="Times New Roman" w:eastAsia="Arial" w:hAnsi="Times New Roman" w:cs="Times New Roman"/>
          <w:lang w:val="en-US"/>
        </w:rPr>
        <w:t xml:space="preserve"> but </w:t>
      </w:r>
      <w:r w:rsidR="007E3930" w:rsidRPr="008D5447">
        <w:rPr>
          <w:rFonts w:ascii="Times New Roman" w:eastAsia="Arial" w:hAnsi="Times New Roman" w:cs="Times New Roman"/>
          <w:lang w:val="en-US"/>
        </w:rPr>
        <w:t>also</w:t>
      </w:r>
      <w:r w:rsidR="007A6C3F">
        <w:rPr>
          <w:rFonts w:ascii="Times New Roman" w:eastAsia="Arial" w:hAnsi="Times New Roman" w:cs="Times New Roman"/>
          <w:lang w:val="en-US"/>
        </w:rPr>
        <w:t>,</w:t>
      </w:r>
      <w:r w:rsidR="009C4C7B" w:rsidRPr="008D5447">
        <w:rPr>
          <w:rFonts w:ascii="Times New Roman" w:eastAsia="Arial" w:hAnsi="Times New Roman" w:cs="Times New Roman"/>
          <w:lang w:val="en-US"/>
        </w:rPr>
        <w:t xml:space="preserve"> </w:t>
      </w:r>
      <w:r w:rsidR="007E3930" w:rsidRPr="008D5447">
        <w:rPr>
          <w:rFonts w:ascii="Times New Roman" w:eastAsia="Arial" w:hAnsi="Times New Roman" w:cs="Times New Roman"/>
          <w:lang w:val="en-US"/>
        </w:rPr>
        <w:t>and more importantly</w:t>
      </w:r>
      <w:r w:rsidR="007A6C3F">
        <w:rPr>
          <w:rFonts w:ascii="Times New Roman" w:eastAsia="Arial" w:hAnsi="Times New Roman" w:cs="Times New Roman"/>
          <w:lang w:val="en-US"/>
        </w:rPr>
        <w:t>,</w:t>
      </w:r>
      <w:r w:rsidR="009C4C7B" w:rsidRPr="008D5447">
        <w:rPr>
          <w:rFonts w:ascii="Times New Roman" w:eastAsia="Arial" w:hAnsi="Times New Roman" w:cs="Times New Roman"/>
          <w:lang w:val="en-US"/>
        </w:rPr>
        <w:t xml:space="preserve"> </w:t>
      </w:r>
      <w:r w:rsidR="007E3930" w:rsidRPr="008D5447">
        <w:rPr>
          <w:rFonts w:ascii="Times New Roman" w:eastAsia="Arial" w:hAnsi="Times New Roman" w:cs="Times New Roman"/>
          <w:lang w:val="en-US"/>
        </w:rPr>
        <w:t xml:space="preserve">a specific way of </w:t>
      </w:r>
      <w:r w:rsidR="009C4C7B" w:rsidRPr="008D5447">
        <w:rPr>
          <w:rFonts w:ascii="Times New Roman" w:eastAsia="Arial" w:hAnsi="Times New Roman" w:cs="Times New Roman"/>
          <w:lang w:val="en-US"/>
        </w:rPr>
        <w:t>organizing</w:t>
      </w:r>
      <w:r w:rsidR="007E3930" w:rsidRPr="008D5447">
        <w:rPr>
          <w:rFonts w:ascii="Times New Roman" w:eastAsia="Arial" w:hAnsi="Times New Roman" w:cs="Times New Roman"/>
          <w:lang w:val="en-US"/>
        </w:rPr>
        <w:t xml:space="preserve"> social relations </w:t>
      </w:r>
      <w:r w:rsidR="009C4C7B" w:rsidRPr="008D5447">
        <w:rPr>
          <w:rFonts w:ascii="Times New Roman" w:eastAsia="Arial" w:hAnsi="Times New Roman" w:cs="Times New Roman"/>
          <w:lang w:val="en-US"/>
        </w:rPr>
        <w:t>on the basis of</w:t>
      </w:r>
      <w:r w:rsidR="007E3930" w:rsidRPr="008D5447">
        <w:rPr>
          <w:rFonts w:ascii="Times New Roman" w:eastAsia="Arial" w:hAnsi="Times New Roman" w:cs="Times New Roman"/>
          <w:lang w:val="en-US"/>
        </w:rPr>
        <w:t xml:space="preserve"> a rat</w:t>
      </w:r>
      <w:r w:rsidR="009C4C7B" w:rsidRPr="008D5447">
        <w:rPr>
          <w:rFonts w:ascii="Times New Roman" w:eastAsia="Arial" w:hAnsi="Times New Roman" w:cs="Times New Roman"/>
          <w:lang w:val="en-US"/>
        </w:rPr>
        <w:t>ionality dictated by the market;</w:t>
      </w:r>
      <w:r w:rsidR="007E3930" w:rsidRPr="008D5447">
        <w:rPr>
          <w:rFonts w:ascii="Times New Roman" w:eastAsia="Arial" w:hAnsi="Times New Roman" w:cs="Times New Roman"/>
          <w:lang w:val="en-US"/>
        </w:rPr>
        <w:t xml:space="preserve"> it is a complex set of governmental </w:t>
      </w:r>
      <w:r w:rsidR="007A6C3F">
        <w:rPr>
          <w:rFonts w:ascii="Times New Roman" w:eastAsia="Arial" w:hAnsi="Times New Roman" w:cs="Times New Roman"/>
          <w:lang w:val="en-US"/>
        </w:rPr>
        <w:t>technologies</w:t>
      </w:r>
      <w:r w:rsidR="007E3930" w:rsidRPr="008D5447">
        <w:rPr>
          <w:rFonts w:ascii="Times New Roman" w:eastAsia="Arial" w:hAnsi="Times New Roman" w:cs="Times New Roman"/>
          <w:lang w:val="en-US"/>
        </w:rPr>
        <w:t xml:space="preserve"> whose aim is to shape the individual and collective conduct</w:t>
      </w:r>
      <w:r w:rsidR="002926FA" w:rsidRPr="008D5447">
        <w:rPr>
          <w:rFonts w:ascii="Times New Roman" w:eastAsia="Arial" w:hAnsi="Times New Roman" w:cs="Times New Roman"/>
          <w:lang w:val="en-US"/>
        </w:rPr>
        <w:t>s</w:t>
      </w:r>
      <w:r w:rsidR="007A6C3F">
        <w:rPr>
          <w:rFonts w:ascii="Times New Roman" w:eastAsia="Arial" w:hAnsi="Times New Roman" w:cs="Times New Roman"/>
          <w:lang w:val="en-US"/>
        </w:rPr>
        <w:t>, thus constituting</w:t>
      </w:r>
      <w:r w:rsidR="002926FA" w:rsidRPr="008D5447">
        <w:rPr>
          <w:rFonts w:ascii="Times New Roman" w:eastAsia="Arial" w:hAnsi="Times New Roman" w:cs="Times New Roman"/>
          <w:lang w:val="en-US"/>
        </w:rPr>
        <w:t xml:space="preserve"> </w:t>
      </w:r>
      <w:r w:rsidR="007A6C3F">
        <w:rPr>
          <w:rFonts w:ascii="Times New Roman" w:eastAsia="Arial" w:hAnsi="Times New Roman" w:cs="Times New Roman"/>
          <w:lang w:val="en-US"/>
        </w:rPr>
        <w:t>“subjects”</w:t>
      </w:r>
      <w:r w:rsidR="007E3930" w:rsidRPr="008D5447">
        <w:rPr>
          <w:rFonts w:ascii="Times New Roman" w:eastAsia="Arial" w:hAnsi="Times New Roman" w:cs="Times New Roman"/>
          <w:lang w:val="en-US"/>
        </w:rPr>
        <w:t xml:space="preserve"> in a completely new </w:t>
      </w:r>
      <w:r w:rsidR="007A6C3F">
        <w:rPr>
          <w:rFonts w:ascii="Times New Roman" w:eastAsia="Arial" w:hAnsi="Times New Roman" w:cs="Times New Roman"/>
          <w:lang w:val="en-US"/>
        </w:rPr>
        <w:t>manner</w:t>
      </w:r>
      <w:r w:rsidR="007E3930" w:rsidRPr="008D5447">
        <w:rPr>
          <w:rFonts w:ascii="Times New Roman" w:eastAsia="Arial" w:hAnsi="Times New Roman" w:cs="Times New Roman"/>
          <w:lang w:val="en-US"/>
        </w:rPr>
        <w:t xml:space="preserve">. </w:t>
      </w:r>
      <w:r w:rsidR="007A6C3F">
        <w:rPr>
          <w:rFonts w:ascii="Times New Roman" w:eastAsia="Arial" w:hAnsi="Times New Roman" w:cs="Times New Roman"/>
          <w:lang w:val="en-US"/>
        </w:rPr>
        <w:t>This is why</w:t>
      </w:r>
      <w:r w:rsidR="007E3930" w:rsidRPr="008D5447">
        <w:rPr>
          <w:rFonts w:ascii="Times New Roman" w:eastAsia="Arial" w:hAnsi="Times New Roman" w:cs="Times New Roman"/>
          <w:lang w:val="en-US"/>
        </w:rPr>
        <w:t xml:space="preserve"> the </w:t>
      </w:r>
      <w:r w:rsidR="0088358C">
        <w:rPr>
          <w:rFonts w:ascii="Times New Roman" w:eastAsia="Arial" w:hAnsi="Times New Roman" w:cs="Times New Roman"/>
          <w:lang w:val="en-US"/>
        </w:rPr>
        <w:t>question</w:t>
      </w:r>
      <w:r w:rsidR="007E3930" w:rsidRPr="008D5447">
        <w:rPr>
          <w:rFonts w:ascii="Times New Roman" w:eastAsia="Arial" w:hAnsi="Times New Roman" w:cs="Times New Roman"/>
          <w:lang w:val="en-US"/>
        </w:rPr>
        <w:t xml:space="preserve"> of the form neoliberalism gives to life </w:t>
      </w:r>
      <w:r w:rsidR="009C4C7B" w:rsidRPr="008D5447">
        <w:rPr>
          <w:rFonts w:ascii="Times New Roman" w:eastAsia="Arial" w:hAnsi="Times New Roman" w:cs="Times New Roman"/>
          <w:lang w:val="en-US"/>
        </w:rPr>
        <w:t>acquires a crucial ethical and political value.</w:t>
      </w:r>
    </w:p>
    <w:p w14:paraId="4191576E" w14:textId="5FF5DFBA" w:rsidR="00E03D24" w:rsidRPr="008D5447" w:rsidRDefault="002926FA" w:rsidP="006238BE">
      <w:pPr>
        <w:spacing w:line="360" w:lineRule="auto"/>
        <w:ind w:firstLine="284"/>
        <w:jc w:val="both"/>
        <w:rPr>
          <w:rFonts w:ascii="Times New Roman" w:eastAsia="Arial" w:hAnsi="Times New Roman" w:cs="Times New Roman"/>
          <w:lang w:val="en-US"/>
        </w:rPr>
      </w:pPr>
      <w:r w:rsidRPr="008D5447">
        <w:rPr>
          <w:rFonts w:ascii="Times New Roman" w:eastAsia="Arial" w:hAnsi="Times New Roman" w:cs="Times New Roman"/>
          <w:lang w:val="en-US"/>
        </w:rPr>
        <w:t xml:space="preserve">In order to </w:t>
      </w:r>
      <w:r w:rsidR="009C4C7B" w:rsidRPr="008D5447">
        <w:rPr>
          <w:rFonts w:ascii="Times New Roman" w:eastAsia="Arial" w:hAnsi="Times New Roman" w:cs="Times New Roman"/>
          <w:lang w:val="en-US"/>
        </w:rPr>
        <w:t xml:space="preserve">explore </w:t>
      </w:r>
      <w:r w:rsidR="0088358C">
        <w:rPr>
          <w:rFonts w:ascii="Times New Roman" w:eastAsia="Arial" w:hAnsi="Times New Roman" w:cs="Times New Roman"/>
          <w:lang w:val="en-US"/>
        </w:rPr>
        <w:t>t</w:t>
      </w:r>
      <w:r w:rsidR="009C4C7B" w:rsidRPr="008D5447">
        <w:rPr>
          <w:rFonts w:ascii="Times New Roman" w:eastAsia="Arial" w:hAnsi="Times New Roman" w:cs="Times New Roman"/>
          <w:lang w:val="en-US"/>
        </w:rPr>
        <w:t xml:space="preserve">he main features </w:t>
      </w:r>
      <w:r w:rsidRPr="008D5447">
        <w:rPr>
          <w:rFonts w:ascii="Times New Roman" w:eastAsia="Arial" w:hAnsi="Times New Roman" w:cs="Times New Roman"/>
          <w:lang w:val="en-US"/>
        </w:rPr>
        <w:t xml:space="preserve">of </w:t>
      </w:r>
      <w:r w:rsidR="0088358C">
        <w:rPr>
          <w:rFonts w:ascii="Times New Roman" w:eastAsia="Arial" w:hAnsi="Times New Roman" w:cs="Times New Roman"/>
          <w:lang w:val="en-US"/>
        </w:rPr>
        <w:t xml:space="preserve">Foucault’s definition of </w:t>
      </w:r>
      <w:r w:rsidRPr="008D5447">
        <w:rPr>
          <w:rFonts w:ascii="Times New Roman" w:eastAsia="Arial" w:hAnsi="Times New Roman" w:cs="Times New Roman"/>
          <w:lang w:val="en-US"/>
        </w:rPr>
        <w:t xml:space="preserve">neoliberalism as a </w:t>
      </w:r>
      <w:r w:rsidR="003A0497" w:rsidRPr="008D5447">
        <w:rPr>
          <w:rFonts w:ascii="Times New Roman" w:eastAsia="Arial" w:hAnsi="Times New Roman" w:cs="Times New Roman"/>
          <w:lang w:val="en-US"/>
        </w:rPr>
        <w:t>peculiar</w:t>
      </w:r>
      <w:r w:rsidRPr="008D5447">
        <w:rPr>
          <w:rFonts w:ascii="Times New Roman" w:eastAsia="Arial" w:hAnsi="Times New Roman" w:cs="Times New Roman"/>
          <w:lang w:val="en-US"/>
        </w:rPr>
        <w:t xml:space="preserve"> art </w:t>
      </w:r>
      <w:r w:rsidR="009C4C7B" w:rsidRPr="008D5447">
        <w:rPr>
          <w:rFonts w:ascii="Times New Roman" w:eastAsia="Arial" w:hAnsi="Times New Roman" w:cs="Times New Roman"/>
          <w:lang w:val="en-US"/>
        </w:rPr>
        <w:t>of governing human beings</w:t>
      </w:r>
      <w:r w:rsidRPr="008D5447">
        <w:rPr>
          <w:rFonts w:ascii="Times New Roman" w:eastAsia="Arial" w:hAnsi="Times New Roman" w:cs="Times New Roman"/>
          <w:lang w:val="en-US"/>
        </w:rPr>
        <w:t xml:space="preserve">, I </w:t>
      </w:r>
      <w:r w:rsidR="0088358C">
        <w:rPr>
          <w:rFonts w:ascii="Times New Roman" w:eastAsia="Arial" w:hAnsi="Times New Roman" w:cs="Times New Roman"/>
          <w:lang w:val="en-US"/>
        </w:rPr>
        <w:t>will</w:t>
      </w:r>
      <w:r w:rsidRPr="008D5447">
        <w:rPr>
          <w:rFonts w:ascii="Times New Roman" w:eastAsia="Arial" w:hAnsi="Times New Roman" w:cs="Times New Roman"/>
          <w:lang w:val="en-US"/>
        </w:rPr>
        <w:t xml:space="preserve"> focus on three </w:t>
      </w:r>
      <w:r w:rsidR="00E03D24">
        <w:rPr>
          <w:rFonts w:ascii="Times New Roman" w:eastAsia="Arial" w:hAnsi="Times New Roman" w:cs="Times New Roman"/>
          <w:lang w:val="en-US"/>
        </w:rPr>
        <w:t>(</w:t>
      </w:r>
      <w:r w:rsidR="00E03D24" w:rsidRPr="008D5447">
        <w:rPr>
          <w:rFonts w:ascii="Times New Roman" w:eastAsia="Arial" w:hAnsi="Times New Roman" w:cs="Times New Roman"/>
          <w:lang w:val="en-US"/>
        </w:rPr>
        <w:t xml:space="preserve">deeply </w:t>
      </w:r>
      <w:r w:rsidR="00E03D24">
        <w:rPr>
          <w:rFonts w:ascii="Times New Roman" w:eastAsia="Arial" w:hAnsi="Times New Roman" w:cs="Times New Roman"/>
          <w:lang w:val="en-US"/>
        </w:rPr>
        <w:t xml:space="preserve">interconnected) </w:t>
      </w:r>
      <w:r w:rsidR="0088358C">
        <w:rPr>
          <w:rFonts w:ascii="Times New Roman" w:eastAsia="Arial" w:hAnsi="Times New Roman" w:cs="Times New Roman"/>
          <w:lang w:val="en-US"/>
        </w:rPr>
        <w:t>points</w:t>
      </w:r>
      <w:r w:rsidRPr="008D5447">
        <w:rPr>
          <w:rFonts w:ascii="Times New Roman" w:eastAsia="Arial" w:hAnsi="Times New Roman" w:cs="Times New Roman"/>
          <w:lang w:val="en-US"/>
        </w:rPr>
        <w:t xml:space="preserve">: the </w:t>
      </w:r>
      <w:r w:rsidR="003A0497" w:rsidRPr="008D5447">
        <w:rPr>
          <w:rFonts w:ascii="Times New Roman" w:eastAsia="Arial" w:hAnsi="Times New Roman" w:cs="Times New Roman"/>
          <w:lang w:val="en-US"/>
        </w:rPr>
        <w:t>action or intervention</w:t>
      </w:r>
      <w:r w:rsidRPr="008D5447">
        <w:rPr>
          <w:rFonts w:ascii="Times New Roman" w:eastAsia="Arial" w:hAnsi="Times New Roman" w:cs="Times New Roman"/>
          <w:lang w:val="en-US"/>
        </w:rPr>
        <w:t xml:space="preserve"> on the </w:t>
      </w:r>
      <w:r w:rsidR="003A0497" w:rsidRPr="008D5447">
        <w:rPr>
          <w:rFonts w:ascii="Times New Roman" w:eastAsia="Arial" w:hAnsi="Times New Roman" w:cs="Times New Roman"/>
          <w:lang w:val="en-US"/>
        </w:rPr>
        <w:t>environment (</w:t>
      </w:r>
      <w:r w:rsidR="00A53338">
        <w:rPr>
          <w:rFonts w:ascii="Times New Roman" w:eastAsia="Arial" w:hAnsi="Times New Roman" w:cs="Times New Roman"/>
          <w:lang w:val="en-US"/>
        </w:rPr>
        <w:t>“</w:t>
      </w:r>
      <w:r w:rsidRPr="008D5447">
        <w:rPr>
          <w:rFonts w:ascii="Times New Roman" w:eastAsia="Arial" w:hAnsi="Times New Roman" w:cs="Times New Roman"/>
          <w:i/>
          <w:lang w:val="en-US"/>
        </w:rPr>
        <w:t>milieu</w:t>
      </w:r>
      <w:r w:rsidR="00A53338">
        <w:rPr>
          <w:rFonts w:ascii="Times New Roman" w:eastAsia="Arial" w:hAnsi="Times New Roman" w:cs="Times New Roman"/>
          <w:lang w:val="en-US"/>
        </w:rPr>
        <w:t>”</w:t>
      </w:r>
      <w:r w:rsidR="003A0497" w:rsidRPr="008D5447">
        <w:rPr>
          <w:rFonts w:ascii="Times New Roman" w:eastAsia="Arial" w:hAnsi="Times New Roman" w:cs="Times New Roman"/>
          <w:lang w:val="en-US"/>
        </w:rPr>
        <w:t>)</w:t>
      </w:r>
      <w:r w:rsidRPr="008D5447">
        <w:rPr>
          <w:rFonts w:ascii="Times New Roman" w:eastAsia="Arial" w:hAnsi="Times New Roman" w:cs="Times New Roman"/>
          <w:lang w:val="en-US"/>
        </w:rPr>
        <w:t xml:space="preserve">, the </w:t>
      </w:r>
      <w:r w:rsidR="003A0497" w:rsidRPr="008D5447">
        <w:rPr>
          <w:rFonts w:ascii="Times New Roman" w:eastAsia="Arial" w:hAnsi="Times New Roman" w:cs="Times New Roman"/>
          <w:lang w:val="en-US"/>
        </w:rPr>
        <w:t>question</w:t>
      </w:r>
      <w:r w:rsidRPr="008D5447">
        <w:rPr>
          <w:rFonts w:ascii="Times New Roman" w:eastAsia="Arial" w:hAnsi="Times New Roman" w:cs="Times New Roman"/>
          <w:lang w:val="en-US"/>
        </w:rPr>
        <w:t xml:space="preserve"> of </w:t>
      </w:r>
      <w:r w:rsidR="003A0497" w:rsidRPr="008D5447">
        <w:rPr>
          <w:rFonts w:ascii="Times New Roman" w:eastAsia="Arial" w:hAnsi="Times New Roman" w:cs="Times New Roman"/>
          <w:lang w:val="en-US"/>
        </w:rPr>
        <w:t xml:space="preserve">individual </w:t>
      </w:r>
      <w:r w:rsidRPr="008D5447">
        <w:rPr>
          <w:rFonts w:ascii="Times New Roman" w:eastAsia="Arial" w:hAnsi="Times New Roman" w:cs="Times New Roman"/>
          <w:lang w:val="en-US"/>
        </w:rPr>
        <w:t>freedom</w:t>
      </w:r>
      <w:r w:rsidR="00BE50CE" w:rsidRPr="008D5447">
        <w:rPr>
          <w:rFonts w:ascii="Times New Roman" w:eastAsia="Arial" w:hAnsi="Times New Roman" w:cs="Times New Roman"/>
          <w:lang w:val="en-US"/>
        </w:rPr>
        <w:t xml:space="preserve"> and </w:t>
      </w:r>
      <w:r w:rsidR="003A0497" w:rsidRPr="008D5447">
        <w:rPr>
          <w:rFonts w:ascii="Times New Roman" w:eastAsia="Arial" w:hAnsi="Times New Roman" w:cs="Times New Roman"/>
          <w:lang w:val="en-US"/>
        </w:rPr>
        <w:t>critical ethos</w:t>
      </w:r>
      <w:r w:rsidRPr="008D5447">
        <w:rPr>
          <w:rFonts w:ascii="Times New Roman" w:eastAsia="Arial" w:hAnsi="Times New Roman" w:cs="Times New Roman"/>
          <w:lang w:val="en-US"/>
        </w:rPr>
        <w:t xml:space="preserve">, and the constitution of </w:t>
      </w:r>
      <w:r w:rsidR="003A0497" w:rsidRPr="008D5447">
        <w:rPr>
          <w:rFonts w:ascii="Times New Roman" w:eastAsia="Arial" w:hAnsi="Times New Roman" w:cs="Times New Roman"/>
          <w:lang w:val="en-US"/>
        </w:rPr>
        <w:t xml:space="preserve">a specific form of </w:t>
      </w:r>
      <w:r w:rsidR="00E03D24">
        <w:rPr>
          <w:rFonts w:ascii="Times New Roman" w:eastAsia="Arial" w:hAnsi="Times New Roman" w:cs="Times New Roman"/>
          <w:lang w:val="en-US"/>
        </w:rPr>
        <w:t>subjectivity.</w:t>
      </w:r>
    </w:p>
    <w:p w14:paraId="32863EE3" w14:textId="77777777" w:rsidR="002926FA" w:rsidRDefault="002926FA" w:rsidP="006238BE">
      <w:pPr>
        <w:spacing w:line="360" w:lineRule="auto"/>
        <w:jc w:val="both"/>
        <w:rPr>
          <w:rFonts w:ascii="Times New Roman" w:eastAsia="Arial" w:hAnsi="Times New Roman" w:cs="Times New Roman"/>
          <w:lang w:val="en-US"/>
        </w:rPr>
      </w:pPr>
    </w:p>
    <w:p w14:paraId="50057603" w14:textId="77777777" w:rsidR="00544C6E" w:rsidRDefault="00544C6E" w:rsidP="006238BE">
      <w:pPr>
        <w:spacing w:line="360" w:lineRule="auto"/>
        <w:jc w:val="both"/>
        <w:rPr>
          <w:rFonts w:ascii="Times New Roman" w:eastAsia="Arial" w:hAnsi="Times New Roman" w:cs="Times New Roman"/>
          <w:lang w:val="en-US"/>
        </w:rPr>
      </w:pPr>
    </w:p>
    <w:p w14:paraId="537E573A" w14:textId="31CC990E" w:rsidR="0088358C" w:rsidRDefault="00514927" w:rsidP="006238BE">
      <w:pPr>
        <w:spacing w:line="360" w:lineRule="auto"/>
        <w:jc w:val="both"/>
        <w:rPr>
          <w:rFonts w:ascii="Times New Roman" w:eastAsia="Arial" w:hAnsi="Times New Roman" w:cs="Times New Roman"/>
          <w:b/>
          <w:lang w:val="en-US"/>
        </w:rPr>
      </w:pPr>
      <w:r>
        <w:rPr>
          <w:rFonts w:ascii="Times New Roman" w:eastAsia="Arial" w:hAnsi="Times New Roman" w:cs="Times New Roman"/>
          <w:b/>
          <w:lang w:val="en-US"/>
        </w:rPr>
        <w:t>“</w:t>
      </w:r>
      <w:r w:rsidR="00C04B5F">
        <w:rPr>
          <w:rFonts w:ascii="Times New Roman" w:eastAsia="Arial" w:hAnsi="Times New Roman" w:cs="Times New Roman"/>
          <w:b/>
          <w:lang w:val="en-US"/>
        </w:rPr>
        <w:t>Environmental</w:t>
      </w:r>
      <w:r>
        <w:rPr>
          <w:rFonts w:ascii="Times New Roman" w:eastAsia="Arial" w:hAnsi="Times New Roman" w:cs="Times New Roman"/>
          <w:b/>
          <w:lang w:val="en-US"/>
        </w:rPr>
        <w:t>”</w:t>
      </w:r>
      <w:r w:rsidR="006238BE">
        <w:rPr>
          <w:rFonts w:ascii="Times New Roman" w:eastAsia="Arial" w:hAnsi="Times New Roman" w:cs="Times New Roman"/>
          <w:b/>
          <w:lang w:val="en-US"/>
        </w:rPr>
        <w:t xml:space="preserve"> action and the issue of n</w:t>
      </w:r>
      <w:r w:rsidR="00C04B5F">
        <w:rPr>
          <w:rFonts w:ascii="Times New Roman" w:eastAsia="Arial" w:hAnsi="Times New Roman" w:cs="Times New Roman"/>
          <w:b/>
          <w:lang w:val="en-US"/>
        </w:rPr>
        <w:t xml:space="preserve">ormativity </w:t>
      </w:r>
    </w:p>
    <w:p w14:paraId="7C8D218F" w14:textId="77777777" w:rsidR="00544C6E" w:rsidRPr="006238BE" w:rsidRDefault="00544C6E" w:rsidP="006238BE">
      <w:pPr>
        <w:spacing w:line="360" w:lineRule="auto"/>
        <w:jc w:val="both"/>
        <w:rPr>
          <w:rFonts w:ascii="Times New Roman" w:eastAsia="Arial" w:hAnsi="Times New Roman" w:cs="Times New Roman"/>
          <w:sz w:val="6"/>
          <w:szCs w:val="6"/>
          <w:lang w:val="en-US"/>
        </w:rPr>
      </w:pPr>
    </w:p>
    <w:p w14:paraId="5C9A634A" w14:textId="220A8942" w:rsidR="00FE59F4" w:rsidRPr="008D5447" w:rsidRDefault="0088358C" w:rsidP="006238BE">
      <w:pPr>
        <w:spacing w:line="360" w:lineRule="auto"/>
        <w:jc w:val="both"/>
        <w:rPr>
          <w:rFonts w:ascii="Times New Roman" w:eastAsia="Arial" w:hAnsi="Times New Roman" w:cs="Times New Roman"/>
          <w:lang w:val="en-US"/>
        </w:rPr>
      </w:pPr>
      <w:r>
        <w:rPr>
          <w:rFonts w:ascii="Times New Roman" w:eastAsia="Arial" w:hAnsi="Times New Roman" w:cs="Times New Roman"/>
          <w:lang w:val="en-US"/>
        </w:rPr>
        <w:t xml:space="preserve">The first important point to emphasize is that, according to Foucault, </w:t>
      </w:r>
      <w:r w:rsidR="003F013A" w:rsidRPr="008D5447">
        <w:rPr>
          <w:rFonts w:ascii="Times New Roman" w:eastAsia="Arial" w:hAnsi="Times New Roman" w:cs="Times New Roman"/>
          <w:lang w:val="en-US"/>
        </w:rPr>
        <w:t xml:space="preserve">neoliberal governmentality </w:t>
      </w:r>
      <w:r w:rsidR="001A4018" w:rsidRPr="008D5447">
        <w:rPr>
          <w:rFonts w:ascii="Times New Roman" w:eastAsia="Arial" w:hAnsi="Times New Roman" w:cs="Times New Roman"/>
          <w:lang w:val="en-US"/>
        </w:rPr>
        <w:t xml:space="preserve">mainly </w:t>
      </w:r>
      <w:r w:rsidR="003F013A" w:rsidRPr="008D5447">
        <w:rPr>
          <w:rFonts w:ascii="Times New Roman" w:eastAsia="Arial" w:hAnsi="Times New Roman" w:cs="Times New Roman"/>
          <w:lang w:val="en-US"/>
        </w:rPr>
        <w:t>consist</w:t>
      </w:r>
      <w:r w:rsidR="001A4018" w:rsidRPr="008D5447">
        <w:rPr>
          <w:rFonts w:ascii="Times New Roman" w:eastAsia="Arial" w:hAnsi="Times New Roman" w:cs="Times New Roman"/>
          <w:lang w:val="en-US"/>
        </w:rPr>
        <w:t>s in an “environmental</w:t>
      </w:r>
      <w:r w:rsidR="00CE278C">
        <w:rPr>
          <w:rFonts w:ascii="Times New Roman" w:eastAsia="Arial" w:hAnsi="Times New Roman" w:cs="Times New Roman"/>
          <w:lang w:val="en-US"/>
        </w:rPr>
        <w:t>” action</w:t>
      </w:r>
      <w:r w:rsidR="001A4018" w:rsidRPr="008D5447">
        <w:rPr>
          <w:rFonts w:ascii="Times New Roman" w:eastAsia="Arial" w:hAnsi="Times New Roman" w:cs="Times New Roman"/>
          <w:lang w:val="en-US"/>
        </w:rPr>
        <w:t xml:space="preserve">, that is, in a set of mechanisms and </w:t>
      </w:r>
      <w:r>
        <w:rPr>
          <w:rFonts w:ascii="Times New Roman" w:eastAsia="Arial" w:hAnsi="Times New Roman" w:cs="Times New Roman"/>
          <w:lang w:val="en-US"/>
        </w:rPr>
        <w:t>technologies</w:t>
      </w:r>
      <w:r w:rsidR="001A4018" w:rsidRPr="008D5447">
        <w:rPr>
          <w:rFonts w:ascii="Times New Roman" w:eastAsia="Arial" w:hAnsi="Times New Roman" w:cs="Times New Roman"/>
          <w:lang w:val="en-US"/>
        </w:rPr>
        <w:t xml:space="preserve"> </w:t>
      </w:r>
      <w:r w:rsidR="001A4018" w:rsidRPr="008D5447">
        <w:rPr>
          <w:rFonts w:ascii="Times New Roman" w:eastAsia="Arial" w:hAnsi="Times New Roman" w:cs="Times New Roman"/>
          <w:lang w:val="en-US"/>
        </w:rPr>
        <w:lastRenderedPageBreak/>
        <w:t>structuring</w:t>
      </w:r>
      <w:r w:rsidR="003F013A" w:rsidRPr="008D5447">
        <w:rPr>
          <w:rFonts w:ascii="Times New Roman" w:eastAsia="Arial" w:hAnsi="Times New Roman" w:cs="Times New Roman"/>
          <w:lang w:val="en-US"/>
        </w:rPr>
        <w:t xml:space="preserve"> the </w:t>
      </w:r>
      <w:r w:rsidR="003F013A" w:rsidRPr="00971357">
        <w:rPr>
          <w:rFonts w:ascii="Times New Roman" w:eastAsia="Arial" w:hAnsi="Times New Roman" w:cs="Times New Roman"/>
          <w:lang w:val="en-US"/>
        </w:rPr>
        <w:t>milieu</w:t>
      </w:r>
      <w:r w:rsidR="003F013A" w:rsidRPr="008D5447">
        <w:rPr>
          <w:rFonts w:ascii="Times New Roman" w:eastAsia="Arial" w:hAnsi="Times New Roman" w:cs="Times New Roman"/>
          <w:lang w:val="en-US"/>
        </w:rPr>
        <w:t xml:space="preserve"> of individuals in order to obtain specific effects </w:t>
      </w:r>
      <w:r w:rsidR="00204D0A">
        <w:rPr>
          <w:rFonts w:ascii="Times New Roman" w:eastAsia="Arial" w:hAnsi="Times New Roman" w:cs="Times New Roman"/>
          <w:lang w:val="en-US"/>
        </w:rPr>
        <w:t>upon</w:t>
      </w:r>
      <w:r w:rsidR="003F013A" w:rsidRPr="008D5447">
        <w:rPr>
          <w:rFonts w:ascii="Times New Roman" w:eastAsia="Arial" w:hAnsi="Times New Roman" w:cs="Times New Roman"/>
          <w:lang w:val="en-US"/>
        </w:rPr>
        <w:t xml:space="preserve"> their </w:t>
      </w:r>
      <w:r w:rsidR="001A4018" w:rsidRPr="008D5447">
        <w:rPr>
          <w:rFonts w:ascii="Times New Roman" w:eastAsia="Arial" w:hAnsi="Times New Roman" w:cs="Times New Roman"/>
          <w:lang w:val="en-US"/>
        </w:rPr>
        <w:t>behavior</w:t>
      </w:r>
      <w:r w:rsidR="00ED0A6C">
        <w:rPr>
          <w:rFonts w:ascii="Times New Roman" w:eastAsia="Arial" w:hAnsi="Times New Roman" w:cs="Times New Roman"/>
          <w:lang w:val="en-US"/>
        </w:rPr>
        <w:t>.</w:t>
      </w:r>
      <w:r w:rsidR="0090474C" w:rsidRPr="00DA1E5A">
        <w:rPr>
          <w:rStyle w:val="Rimandonotaapidipagina"/>
          <w:rFonts w:ascii="Times New Roman" w:hAnsi="Times New Roman" w:cs="Times New Roman"/>
          <w:lang w:val="en-US"/>
        </w:rPr>
        <w:footnoteReference w:id="2"/>
      </w:r>
      <w:r w:rsidR="003F013A" w:rsidRPr="008D5447">
        <w:rPr>
          <w:rFonts w:ascii="Times New Roman" w:eastAsia="Arial" w:hAnsi="Times New Roman" w:cs="Times New Roman"/>
          <w:lang w:val="en-US"/>
        </w:rPr>
        <w:t xml:space="preserve"> In </w:t>
      </w:r>
      <w:r w:rsidR="00ED0A6C">
        <w:rPr>
          <w:rFonts w:ascii="Times New Roman" w:eastAsia="Arial" w:hAnsi="Times New Roman" w:cs="Times New Roman"/>
          <w:i/>
          <w:lang w:val="en-US"/>
        </w:rPr>
        <w:t xml:space="preserve">The birth of </w:t>
      </w:r>
      <w:proofErr w:type="spellStart"/>
      <w:r w:rsidR="00ED0A6C">
        <w:rPr>
          <w:rFonts w:ascii="Times New Roman" w:eastAsia="Arial" w:hAnsi="Times New Roman" w:cs="Times New Roman"/>
          <w:i/>
          <w:lang w:val="en-US"/>
        </w:rPr>
        <w:t>b</w:t>
      </w:r>
      <w:r w:rsidR="003F013A" w:rsidRPr="008D5447">
        <w:rPr>
          <w:rFonts w:ascii="Times New Roman" w:eastAsia="Arial" w:hAnsi="Times New Roman" w:cs="Times New Roman"/>
          <w:i/>
          <w:lang w:val="en-US"/>
        </w:rPr>
        <w:t>iopolitics</w:t>
      </w:r>
      <w:proofErr w:type="spellEnd"/>
      <w:r w:rsidR="003F013A" w:rsidRPr="008D5447">
        <w:rPr>
          <w:rFonts w:ascii="Times New Roman" w:eastAsia="Arial" w:hAnsi="Times New Roman" w:cs="Times New Roman"/>
          <w:lang w:val="en-US"/>
        </w:rPr>
        <w:t xml:space="preserve">, Foucault </w:t>
      </w:r>
      <w:r>
        <w:rPr>
          <w:rFonts w:ascii="Times New Roman" w:eastAsia="Arial" w:hAnsi="Times New Roman" w:cs="Times New Roman"/>
          <w:lang w:val="en-US"/>
        </w:rPr>
        <w:t>insists on</w:t>
      </w:r>
      <w:r w:rsidR="003F013A" w:rsidRPr="008D5447">
        <w:rPr>
          <w:rFonts w:ascii="Times New Roman" w:eastAsia="Arial" w:hAnsi="Times New Roman" w:cs="Times New Roman"/>
          <w:lang w:val="en-US"/>
        </w:rPr>
        <w:t xml:space="preserve"> a</w:t>
      </w:r>
      <w:r>
        <w:rPr>
          <w:rFonts w:ascii="Times New Roman" w:eastAsia="Arial" w:hAnsi="Times New Roman" w:cs="Times New Roman"/>
          <w:lang w:val="en-US"/>
        </w:rPr>
        <w:t xml:space="preserve"> crucial </w:t>
      </w:r>
      <w:r w:rsidR="003F013A" w:rsidRPr="008D5447">
        <w:rPr>
          <w:rFonts w:ascii="Times New Roman" w:eastAsia="Arial" w:hAnsi="Times New Roman" w:cs="Times New Roman"/>
          <w:lang w:val="en-US"/>
        </w:rPr>
        <w:t>difference between classical liberalis</w:t>
      </w:r>
      <w:r>
        <w:rPr>
          <w:rFonts w:ascii="Times New Roman" w:eastAsia="Arial" w:hAnsi="Times New Roman" w:cs="Times New Roman"/>
          <w:lang w:val="en-US"/>
        </w:rPr>
        <w:t xml:space="preserve">m and neoliberalism, </w:t>
      </w:r>
      <w:r w:rsidR="001A4018" w:rsidRPr="008D5447">
        <w:rPr>
          <w:rFonts w:ascii="Times New Roman" w:eastAsia="Arial" w:hAnsi="Times New Roman" w:cs="Times New Roman"/>
          <w:lang w:val="en-US"/>
        </w:rPr>
        <w:t>referring in particular</w:t>
      </w:r>
      <w:r>
        <w:rPr>
          <w:rFonts w:ascii="Times New Roman" w:eastAsia="Arial" w:hAnsi="Times New Roman" w:cs="Times New Roman"/>
          <w:lang w:val="en-US"/>
        </w:rPr>
        <w:t xml:space="preserve"> to Gary Becker’s works</w:t>
      </w:r>
      <w:r w:rsidR="003F013A" w:rsidRPr="008D5447">
        <w:rPr>
          <w:rFonts w:ascii="Times New Roman" w:eastAsia="Arial" w:hAnsi="Times New Roman" w:cs="Times New Roman"/>
          <w:lang w:val="en-US"/>
        </w:rPr>
        <w:t xml:space="preserve">: while in the eighteenth century </w:t>
      </w:r>
      <w:r w:rsidR="003F013A" w:rsidRPr="008D5447">
        <w:rPr>
          <w:rFonts w:ascii="Times New Roman" w:eastAsia="Arial" w:hAnsi="Times New Roman" w:cs="Times New Roman"/>
          <w:i/>
          <w:lang w:val="en-US"/>
        </w:rPr>
        <w:t xml:space="preserve">homo </w:t>
      </w:r>
      <w:proofErr w:type="spellStart"/>
      <w:r w:rsidR="003F013A" w:rsidRPr="008D5447">
        <w:rPr>
          <w:rFonts w:ascii="Times New Roman" w:eastAsia="Arial" w:hAnsi="Times New Roman" w:cs="Times New Roman"/>
          <w:i/>
          <w:lang w:val="en-US"/>
        </w:rPr>
        <w:t>oeconomicus</w:t>
      </w:r>
      <w:proofErr w:type="spellEnd"/>
      <w:r w:rsidR="003F013A" w:rsidRPr="008D5447">
        <w:rPr>
          <w:rFonts w:ascii="Times New Roman" w:eastAsia="Arial" w:hAnsi="Times New Roman" w:cs="Times New Roman"/>
          <w:i/>
          <w:lang w:val="en-US"/>
        </w:rPr>
        <w:t xml:space="preserve"> </w:t>
      </w:r>
      <w:r w:rsidR="003F013A" w:rsidRPr="008D5447">
        <w:rPr>
          <w:rFonts w:ascii="Times New Roman" w:eastAsia="Arial" w:hAnsi="Times New Roman" w:cs="Times New Roman"/>
          <w:lang w:val="en-US"/>
        </w:rPr>
        <w:t>“basically functions as what could be called an intangible element with regard to the exercise of power</w:t>
      </w:r>
      <w:r w:rsidR="00971357">
        <w:rPr>
          <w:rFonts w:ascii="Times New Roman" w:eastAsia="Arial" w:hAnsi="Times New Roman" w:cs="Times New Roman"/>
          <w:lang w:val="en-US"/>
        </w:rPr>
        <w:t>,”</w:t>
      </w:r>
      <w:r w:rsidR="003F013A" w:rsidRPr="008D5447">
        <w:rPr>
          <w:rFonts w:ascii="Times New Roman" w:eastAsia="Arial" w:hAnsi="Times New Roman" w:cs="Times New Roman"/>
          <w:lang w:val="en-US"/>
        </w:rPr>
        <w:t xml:space="preserve"> since </w:t>
      </w:r>
      <w:r w:rsidR="001A4018" w:rsidRPr="008D5447">
        <w:rPr>
          <w:rFonts w:ascii="Times New Roman" w:eastAsia="Arial" w:hAnsi="Times New Roman" w:cs="Times New Roman"/>
          <w:lang w:val="en-US"/>
        </w:rPr>
        <w:t>she</w:t>
      </w:r>
      <w:r w:rsidR="003F013A" w:rsidRPr="008D5447">
        <w:rPr>
          <w:rFonts w:ascii="Times New Roman" w:eastAsia="Arial" w:hAnsi="Times New Roman" w:cs="Times New Roman"/>
          <w:i/>
          <w:lang w:val="en-US"/>
        </w:rPr>
        <w:t xml:space="preserve"> </w:t>
      </w:r>
      <w:r w:rsidR="003F013A" w:rsidRPr="008D5447">
        <w:rPr>
          <w:rFonts w:ascii="Times New Roman" w:eastAsia="Arial" w:hAnsi="Times New Roman" w:cs="Times New Roman"/>
          <w:lang w:val="en-US"/>
        </w:rPr>
        <w:t xml:space="preserve">is conceived as a person who must </w:t>
      </w:r>
      <w:r w:rsidR="001A4018" w:rsidRPr="008D5447">
        <w:rPr>
          <w:rFonts w:ascii="Times New Roman" w:eastAsia="Arial" w:hAnsi="Times New Roman" w:cs="Times New Roman"/>
          <w:lang w:val="en-US"/>
        </w:rPr>
        <w:t>be let alone, as “the subject or</w:t>
      </w:r>
      <w:r w:rsidR="003F013A" w:rsidRPr="008D5447">
        <w:rPr>
          <w:rFonts w:ascii="Times New Roman" w:eastAsia="Arial" w:hAnsi="Times New Roman" w:cs="Times New Roman"/>
          <w:lang w:val="en-US"/>
        </w:rPr>
        <w:t xml:space="preserve"> object of </w:t>
      </w:r>
      <w:r w:rsidR="003F013A" w:rsidRPr="008D5447">
        <w:rPr>
          <w:rFonts w:ascii="Times New Roman" w:eastAsia="Arial" w:hAnsi="Times New Roman" w:cs="Times New Roman"/>
          <w:i/>
          <w:lang w:val="en-US"/>
        </w:rPr>
        <w:t>laissez-faire</w:t>
      </w:r>
      <w:r w:rsidR="00971357">
        <w:rPr>
          <w:rFonts w:ascii="Times New Roman" w:eastAsia="Arial" w:hAnsi="Times New Roman" w:cs="Times New Roman"/>
          <w:lang w:val="en-US"/>
        </w:rPr>
        <w:t>,”</w:t>
      </w:r>
      <w:r w:rsidR="003F013A" w:rsidRPr="008D5447">
        <w:rPr>
          <w:rFonts w:ascii="Times New Roman" w:eastAsia="Arial" w:hAnsi="Times New Roman" w:cs="Times New Roman"/>
          <w:lang w:val="en-US"/>
        </w:rPr>
        <w:t xml:space="preserve"> in Becker’s view </w:t>
      </w:r>
      <w:r w:rsidR="003F013A" w:rsidRPr="008D5447">
        <w:rPr>
          <w:rFonts w:ascii="Times New Roman" w:eastAsia="Arial" w:hAnsi="Times New Roman" w:cs="Times New Roman"/>
          <w:i/>
          <w:lang w:val="en-US"/>
        </w:rPr>
        <w:t xml:space="preserve">homo </w:t>
      </w:r>
      <w:proofErr w:type="spellStart"/>
      <w:r w:rsidR="003F013A" w:rsidRPr="008D5447">
        <w:rPr>
          <w:rFonts w:ascii="Times New Roman" w:eastAsia="Arial" w:hAnsi="Times New Roman" w:cs="Times New Roman"/>
          <w:i/>
          <w:lang w:val="en-US"/>
        </w:rPr>
        <w:t>oeconomicus</w:t>
      </w:r>
      <w:proofErr w:type="spellEnd"/>
      <w:r w:rsidR="003F013A" w:rsidRPr="008D5447">
        <w:rPr>
          <w:rFonts w:ascii="Times New Roman" w:eastAsia="Arial" w:hAnsi="Times New Roman" w:cs="Times New Roman"/>
          <w:lang w:val="en-US"/>
        </w:rPr>
        <w:t xml:space="preserve"> becomes a person “who responds systematically to modifications in the variables of the environment</w:t>
      </w:r>
      <w:r w:rsidR="00971357">
        <w:rPr>
          <w:rFonts w:ascii="Times New Roman" w:eastAsia="Arial" w:hAnsi="Times New Roman" w:cs="Times New Roman"/>
          <w:lang w:val="en-US"/>
        </w:rPr>
        <w:t>.</w:t>
      </w:r>
      <w:r w:rsidR="003F013A" w:rsidRPr="008D5447">
        <w:rPr>
          <w:rFonts w:ascii="Times New Roman" w:eastAsia="Arial" w:hAnsi="Times New Roman" w:cs="Times New Roman"/>
          <w:lang w:val="en-US"/>
        </w:rPr>
        <w:t>”</w:t>
      </w:r>
      <w:r w:rsidR="001A4018" w:rsidRPr="008D5447">
        <w:rPr>
          <w:rFonts w:ascii="Times New Roman" w:eastAsia="Arial" w:hAnsi="Times New Roman" w:cs="Times New Roman"/>
          <w:lang w:val="en-US"/>
        </w:rPr>
        <w:t xml:space="preserve"> </w:t>
      </w:r>
      <w:r w:rsidR="000B6891">
        <w:rPr>
          <w:rFonts w:ascii="Times New Roman" w:eastAsia="Arial" w:hAnsi="Times New Roman" w:cs="Times New Roman"/>
          <w:lang w:val="en-US"/>
        </w:rPr>
        <w:t>Therefore, she</w:t>
      </w:r>
      <w:r w:rsidR="003F013A" w:rsidRPr="008D5447">
        <w:rPr>
          <w:rFonts w:ascii="Times New Roman" w:eastAsia="Arial" w:hAnsi="Times New Roman" w:cs="Times New Roman"/>
          <w:lang w:val="en-US"/>
        </w:rPr>
        <w:t xml:space="preserve"> </w:t>
      </w:r>
      <w:r w:rsidR="00963F42" w:rsidRPr="008D5447">
        <w:rPr>
          <w:rFonts w:ascii="Times New Roman" w:eastAsia="Arial" w:hAnsi="Times New Roman" w:cs="Times New Roman"/>
          <w:lang w:val="en-US"/>
        </w:rPr>
        <w:t>“</w:t>
      </w:r>
      <w:r w:rsidR="003F013A" w:rsidRPr="008D5447">
        <w:rPr>
          <w:rFonts w:ascii="Times New Roman" w:eastAsia="Arial" w:hAnsi="Times New Roman" w:cs="Times New Roman"/>
          <w:lang w:val="en-US"/>
        </w:rPr>
        <w:t>appears as someone manageable</w:t>
      </w:r>
      <w:r w:rsidR="00963F42" w:rsidRPr="008D5447">
        <w:rPr>
          <w:rFonts w:ascii="Times New Roman" w:eastAsia="Arial" w:hAnsi="Times New Roman" w:cs="Times New Roman"/>
          <w:lang w:val="en-US"/>
        </w:rPr>
        <w:t>, someone who responds systematically to systematic modifications artificially introduced into the environment</w:t>
      </w:r>
      <w:r w:rsidR="00971357">
        <w:rPr>
          <w:rFonts w:ascii="Times New Roman" w:eastAsia="Arial" w:hAnsi="Times New Roman" w:cs="Times New Roman"/>
          <w:lang w:val="en-US"/>
        </w:rPr>
        <w:t>.”</w:t>
      </w:r>
      <w:r w:rsidR="00963F42" w:rsidRPr="008D5447">
        <w:rPr>
          <w:rFonts w:ascii="Times New Roman" w:eastAsia="Arial" w:hAnsi="Times New Roman" w:cs="Times New Roman"/>
          <w:lang w:val="en-US"/>
        </w:rPr>
        <w:t xml:space="preserve"> </w:t>
      </w:r>
      <w:r w:rsidR="0067450E" w:rsidRPr="008D5447">
        <w:rPr>
          <w:rFonts w:ascii="Times New Roman" w:eastAsia="Arial" w:hAnsi="Times New Roman" w:cs="Times New Roman"/>
          <w:lang w:val="en-US"/>
        </w:rPr>
        <w:t xml:space="preserve">In other words, </w:t>
      </w:r>
      <w:r w:rsidR="00700B9A" w:rsidRPr="008D5447">
        <w:rPr>
          <w:rFonts w:ascii="Times New Roman" w:eastAsia="Arial" w:hAnsi="Times New Roman" w:cs="Times New Roman"/>
          <w:lang w:val="en-US"/>
        </w:rPr>
        <w:t xml:space="preserve">the neoliberal subject </w:t>
      </w:r>
      <w:r w:rsidR="00963F42" w:rsidRPr="008D5447">
        <w:rPr>
          <w:rFonts w:ascii="Times New Roman" w:eastAsia="Arial" w:hAnsi="Times New Roman" w:cs="Times New Roman"/>
          <w:lang w:val="en-US"/>
        </w:rPr>
        <w:t>is “someone who is eminently governable</w:t>
      </w:r>
      <w:r w:rsidR="00971357">
        <w:rPr>
          <w:rFonts w:ascii="Times New Roman" w:eastAsia="Arial" w:hAnsi="Times New Roman" w:cs="Times New Roman"/>
          <w:lang w:val="en-US"/>
        </w:rPr>
        <w:t>”:</w:t>
      </w:r>
      <w:r w:rsidR="00963F42" w:rsidRPr="008D5447">
        <w:rPr>
          <w:rFonts w:ascii="Times New Roman" w:eastAsia="Arial" w:hAnsi="Times New Roman" w:cs="Times New Roman"/>
          <w:lang w:val="en-US"/>
        </w:rPr>
        <w:t xml:space="preserve"> she is no more the “intangible partner of </w:t>
      </w:r>
      <w:r w:rsidR="00963F42" w:rsidRPr="008D5447">
        <w:rPr>
          <w:rFonts w:ascii="Times New Roman" w:eastAsia="Arial" w:hAnsi="Times New Roman" w:cs="Times New Roman"/>
          <w:i/>
          <w:lang w:val="en-US"/>
        </w:rPr>
        <w:t>laissez-faire</w:t>
      </w:r>
      <w:r w:rsidR="00700B9A" w:rsidRPr="008D5447">
        <w:rPr>
          <w:rFonts w:ascii="Times New Roman" w:eastAsia="Arial" w:hAnsi="Times New Roman" w:cs="Times New Roman"/>
          <w:lang w:val="en-US"/>
        </w:rPr>
        <w:t>”</w:t>
      </w:r>
      <w:r w:rsidR="00963F42" w:rsidRPr="008D5447">
        <w:rPr>
          <w:rFonts w:ascii="Times New Roman" w:eastAsia="Arial" w:hAnsi="Times New Roman" w:cs="Times New Roman"/>
          <w:lang w:val="en-US"/>
        </w:rPr>
        <w:t xml:space="preserve"> but “the correlate of a governmentality which will act on the environment and systematically modify its variables” (Foucault</w:t>
      </w:r>
      <w:r w:rsidR="00ED0A6C">
        <w:rPr>
          <w:rFonts w:ascii="Times New Roman" w:eastAsia="Arial" w:hAnsi="Times New Roman" w:cs="Times New Roman"/>
          <w:lang w:val="en-US"/>
        </w:rPr>
        <w:t>,</w:t>
      </w:r>
      <w:r w:rsidR="00963F42" w:rsidRPr="008D5447">
        <w:rPr>
          <w:rFonts w:ascii="Times New Roman" w:eastAsia="Arial" w:hAnsi="Times New Roman" w:cs="Times New Roman"/>
          <w:lang w:val="en-US"/>
        </w:rPr>
        <w:t xml:space="preserve"> 2008, </w:t>
      </w:r>
      <w:r w:rsidR="00ED0A6C">
        <w:rPr>
          <w:rFonts w:ascii="Times New Roman" w:eastAsia="Arial" w:hAnsi="Times New Roman" w:cs="Times New Roman"/>
          <w:lang w:val="en-US"/>
        </w:rPr>
        <w:t>pp. </w:t>
      </w:r>
      <w:r w:rsidR="00963F42" w:rsidRPr="008D5447">
        <w:rPr>
          <w:rFonts w:ascii="Times New Roman" w:eastAsia="Arial" w:hAnsi="Times New Roman" w:cs="Times New Roman"/>
          <w:lang w:val="en-US"/>
        </w:rPr>
        <w:t>270</w:t>
      </w:r>
      <w:r w:rsidR="00700B9A" w:rsidRPr="008D5447">
        <w:rPr>
          <w:rFonts w:ascii="Times New Roman" w:eastAsia="Arial" w:hAnsi="Times New Roman" w:cs="Times New Roman"/>
          <w:lang w:val="en-US"/>
        </w:rPr>
        <w:t>–</w:t>
      </w:r>
      <w:r w:rsidR="00ED0A6C">
        <w:rPr>
          <w:rFonts w:ascii="Times New Roman" w:eastAsia="Arial" w:hAnsi="Times New Roman" w:cs="Times New Roman"/>
          <w:lang w:val="en-US"/>
        </w:rPr>
        <w:t>2</w:t>
      </w:r>
      <w:r w:rsidR="00963F42" w:rsidRPr="008D5447">
        <w:rPr>
          <w:rFonts w:ascii="Times New Roman" w:eastAsia="Arial" w:hAnsi="Times New Roman" w:cs="Times New Roman"/>
          <w:lang w:val="en-US"/>
        </w:rPr>
        <w:t>71).</w:t>
      </w:r>
    </w:p>
    <w:p w14:paraId="39596AB1" w14:textId="0BE4A93F" w:rsidR="00FE59F4" w:rsidRPr="008D5447" w:rsidRDefault="00700B9A" w:rsidP="006238BE">
      <w:pPr>
        <w:spacing w:line="360" w:lineRule="auto"/>
        <w:ind w:firstLine="284"/>
        <w:jc w:val="both"/>
        <w:rPr>
          <w:rFonts w:ascii="Times New Roman" w:eastAsia="Arial" w:hAnsi="Times New Roman" w:cs="Times New Roman"/>
          <w:lang w:val="en-US"/>
        </w:rPr>
      </w:pPr>
      <w:r w:rsidRPr="009272B0">
        <w:rPr>
          <w:rFonts w:ascii="Times New Roman" w:eastAsia="Arial" w:hAnsi="Times New Roman" w:cs="Times New Roman"/>
          <w:lang w:val="en-US"/>
        </w:rPr>
        <w:t>I</w:t>
      </w:r>
      <w:r w:rsidR="009272B0">
        <w:rPr>
          <w:rFonts w:ascii="Times New Roman" w:eastAsia="Arial" w:hAnsi="Times New Roman" w:cs="Times New Roman"/>
          <w:lang w:val="en-US"/>
        </w:rPr>
        <w:t xml:space="preserve">n German </w:t>
      </w:r>
      <w:proofErr w:type="spellStart"/>
      <w:r w:rsidR="009272B0">
        <w:rPr>
          <w:rFonts w:ascii="Times New Roman" w:eastAsia="Arial" w:hAnsi="Times New Roman" w:cs="Times New Roman"/>
          <w:lang w:val="en-US"/>
        </w:rPr>
        <w:t>ordo</w:t>
      </w:r>
      <w:r w:rsidR="0067450E" w:rsidRPr="009272B0">
        <w:rPr>
          <w:rFonts w:ascii="Times New Roman" w:eastAsia="Arial" w:hAnsi="Times New Roman" w:cs="Times New Roman"/>
          <w:lang w:val="en-US"/>
        </w:rPr>
        <w:t>liberalism</w:t>
      </w:r>
      <w:proofErr w:type="spellEnd"/>
      <w:r w:rsidRPr="008D5447">
        <w:rPr>
          <w:rFonts w:ascii="Times New Roman" w:eastAsia="Arial" w:hAnsi="Times New Roman" w:cs="Times New Roman"/>
          <w:lang w:val="en-US"/>
        </w:rPr>
        <w:t xml:space="preserve">, and </w:t>
      </w:r>
      <w:r w:rsidR="00A53338">
        <w:rPr>
          <w:rFonts w:ascii="Times New Roman" w:eastAsia="Arial" w:hAnsi="Times New Roman" w:cs="Times New Roman"/>
          <w:lang w:val="en-US"/>
        </w:rPr>
        <w:t>more precisely</w:t>
      </w:r>
      <w:r w:rsidRPr="008D5447">
        <w:rPr>
          <w:rFonts w:ascii="Times New Roman" w:eastAsia="Arial" w:hAnsi="Times New Roman" w:cs="Times New Roman"/>
          <w:lang w:val="en-US"/>
        </w:rPr>
        <w:t xml:space="preserve"> in the work</w:t>
      </w:r>
      <w:r w:rsidR="0084240F" w:rsidRPr="008D5447">
        <w:rPr>
          <w:rFonts w:ascii="Times New Roman" w:eastAsia="Arial" w:hAnsi="Times New Roman" w:cs="Times New Roman"/>
          <w:lang w:val="en-US"/>
        </w:rPr>
        <w:t>s</w:t>
      </w:r>
      <w:r w:rsidR="0067450E" w:rsidRPr="008D5447">
        <w:rPr>
          <w:rFonts w:ascii="Times New Roman" w:eastAsia="Arial" w:hAnsi="Times New Roman" w:cs="Times New Roman"/>
          <w:lang w:val="en-US"/>
        </w:rPr>
        <w:t xml:space="preserve"> of the Freiburg School, </w:t>
      </w:r>
      <w:r w:rsidR="0084240F" w:rsidRPr="008D5447">
        <w:rPr>
          <w:rFonts w:ascii="Times New Roman" w:eastAsia="Arial" w:hAnsi="Times New Roman" w:cs="Times New Roman"/>
          <w:lang w:val="en-US"/>
        </w:rPr>
        <w:t>the</w:t>
      </w:r>
      <w:r w:rsidR="0067450E" w:rsidRPr="008D5447">
        <w:rPr>
          <w:rFonts w:ascii="Times New Roman" w:eastAsia="Arial" w:hAnsi="Times New Roman" w:cs="Times New Roman"/>
          <w:lang w:val="en-US"/>
        </w:rPr>
        <w:t xml:space="preserve"> action on the </w:t>
      </w:r>
      <w:r w:rsidR="0067450E" w:rsidRPr="00971357">
        <w:rPr>
          <w:rFonts w:ascii="Times New Roman" w:eastAsia="Arial" w:hAnsi="Times New Roman" w:cs="Times New Roman"/>
          <w:lang w:val="en-US"/>
        </w:rPr>
        <w:t>milieu</w:t>
      </w:r>
      <w:r w:rsidR="0067450E" w:rsidRPr="008D5447">
        <w:rPr>
          <w:rFonts w:ascii="Times New Roman" w:eastAsia="Arial" w:hAnsi="Times New Roman" w:cs="Times New Roman"/>
          <w:lang w:val="en-US"/>
        </w:rPr>
        <w:t xml:space="preserve"> </w:t>
      </w:r>
      <w:r w:rsidR="00A53338">
        <w:rPr>
          <w:rFonts w:ascii="Times New Roman" w:eastAsia="Arial" w:hAnsi="Times New Roman" w:cs="Times New Roman"/>
          <w:lang w:val="en-US"/>
        </w:rPr>
        <w:t>was conceived of as a way of</w:t>
      </w:r>
      <w:r w:rsidR="0067450E" w:rsidRPr="008D5447">
        <w:rPr>
          <w:rFonts w:ascii="Times New Roman" w:eastAsia="Arial" w:hAnsi="Times New Roman" w:cs="Times New Roman"/>
          <w:lang w:val="en-US"/>
        </w:rPr>
        <w:t xml:space="preserve"> artificially organizing a certain number of social and political conditions in order to allow competition to produce its effects (</w:t>
      </w:r>
      <w:r w:rsidR="00ED0A6C">
        <w:rPr>
          <w:rFonts w:ascii="Times New Roman" w:eastAsia="Arial" w:hAnsi="Times New Roman" w:cs="Times New Roman"/>
          <w:lang w:val="en-US"/>
        </w:rPr>
        <w:t>pp. </w:t>
      </w:r>
      <w:r w:rsidR="004D600A" w:rsidRPr="008D5447">
        <w:rPr>
          <w:rFonts w:ascii="Times New Roman" w:eastAsia="Arial" w:hAnsi="Times New Roman" w:cs="Times New Roman"/>
          <w:lang w:val="en-US"/>
        </w:rPr>
        <w:t>146</w:t>
      </w:r>
      <w:r w:rsidR="0084240F" w:rsidRPr="008D5447">
        <w:rPr>
          <w:rFonts w:ascii="Times New Roman" w:eastAsia="Arial" w:hAnsi="Times New Roman" w:cs="Times New Roman"/>
          <w:lang w:val="en-US"/>
        </w:rPr>
        <w:t>–</w:t>
      </w:r>
      <w:r w:rsidR="00ED0A6C">
        <w:rPr>
          <w:rFonts w:ascii="Times New Roman" w:eastAsia="Arial" w:hAnsi="Times New Roman" w:cs="Times New Roman"/>
          <w:lang w:val="en-US"/>
        </w:rPr>
        <w:t>1</w:t>
      </w:r>
      <w:r w:rsidR="004D600A" w:rsidRPr="008D5447">
        <w:rPr>
          <w:rFonts w:ascii="Times New Roman" w:eastAsia="Arial" w:hAnsi="Times New Roman" w:cs="Times New Roman"/>
          <w:lang w:val="en-US"/>
        </w:rPr>
        <w:t>47</w:t>
      </w:r>
      <w:r w:rsidR="0067450E" w:rsidRPr="008D5447">
        <w:rPr>
          <w:rFonts w:ascii="Times New Roman" w:eastAsia="Arial" w:hAnsi="Times New Roman" w:cs="Times New Roman"/>
          <w:lang w:val="en-US"/>
        </w:rPr>
        <w:t xml:space="preserve">). </w:t>
      </w:r>
      <w:r w:rsidR="0084240F" w:rsidRPr="008D5447">
        <w:rPr>
          <w:rFonts w:ascii="Times New Roman" w:eastAsia="Arial" w:hAnsi="Times New Roman" w:cs="Times New Roman"/>
          <w:lang w:val="en-US"/>
        </w:rPr>
        <w:t>Indeed</w:t>
      </w:r>
      <w:r w:rsidR="0067450E" w:rsidRPr="008D5447">
        <w:rPr>
          <w:rFonts w:ascii="Times New Roman" w:eastAsia="Arial" w:hAnsi="Times New Roman" w:cs="Times New Roman"/>
          <w:lang w:val="en-US"/>
        </w:rPr>
        <w:t xml:space="preserve">, </w:t>
      </w:r>
      <w:r w:rsidR="0084240F" w:rsidRPr="008D5447">
        <w:rPr>
          <w:rFonts w:ascii="Times New Roman" w:eastAsia="Arial" w:hAnsi="Times New Roman" w:cs="Times New Roman"/>
          <w:lang w:val="en-US"/>
        </w:rPr>
        <w:t xml:space="preserve">German </w:t>
      </w:r>
      <w:proofErr w:type="spellStart"/>
      <w:r w:rsidR="0084240F" w:rsidRPr="008D5447">
        <w:rPr>
          <w:rFonts w:ascii="Times New Roman" w:eastAsia="Arial" w:hAnsi="Times New Roman" w:cs="Times New Roman"/>
          <w:lang w:val="en-US"/>
        </w:rPr>
        <w:t>O</w:t>
      </w:r>
      <w:r w:rsidR="00A53338">
        <w:rPr>
          <w:rFonts w:ascii="Times New Roman" w:eastAsia="Arial" w:hAnsi="Times New Roman" w:cs="Times New Roman"/>
          <w:lang w:val="en-US"/>
        </w:rPr>
        <w:t>rdo</w:t>
      </w:r>
      <w:r w:rsidR="0067450E" w:rsidRPr="008D5447">
        <w:rPr>
          <w:rFonts w:ascii="Times New Roman" w:eastAsia="Arial" w:hAnsi="Times New Roman" w:cs="Times New Roman"/>
          <w:lang w:val="en-US"/>
        </w:rPr>
        <w:t>liberal</w:t>
      </w:r>
      <w:r w:rsidR="0084240F" w:rsidRPr="008D5447">
        <w:rPr>
          <w:rFonts w:ascii="Times New Roman" w:eastAsia="Arial" w:hAnsi="Times New Roman" w:cs="Times New Roman"/>
          <w:lang w:val="en-US"/>
        </w:rPr>
        <w:t>s</w:t>
      </w:r>
      <w:proofErr w:type="spellEnd"/>
      <w:r w:rsidR="0067450E" w:rsidRPr="008D5447">
        <w:rPr>
          <w:rFonts w:ascii="Times New Roman" w:eastAsia="Arial" w:hAnsi="Times New Roman" w:cs="Times New Roman"/>
          <w:lang w:val="en-US"/>
        </w:rPr>
        <w:t xml:space="preserve"> </w:t>
      </w:r>
      <w:r w:rsidR="0084240F" w:rsidRPr="008D5447">
        <w:rPr>
          <w:rFonts w:ascii="Times New Roman" w:eastAsia="Arial" w:hAnsi="Times New Roman" w:cs="Times New Roman"/>
          <w:lang w:val="en-US"/>
        </w:rPr>
        <w:t>elaborate</w:t>
      </w:r>
      <w:r w:rsidR="00A53338">
        <w:rPr>
          <w:rFonts w:ascii="Times New Roman" w:eastAsia="Arial" w:hAnsi="Times New Roman" w:cs="Times New Roman"/>
          <w:lang w:val="en-US"/>
        </w:rPr>
        <w:t>d</w:t>
      </w:r>
      <w:r w:rsidR="0067450E" w:rsidRPr="008D5447">
        <w:rPr>
          <w:rFonts w:ascii="Times New Roman" w:eastAsia="Arial" w:hAnsi="Times New Roman" w:cs="Times New Roman"/>
          <w:lang w:val="en-US"/>
        </w:rPr>
        <w:t xml:space="preserve"> a social philosophy </w:t>
      </w:r>
      <w:r w:rsidR="00A53338">
        <w:rPr>
          <w:rFonts w:ascii="Times New Roman" w:eastAsia="Arial" w:hAnsi="Times New Roman" w:cs="Times New Roman"/>
          <w:lang w:val="en-US"/>
        </w:rPr>
        <w:t xml:space="preserve">whose objective is not to </w:t>
      </w:r>
      <w:r w:rsidR="0067450E" w:rsidRPr="008D5447">
        <w:rPr>
          <w:rFonts w:ascii="Times New Roman" w:eastAsia="Arial" w:hAnsi="Times New Roman" w:cs="Times New Roman"/>
          <w:lang w:val="en-US"/>
        </w:rPr>
        <w:t xml:space="preserve">intervene directly on market processes but </w:t>
      </w:r>
      <w:r w:rsidR="00A53338">
        <w:rPr>
          <w:rFonts w:ascii="Times New Roman" w:eastAsia="Arial" w:hAnsi="Times New Roman" w:cs="Times New Roman"/>
          <w:lang w:val="en-US"/>
        </w:rPr>
        <w:t xml:space="preserve">rather to </w:t>
      </w:r>
      <w:r w:rsidR="0084240F" w:rsidRPr="008D5447">
        <w:rPr>
          <w:rFonts w:ascii="Times New Roman" w:eastAsia="Arial" w:hAnsi="Times New Roman" w:cs="Times New Roman"/>
          <w:lang w:val="en-US"/>
        </w:rPr>
        <w:t>give form to</w:t>
      </w:r>
      <w:r w:rsidR="0067450E" w:rsidRPr="008D5447">
        <w:rPr>
          <w:rFonts w:ascii="Times New Roman" w:eastAsia="Arial" w:hAnsi="Times New Roman" w:cs="Times New Roman"/>
          <w:lang w:val="en-US"/>
        </w:rPr>
        <w:t xml:space="preserve"> the </w:t>
      </w:r>
      <w:r w:rsidR="00A53338">
        <w:rPr>
          <w:rFonts w:ascii="Times New Roman" w:eastAsia="Arial" w:hAnsi="Times New Roman" w:cs="Times New Roman"/>
          <w:lang w:val="en-US"/>
        </w:rPr>
        <w:t>“environment”</w:t>
      </w:r>
      <w:r w:rsidR="0067450E" w:rsidRPr="008D5447">
        <w:rPr>
          <w:rFonts w:ascii="Times New Roman" w:eastAsia="Arial" w:hAnsi="Times New Roman" w:cs="Times New Roman"/>
          <w:lang w:val="en-US"/>
        </w:rPr>
        <w:t xml:space="preserve"> within which such processes function</w:t>
      </w:r>
      <w:r w:rsidR="004D600A" w:rsidRPr="008D5447">
        <w:rPr>
          <w:rFonts w:ascii="Times New Roman" w:eastAsia="Arial" w:hAnsi="Times New Roman" w:cs="Times New Roman"/>
          <w:lang w:val="en-US"/>
        </w:rPr>
        <w:t xml:space="preserve"> (Taylan</w:t>
      </w:r>
      <w:r w:rsidR="00ED0A6C">
        <w:rPr>
          <w:rFonts w:ascii="Times New Roman" w:eastAsia="Arial" w:hAnsi="Times New Roman" w:cs="Times New Roman"/>
          <w:lang w:val="en-US"/>
        </w:rPr>
        <w:t>,</w:t>
      </w:r>
      <w:r w:rsidR="004D600A" w:rsidRPr="008D5447">
        <w:rPr>
          <w:rFonts w:ascii="Times New Roman" w:eastAsia="Arial" w:hAnsi="Times New Roman" w:cs="Times New Roman"/>
          <w:lang w:val="en-US"/>
        </w:rPr>
        <w:t xml:space="preserve"> 2013, </w:t>
      </w:r>
      <w:r w:rsidR="00ED0A6C">
        <w:rPr>
          <w:rFonts w:ascii="Times New Roman" w:eastAsia="Arial" w:hAnsi="Times New Roman" w:cs="Times New Roman"/>
          <w:lang w:val="en-US"/>
        </w:rPr>
        <w:t>p. </w:t>
      </w:r>
      <w:r w:rsidR="00504125" w:rsidRPr="008D5447">
        <w:rPr>
          <w:rFonts w:ascii="Times New Roman" w:eastAsia="Arial" w:hAnsi="Times New Roman" w:cs="Times New Roman"/>
          <w:lang w:val="en-US"/>
        </w:rPr>
        <w:t>82</w:t>
      </w:r>
      <w:r w:rsidR="004D600A" w:rsidRPr="008D5447">
        <w:rPr>
          <w:rFonts w:ascii="Times New Roman" w:eastAsia="Arial" w:hAnsi="Times New Roman" w:cs="Times New Roman"/>
          <w:lang w:val="en-US"/>
        </w:rPr>
        <w:t>)</w:t>
      </w:r>
      <w:r w:rsidR="00A53338">
        <w:rPr>
          <w:rFonts w:ascii="Times New Roman" w:eastAsia="Arial" w:hAnsi="Times New Roman" w:cs="Times New Roman"/>
          <w:lang w:val="en-US"/>
        </w:rPr>
        <w:t>,</w:t>
      </w:r>
      <w:r w:rsidR="0067450E" w:rsidRPr="008D5447">
        <w:rPr>
          <w:rFonts w:ascii="Times New Roman" w:eastAsia="Arial" w:hAnsi="Times New Roman" w:cs="Times New Roman"/>
          <w:lang w:val="en-US"/>
        </w:rPr>
        <w:t xml:space="preserve"> that is, the </w:t>
      </w:r>
      <w:r w:rsidR="004D600A" w:rsidRPr="008D5447">
        <w:rPr>
          <w:rFonts w:ascii="Times New Roman" w:eastAsia="Arial" w:hAnsi="Times New Roman" w:cs="Times New Roman"/>
          <w:lang w:val="en-US"/>
        </w:rPr>
        <w:t>“</w:t>
      </w:r>
      <w:r w:rsidR="0067450E" w:rsidRPr="008D5447">
        <w:rPr>
          <w:rFonts w:ascii="Times New Roman" w:eastAsia="Arial" w:hAnsi="Times New Roman" w:cs="Times New Roman"/>
          <w:lang w:val="en-US"/>
        </w:rPr>
        <w:t>social environment</w:t>
      </w:r>
      <w:r w:rsidR="00971357">
        <w:rPr>
          <w:rFonts w:ascii="Times New Roman" w:eastAsia="Arial" w:hAnsi="Times New Roman" w:cs="Times New Roman"/>
          <w:lang w:val="en-US"/>
        </w:rPr>
        <w:t>,</w:t>
      </w:r>
      <w:r w:rsidR="004D600A" w:rsidRPr="008D5447">
        <w:rPr>
          <w:rFonts w:ascii="Times New Roman" w:eastAsia="Arial" w:hAnsi="Times New Roman" w:cs="Times New Roman"/>
          <w:lang w:val="en-US"/>
        </w:rPr>
        <w:t>”</w:t>
      </w:r>
      <w:r w:rsidR="00204D0A">
        <w:rPr>
          <w:rFonts w:ascii="Times New Roman" w:eastAsia="Arial" w:hAnsi="Times New Roman" w:cs="Times New Roman"/>
          <w:lang w:val="en-US"/>
        </w:rPr>
        <w:t xml:space="preserve"> </w:t>
      </w:r>
      <w:r w:rsidR="004D600A" w:rsidRPr="008D5447">
        <w:rPr>
          <w:rFonts w:ascii="Times New Roman" w:eastAsia="Arial" w:hAnsi="Times New Roman" w:cs="Times New Roman"/>
          <w:lang w:val="en-US"/>
        </w:rPr>
        <w:t>“</w:t>
      </w:r>
      <w:r w:rsidR="0067450E" w:rsidRPr="00A53338">
        <w:rPr>
          <w:rFonts w:ascii="Times New Roman" w:eastAsia="Arial" w:hAnsi="Times New Roman" w:cs="Times New Roman"/>
          <w:i/>
          <w:lang w:val="de-DE"/>
        </w:rPr>
        <w:t>die Soziale Umwelt</w:t>
      </w:r>
      <w:r w:rsidR="004D600A" w:rsidRPr="008D5447">
        <w:rPr>
          <w:rFonts w:ascii="Times New Roman" w:eastAsia="Arial" w:hAnsi="Times New Roman" w:cs="Times New Roman"/>
          <w:lang w:val="en-US"/>
        </w:rPr>
        <w:t>”</w:t>
      </w:r>
      <w:r w:rsidR="0067450E" w:rsidRPr="008D5447">
        <w:rPr>
          <w:rFonts w:ascii="Times New Roman" w:eastAsia="Arial" w:hAnsi="Times New Roman" w:cs="Times New Roman"/>
          <w:lang w:val="en-US"/>
        </w:rPr>
        <w:t xml:space="preserve"> of the economic actors</w:t>
      </w:r>
      <w:r w:rsidR="004D600A" w:rsidRPr="008D5447">
        <w:rPr>
          <w:rFonts w:ascii="Times New Roman" w:eastAsia="Arial" w:hAnsi="Times New Roman" w:cs="Times New Roman"/>
          <w:lang w:val="en-US"/>
        </w:rPr>
        <w:t xml:space="preserve"> (Foucault</w:t>
      </w:r>
      <w:r w:rsidR="00ED0A6C">
        <w:rPr>
          <w:rFonts w:ascii="Times New Roman" w:eastAsia="Arial" w:hAnsi="Times New Roman" w:cs="Times New Roman"/>
          <w:lang w:val="en-US"/>
        </w:rPr>
        <w:t>,</w:t>
      </w:r>
      <w:r w:rsidR="004D600A" w:rsidRPr="008D5447">
        <w:rPr>
          <w:rFonts w:ascii="Times New Roman" w:eastAsia="Arial" w:hAnsi="Times New Roman" w:cs="Times New Roman"/>
          <w:lang w:val="en-US"/>
        </w:rPr>
        <w:t xml:space="preserve"> 2008, </w:t>
      </w:r>
      <w:r w:rsidR="00ED0A6C">
        <w:rPr>
          <w:rFonts w:ascii="Times New Roman" w:eastAsia="Arial" w:hAnsi="Times New Roman" w:cs="Times New Roman"/>
          <w:lang w:val="en-US"/>
        </w:rPr>
        <w:t>p. </w:t>
      </w:r>
      <w:r w:rsidR="004D600A" w:rsidRPr="008D5447">
        <w:rPr>
          <w:rFonts w:ascii="Times New Roman" w:eastAsia="Arial" w:hAnsi="Times New Roman" w:cs="Times New Roman"/>
          <w:lang w:val="en-US"/>
        </w:rPr>
        <w:t>146)</w:t>
      </w:r>
      <w:r w:rsidR="0067450E" w:rsidRPr="008D5447">
        <w:rPr>
          <w:rFonts w:ascii="Times New Roman" w:eastAsia="Arial" w:hAnsi="Times New Roman" w:cs="Times New Roman"/>
          <w:lang w:val="en-US"/>
        </w:rPr>
        <w:t>.</w:t>
      </w:r>
      <w:r w:rsidR="004D600A" w:rsidRPr="008D5447">
        <w:rPr>
          <w:rFonts w:ascii="Times New Roman" w:eastAsia="Arial" w:hAnsi="Times New Roman" w:cs="Times New Roman"/>
          <w:lang w:val="en-US"/>
        </w:rPr>
        <w:t xml:space="preserve"> And </w:t>
      </w:r>
      <w:r w:rsidR="00A53338">
        <w:rPr>
          <w:rFonts w:ascii="Times New Roman" w:eastAsia="Arial" w:hAnsi="Times New Roman" w:cs="Times New Roman"/>
          <w:lang w:val="en-US"/>
        </w:rPr>
        <w:t xml:space="preserve">while </w:t>
      </w:r>
      <w:r w:rsidR="004D600A" w:rsidRPr="008D5447">
        <w:rPr>
          <w:rFonts w:ascii="Times New Roman" w:eastAsia="Arial" w:hAnsi="Times New Roman" w:cs="Times New Roman"/>
          <w:lang w:val="en-US"/>
        </w:rPr>
        <w:t xml:space="preserve">the interventionism </w:t>
      </w:r>
      <w:r w:rsidR="00A53338">
        <w:rPr>
          <w:rFonts w:ascii="Times New Roman" w:eastAsia="Arial" w:hAnsi="Times New Roman" w:cs="Times New Roman"/>
          <w:lang w:val="en-US"/>
        </w:rPr>
        <w:t>advocated</w:t>
      </w:r>
      <w:r w:rsidR="004D600A" w:rsidRPr="008D5447">
        <w:rPr>
          <w:rFonts w:ascii="Times New Roman" w:eastAsia="Arial" w:hAnsi="Times New Roman" w:cs="Times New Roman"/>
          <w:lang w:val="en-US"/>
        </w:rPr>
        <w:t xml:space="preserve"> by Walter Eucken was limited to the juridical framework of the market, the </w:t>
      </w:r>
      <w:r w:rsidR="004D600A" w:rsidRPr="00204D0A">
        <w:rPr>
          <w:rFonts w:ascii="Times New Roman" w:eastAsia="Arial" w:hAnsi="Times New Roman" w:cs="Times New Roman"/>
          <w:i/>
          <w:lang w:val="de-DE"/>
        </w:rPr>
        <w:t>Vitalpolitik</w:t>
      </w:r>
      <w:r w:rsidR="004D600A" w:rsidRPr="008D5447">
        <w:rPr>
          <w:rFonts w:ascii="Times New Roman" w:eastAsia="Arial" w:hAnsi="Times New Roman" w:cs="Times New Roman"/>
          <w:lang w:val="en-US"/>
        </w:rPr>
        <w:t xml:space="preserve"> developed by Alexander </w:t>
      </w:r>
      <w:proofErr w:type="spellStart"/>
      <w:r w:rsidR="004D600A" w:rsidRPr="008D5447">
        <w:rPr>
          <w:rFonts w:ascii="Times New Roman" w:eastAsia="Arial" w:hAnsi="Times New Roman" w:cs="Times New Roman"/>
          <w:lang w:val="en-US"/>
        </w:rPr>
        <w:t>Rüstow</w:t>
      </w:r>
      <w:proofErr w:type="spellEnd"/>
      <w:r w:rsidR="004D600A" w:rsidRPr="008D5447">
        <w:rPr>
          <w:rFonts w:ascii="Times New Roman" w:eastAsia="Arial" w:hAnsi="Times New Roman" w:cs="Times New Roman"/>
          <w:lang w:val="en-US"/>
        </w:rPr>
        <w:t xml:space="preserve"> was on the contrary a heavy socio-institutional interventionism </w:t>
      </w:r>
      <w:r w:rsidR="00D07565" w:rsidRPr="008D5447">
        <w:rPr>
          <w:rFonts w:ascii="Times New Roman" w:eastAsia="Arial" w:hAnsi="Times New Roman" w:cs="Times New Roman"/>
          <w:lang w:val="en-US"/>
        </w:rPr>
        <w:t xml:space="preserve">aimed at </w:t>
      </w:r>
      <w:r w:rsidR="00204D0A">
        <w:rPr>
          <w:rFonts w:ascii="Times New Roman" w:eastAsia="Arial" w:hAnsi="Times New Roman" w:cs="Times New Roman"/>
          <w:lang w:val="en-US"/>
        </w:rPr>
        <w:t>producing its effects upon</w:t>
      </w:r>
      <w:r w:rsidR="004D600A" w:rsidRPr="008D5447">
        <w:rPr>
          <w:rFonts w:ascii="Times New Roman" w:eastAsia="Arial" w:hAnsi="Times New Roman" w:cs="Times New Roman"/>
          <w:lang w:val="en-US"/>
        </w:rPr>
        <w:t xml:space="preserve"> the “</w:t>
      </w:r>
      <w:r w:rsidR="0098532B" w:rsidRPr="008D5447">
        <w:rPr>
          <w:rFonts w:ascii="Times New Roman" w:eastAsia="Arial" w:hAnsi="Times New Roman" w:cs="Times New Roman"/>
          <w:lang w:val="en-US"/>
        </w:rPr>
        <w:t xml:space="preserve">worker’s whole </w:t>
      </w:r>
      <w:r w:rsidR="004D600A" w:rsidRPr="008D5447">
        <w:rPr>
          <w:rFonts w:ascii="Times New Roman" w:eastAsia="Arial" w:hAnsi="Times New Roman" w:cs="Times New Roman"/>
          <w:lang w:val="en-US"/>
        </w:rPr>
        <w:t>vital situation</w:t>
      </w:r>
      <w:r w:rsidR="0098532B" w:rsidRPr="008D5447">
        <w:rPr>
          <w:rFonts w:ascii="Times New Roman" w:eastAsia="Arial" w:hAnsi="Times New Roman" w:cs="Times New Roman"/>
          <w:lang w:val="en-US"/>
        </w:rPr>
        <w:t>, his real, concrete situation, from morning to night and from night to morning</w:t>
      </w:r>
      <w:r w:rsidR="004D600A" w:rsidRPr="008D5447">
        <w:rPr>
          <w:rFonts w:ascii="Times New Roman" w:eastAsia="Arial" w:hAnsi="Times New Roman" w:cs="Times New Roman"/>
          <w:lang w:val="en-US"/>
        </w:rPr>
        <w:t>”</w:t>
      </w:r>
      <w:r w:rsidR="00FE59F4" w:rsidRPr="008D5447">
        <w:rPr>
          <w:rFonts w:ascii="Times New Roman" w:eastAsia="Arial" w:hAnsi="Times New Roman" w:cs="Times New Roman"/>
          <w:lang w:val="en-US"/>
        </w:rPr>
        <w:t xml:space="preserve"> (Foucault</w:t>
      </w:r>
      <w:r w:rsidR="00ED0A6C">
        <w:rPr>
          <w:rFonts w:ascii="Times New Roman" w:eastAsia="Arial" w:hAnsi="Times New Roman" w:cs="Times New Roman"/>
          <w:lang w:val="en-US"/>
        </w:rPr>
        <w:t>,</w:t>
      </w:r>
      <w:r w:rsidR="00FE59F4" w:rsidRPr="008D5447">
        <w:rPr>
          <w:rFonts w:ascii="Times New Roman" w:eastAsia="Arial" w:hAnsi="Times New Roman" w:cs="Times New Roman"/>
          <w:lang w:val="en-US"/>
        </w:rPr>
        <w:t xml:space="preserve"> 2008, </w:t>
      </w:r>
      <w:r w:rsidR="00ED0A6C">
        <w:rPr>
          <w:rFonts w:ascii="Times New Roman" w:eastAsia="Arial" w:hAnsi="Times New Roman" w:cs="Times New Roman"/>
          <w:lang w:val="en-US"/>
        </w:rPr>
        <w:t>p. </w:t>
      </w:r>
      <w:r w:rsidR="00FE59F4" w:rsidRPr="008D5447">
        <w:rPr>
          <w:rFonts w:ascii="Times New Roman" w:eastAsia="Arial" w:hAnsi="Times New Roman" w:cs="Times New Roman"/>
          <w:lang w:val="en-US"/>
        </w:rPr>
        <w:t>167</w:t>
      </w:r>
      <w:r w:rsidR="00ED0A6C">
        <w:rPr>
          <w:rFonts w:ascii="Times New Roman" w:eastAsia="Arial" w:hAnsi="Times New Roman" w:cs="Times New Roman"/>
          <w:lang w:val="en-US"/>
        </w:rPr>
        <w:t xml:space="preserve">, </w:t>
      </w:r>
      <w:r w:rsidR="00FE59F4" w:rsidRPr="008D5447">
        <w:rPr>
          <w:rFonts w:ascii="Times New Roman" w:eastAsia="Arial" w:hAnsi="Times New Roman" w:cs="Times New Roman"/>
          <w:lang w:val="en-US"/>
        </w:rPr>
        <w:t>n</w:t>
      </w:r>
      <w:r w:rsidR="00ED0A6C">
        <w:rPr>
          <w:rFonts w:ascii="Times New Roman" w:eastAsia="Arial" w:hAnsi="Times New Roman" w:cs="Times New Roman"/>
          <w:lang w:val="en-US"/>
        </w:rPr>
        <w:t xml:space="preserve">. </w:t>
      </w:r>
      <w:r w:rsidR="00FE59F4" w:rsidRPr="008D5447">
        <w:rPr>
          <w:rFonts w:ascii="Times New Roman" w:eastAsia="Arial" w:hAnsi="Times New Roman" w:cs="Times New Roman"/>
          <w:lang w:val="en-US"/>
        </w:rPr>
        <w:t>62)</w:t>
      </w:r>
      <w:r w:rsidR="00D07565" w:rsidRPr="008D5447">
        <w:rPr>
          <w:rFonts w:ascii="Times New Roman" w:eastAsia="Arial" w:hAnsi="Times New Roman" w:cs="Times New Roman"/>
          <w:lang w:val="en-US"/>
        </w:rPr>
        <w:t>,</w:t>
      </w:r>
      <w:r w:rsidR="00FE59F4" w:rsidRPr="008D5447">
        <w:rPr>
          <w:rFonts w:ascii="Times New Roman" w:eastAsia="Arial" w:hAnsi="Times New Roman" w:cs="Times New Roman"/>
          <w:lang w:val="en-US"/>
        </w:rPr>
        <w:t xml:space="preserve"> in order to better integrate the worker’s materi</w:t>
      </w:r>
      <w:r w:rsidR="00D07565" w:rsidRPr="008D5447">
        <w:rPr>
          <w:rFonts w:ascii="Times New Roman" w:eastAsia="Arial" w:hAnsi="Times New Roman" w:cs="Times New Roman"/>
          <w:lang w:val="en-US"/>
        </w:rPr>
        <w:t xml:space="preserve">al and social life </w:t>
      </w:r>
      <w:r w:rsidR="00204D0A">
        <w:rPr>
          <w:rFonts w:ascii="Times New Roman" w:eastAsia="Arial" w:hAnsi="Times New Roman" w:cs="Times New Roman"/>
          <w:lang w:val="en-US"/>
        </w:rPr>
        <w:t>within</w:t>
      </w:r>
      <w:r w:rsidR="00D07565" w:rsidRPr="008D5447">
        <w:rPr>
          <w:rFonts w:ascii="Times New Roman" w:eastAsia="Arial" w:hAnsi="Times New Roman" w:cs="Times New Roman"/>
          <w:lang w:val="en-US"/>
        </w:rPr>
        <w:t xml:space="preserve"> the logic</w:t>
      </w:r>
      <w:r w:rsidR="00FE59F4" w:rsidRPr="008D5447">
        <w:rPr>
          <w:rFonts w:ascii="Times New Roman" w:eastAsia="Arial" w:hAnsi="Times New Roman" w:cs="Times New Roman"/>
          <w:lang w:val="en-US"/>
        </w:rPr>
        <w:t xml:space="preserve"> of the market. </w:t>
      </w:r>
      <w:r w:rsidR="00D07565" w:rsidRPr="008D5447">
        <w:rPr>
          <w:rFonts w:ascii="Times New Roman" w:eastAsia="Arial" w:hAnsi="Times New Roman" w:cs="Times New Roman"/>
          <w:lang w:val="en-US"/>
        </w:rPr>
        <w:t>Hence</w:t>
      </w:r>
      <w:r w:rsidR="00FE59F4" w:rsidRPr="008D5447">
        <w:rPr>
          <w:rFonts w:ascii="Times New Roman" w:eastAsia="Arial" w:hAnsi="Times New Roman" w:cs="Times New Roman"/>
          <w:lang w:val="en-US"/>
        </w:rPr>
        <w:t xml:space="preserve">, Foucault </w:t>
      </w:r>
      <w:r w:rsidR="00D07565" w:rsidRPr="008D5447">
        <w:rPr>
          <w:rFonts w:ascii="Times New Roman" w:eastAsia="Arial" w:hAnsi="Times New Roman" w:cs="Times New Roman"/>
          <w:lang w:val="en-US"/>
        </w:rPr>
        <w:t>argues</w:t>
      </w:r>
      <w:r w:rsidR="00204D0A">
        <w:rPr>
          <w:rFonts w:ascii="Times New Roman" w:eastAsia="Arial" w:hAnsi="Times New Roman" w:cs="Times New Roman"/>
          <w:lang w:val="en-US"/>
        </w:rPr>
        <w:t xml:space="preserve"> that German </w:t>
      </w:r>
      <w:proofErr w:type="spellStart"/>
      <w:r w:rsidR="00204D0A">
        <w:rPr>
          <w:rFonts w:ascii="Times New Roman" w:eastAsia="Arial" w:hAnsi="Times New Roman" w:cs="Times New Roman"/>
          <w:lang w:val="en-US"/>
        </w:rPr>
        <w:t>ordo</w:t>
      </w:r>
      <w:r w:rsidR="00FE59F4" w:rsidRPr="008D5447">
        <w:rPr>
          <w:rFonts w:ascii="Times New Roman" w:eastAsia="Arial" w:hAnsi="Times New Roman" w:cs="Times New Roman"/>
          <w:lang w:val="en-US"/>
        </w:rPr>
        <w:t>liberalism</w:t>
      </w:r>
      <w:proofErr w:type="spellEnd"/>
      <w:r w:rsidR="00FE59F4" w:rsidRPr="008D5447">
        <w:rPr>
          <w:rFonts w:ascii="Times New Roman" w:eastAsia="Arial" w:hAnsi="Times New Roman" w:cs="Times New Roman"/>
          <w:lang w:val="en-US"/>
        </w:rPr>
        <w:t xml:space="preserve"> is an art of government that intervenes “on society as such, in its fabric and depth” – that is, on the urban space, on education, on working conditions,</w:t>
      </w:r>
      <w:r w:rsidR="00204D0A">
        <w:rPr>
          <w:rFonts w:ascii="Times New Roman" w:eastAsia="Arial" w:hAnsi="Times New Roman" w:cs="Times New Roman"/>
          <w:lang w:val="en-US"/>
        </w:rPr>
        <w:t xml:space="preserve"> </w:t>
      </w:r>
      <w:r w:rsidR="00FE59F4" w:rsidRPr="008D5447">
        <w:rPr>
          <w:rFonts w:ascii="Times New Roman" w:eastAsia="Arial" w:hAnsi="Times New Roman" w:cs="Times New Roman"/>
          <w:lang w:val="en-US"/>
        </w:rPr>
        <w:t>etc. –</w:t>
      </w:r>
      <w:r w:rsidR="00D07565" w:rsidRPr="008D5447">
        <w:rPr>
          <w:rFonts w:ascii="Times New Roman" w:eastAsia="Arial" w:hAnsi="Times New Roman" w:cs="Times New Roman"/>
          <w:lang w:val="en-US"/>
        </w:rPr>
        <w:t>,</w:t>
      </w:r>
      <w:r w:rsidR="00FE59F4" w:rsidRPr="008D5447">
        <w:rPr>
          <w:rFonts w:ascii="Times New Roman" w:eastAsia="Arial" w:hAnsi="Times New Roman" w:cs="Times New Roman"/>
          <w:lang w:val="en-US"/>
        </w:rPr>
        <w:t xml:space="preserve"> “so that competitive mechanisms can play a regulatory role at every moment and every point in society</w:t>
      </w:r>
      <w:r w:rsidR="00ED0A6C">
        <w:rPr>
          <w:rFonts w:ascii="Times New Roman" w:eastAsia="Arial" w:hAnsi="Times New Roman" w:cs="Times New Roman"/>
          <w:lang w:val="en-US"/>
        </w:rPr>
        <w:t>”</w:t>
      </w:r>
      <w:r w:rsidR="006F6ECA">
        <w:rPr>
          <w:rFonts w:ascii="Times New Roman" w:eastAsia="Arial" w:hAnsi="Times New Roman" w:cs="Times New Roman"/>
          <w:lang w:val="en-US"/>
        </w:rPr>
        <w:t>:</w:t>
      </w:r>
      <w:r w:rsidR="00FE59F4" w:rsidRPr="008D5447">
        <w:rPr>
          <w:rFonts w:ascii="Times New Roman" w:eastAsia="Arial" w:hAnsi="Times New Roman" w:cs="Times New Roman"/>
          <w:lang w:val="en-US"/>
        </w:rPr>
        <w:t xml:space="preserve"> </w:t>
      </w:r>
      <w:r w:rsidR="006F6ECA">
        <w:rPr>
          <w:rFonts w:ascii="Times New Roman" w:eastAsia="Arial" w:hAnsi="Times New Roman" w:cs="Times New Roman"/>
          <w:lang w:val="en-US"/>
        </w:rPr>
        <w:t>i</w:t>
      </w:r>
      <w:r w:rsidR="00FE59F4" w:rsidRPr="008D5447">
        <w:rPr>
          <w:rFonts w:ascii="Times New Roman" w:eastAsia="Arial" w:hAnsi="Times New Roman" w:cs="Times New Roman"/>
          <w:lang w:val="en-US"/>
        </w:rPr>
        <w:t xml:space="preserve">t is not </w:t>
      </w:r>
      <w:r w:rsidR="00204D0A">
        <w:rPr>
          <w:rFonts w:ascii="Times New Roman" w:eastAsia="Arial" w:hAnsi="Times New Roman" w:cs="Times New Roman"/>
          <w:lang w:val="en-US"/>
        </w:rPr>
        <w:t xml:space="preserve">(only) </w:t>
      </w:r>
      <w:r w:rsidR="00FE59F4" w:rsidRPr="008D5447">
        <w:rPr>
          <w:rFonts w:ascii="Times New Roman" w:eastAsia="Arial" w:hAnsi="Times New Roman" w:cs="Times New Roman"/>
          <w:lang w:val="en-US"/>
        </w:rPr>
        <w:t>an “economic government” but “a government of society”</w:t>
      </w:r>
      <w:r w:rsidR="00141631">
        <w:rPr>
          <w:rFonts w:ascii="Times New Roman" w:eastAsia="Arial" w:hAnsi="Times New Roman" w:cs="Times New Roman"/>
          <w:lang w:val="en-US"/>
        </w:rPr>
        <w:t xml:space="preserve"> as such</w:t>
      </w:r>
      <w:r w:rsidR="00FE59F4" w:rsidRPr="008D5447">
        <w:rPr>
          <w:rFonts w:ascii="Times New Roman" w:eastAsia="Arial" w:hAnsi="Times New Roman" w:cs="Times New Roman"/>
          <w:lang w:val="en-US"/>
        </w:rPr>
        <w:t xml:space="preserve"> (</w:t>
      </w:r>
      <w:r w:rsidR="00ED0A6C">
        <w:rPr>
          <w:rFonts w:ascii="Times New Roman" w:eastAsia="Arial" w:hAnsi="Times New Roman" w:cs="Times New Roman"/>
          <w:lang w:val="en-US"/>
        </w:rPr>
        <w:t>pp. </w:t>
      </w:r>
      <w:r w:rsidR="00FE59F4" w:rsidRPr="008D5447">
        <w:rPr>
          <w:rFonts w:ascii="Times New Roman" w:eastAsia="Arial" w:hAnsi="Times New Roman" w:cs="Times New Roman"/>
          <w:lang w:val="en-US"/>
        </w:rPr>
        <w:t>145</w:t>
      </w:r>
      <w:r w:rsidR="00D07565" w:rsidRPr="008D5447">
        <w:rPr>
          <w:rFonts w:ascii="Times New Roman" w:eastAsia="Arial" w:hAnsi="Times New Roman" w:cs="Times New Roman"/>
          <w:lang w:val="en-US"/>
        </w:rPr>
        <w:t>–</w:t>
      </w:r>
      <w:r w:rsidR="00ED0A6C">
        <w:rPr>
          <w:rFonts w:ascii="Times New Roman" w:eastAsia="Arial" w:hAnsi="Times New Roman" w:cs="Times New Roman"/>
          <w:lang w:val="en-US"/>
        </w:rPr>
        <w:t>1</w:t>
      </w:r>
      <w:r w:rsidR="00FE59F4" w:rsidRPr="008D5447">
        <w:rPr>
          <w:rFonts w:ascii="Times New Roman" w:eastAsia="Arial" w:hAnsi="Times New Roman" w:cs="Times New Roman"/>
          <w:lang w:val="en-US"/>
        </w:rPr>
        <w:t>46).</w:t>
      </w:r>
    </w:p>
    <w:p w14:paraId="632543D4" w14:textId="07821304" w:rsidR="006B1253" w:rsidRPr="008D5447" w:rsidRDefault="00FE59F4" w:rsidP="006238BE">
      <w:pPr>
        <w:spacing w:line="360" w:lineRule="auto"/>
        <w:ind w:firstLine="284"/>
        <w:jc w:val="both"/>
        <w:rPr>
          <w:rFonts w:ascii="Times New Roman" w:eastAsia="Arial" w:hAnsi="Times New Roman" w:cs="Times New Roman"/>
          <w:lang w:val="en-US"/>
        </w:rPr>
      </w:pPr>
      <w:r w:rsidRPr="00BE1A6E">
        <w:rPr>
          <w:rFonts w:ascii="Times New Roman" w:eastAsia="Arial" w:hAnsi="Times New Roman" w:cs="Times New Roman"/>
          <w:lang w:val="en-US"/>
        </w:rPr>
        <w:lastRenderedPageBreak/>
        <w:t xml:space="preserve">The </w:t>
      </w:r>
      <w:r w:rsidR="00141631" w:rsidRPr="00BE1A6E">
        <w:rPr>
          <w:rFonts w:ascii="Times New Roman" w:eastAsia="Arial" w:hAnsi="Times New Roman" w:cs="Times New Roman"/>
          <w:lang w:val="en-US"/>
        </w:rPr>
        <w:t xml:space="preserve">kind of </w:t>
      </w:r>
      <w:r w:rsidRPr="00BE1A6E">
        <w:rPr>
          <w:rFonts w:ascii="Times New Roman" w:eastAsia="Arial" w:hAnsi="Times New Roman" w:cs="Times New Roman"/>
          <w:lang w:val="en-US"/>
        </w:rPr>
        <w:t xml:space="preserve">action on the </w:t>
      </w:r>
      <w:r w:rsidRPr="00971357">
        <w:rPr>
          <w:rFonts w:ascii="Times New Roman" w:eastAsia="Arial" w:hAnsi="Times New Roman" w:cs="Times New Roman"/>
          <w:lang w:val="en-US"/>
        </w:rPr>
        <w:t>milieu</w:t>
      </w:r>
      <w:r w:rsidRPr="008D5447">
        <w:rPr>
          <w:rFonts w:ascii="Times New Roman" w:eastAsia="Arial" w:hAnsi="Times New Roman" w:cs="Times New Roman"/>
          <w:lang w:val="en-US"/>
        </w:rPr>
        <w:t xml:space="preserve"> that we find in American neoliberalism, </w:t>
      </w:r>
      <w:r w:rsidR="00141631">
        <w:rPr>
          <w:rFonts w:ascii="Times New Roman" w:eastAsia="Arial" w:hAnsi="Times New Roman" w:cs="Times New Roman"/>
          <w:lang w:val="en-US"/>
        </w:rPr>
        <w:t>and more precisely</w:t>
      </w:r>
      <w:r w:rsidRPr="008D5447">
        <w:rPr>
          <w:rFonts w:ascii="Times New Roman" w:eastAsia="Arial" w:hAnsi="Times New Roman" w:cs="Times New Roman"/>
          <w:lang w:val="en-US"/>
        </w:rPr>
        <w:t xml:space="preserve"> in the </w:t>
      </w:r>
      <w:r w:rsidR="00D07565" w:rsidRPr="008D5447">
        <w:rPr>
          <w:rFonts w:ascii="Times New Roman" w:eastAsia="Arial" w:hAnsi="Times New Roman" w:cs="Times New Roman"/>
          <w:lang w:val="en-US"/>
        </w:rPr>
        <w:t xml:space="preserve">works of the </w:t>
      </w:r>
      <w:r w:rsidRPr="008D5447">
        <w:rPr>
          <w:rFonts w:ascii="Times New Roman" w:eastAsia="Arial" w:hAnsi="Times New Roman" w:cs="Times New Roman"/>
          <w:lang w:val="en-US"/>
        </w:rPr>
        <w:t xml:space="preserve">Chicago School, </w:t>
      </w:r>
      <w:r w:rsidR="00E71957" w:rsidRPr="008D5447">
        <w:rPr>
          <w:rFonts w:ascii="Times New Roman" w:eastAsia="Arial" w:hAnsi="Times New Roman" w:cs="Times New Roman"/>
          <w:lang w:val="en-US"/>
        </w:rPr>
        <w:t xml:space="preserve">is different. </w:t>
      </w:r>
      <w:r w:rsidR="001376FC" w:rsidRPr="008D5447">
        <w:rPr>
          <w:rFonts w:ascii="Times New Roman" w:eastAsia="Arial" w:hAnsi="Times New Roman" w:cs="Times New Roman"/>
          <w:lang w:val="en-US"/>
        </w:rPr>
        <w:t>As I have already mentioned, Foucault refe</w:t>
      </w:r>
      <w:r w:rsidR="00986CEF" w:rsidRPr="008D5447">
        <w:rPr>
          <w:rFonts w:ascii="Times New Roman" w:eastAsia="Arial" w:hAnsi="Times New Roman" w:cs="Times New Roman"/>
          <w:lang w:val="en-US"/>
        </w:rPr>
        <w:t>rs in particular to Becker’s definition of economics as “the science of systematic nature of responses to</w:t>
      </w:r>
      <w:r w:rsidR="00D07565" w:rsidRPr="008D5447">
        <w:rPr>
          <w:rFonts w:ascii="Times New Roman" w:eastAsia="Arial" w:hAnsi="Times New Roman" w:cs="Times New Roman"/>
          <w:lang w:val="en-US"/>
        </w:rPr>
        <w:t xml:space="preserve"> environmental variables” (</w:t>
      </w:r>
      <w:r w:rsidR="00ED0A6C">
        <w:rPr>
          <w:rFonts w:ascii="Times New Roman" w:eastAsia="Arial" w:hAnsi="Times New Roman" w:cs="Times New Roman"/>
          <w:lang w:val="en-US"/>
        </w:rPr>
        <w:t>p. </w:t>
      </w:r>
      <w:r w:rsidR="00D07565" w:rsidRPr="008D5447">
        <w:rPr>
          <w:rFonts w:ascii="Times New Roman" w:eastAsia="Arial" w:hAnsi="Times New Roman" w:cs="Times New Roman"/>
          <w:lang w:val="en-US"/>
        </w:rPr>
        <w:t>269)</w:t>
      </w:r>
      <w:r w:rsidR="004040BF">
        <w:rPr>
          <w:rFonts w:ascii="Times New Roman" w:eastAsia="Arial" w:hAnsi="Times New Roman" w:cs="Times New Roman"/>
          <w:lang w:val="en-US"/>
        </w:rPr>
        <w:t>. This</w:t>
      </w:r>
      <w:r w:rsidR="00D07565" w:rsidRPr="008D5447">
        <w:rPr>
          <w:rFonts w:ascii="Times New Roman" w:eastAsia="Arial" w:hAnsi="Times New Roman" w:cs="Times New Roman"/>
          <w:lang w:val="en-US"/>
        </w:rPr>
        <w:t xml:space="preserve"> definition, according to Foucault,</w:t>
      </w:r>
      <w:r w:rsidR="00986CEF" w:rsidRPr="008D5447">
        <w:rPr>
          <w:rFonts w:ascii="Times New Roman" w:eastAsia="Arial" w:hAnsi="Times New Roman" w:cs="Times New Roman"/>
          <w:lang w:val="en-US"/>
        </w:rPr>
        <w:t xml:space="preserve"> </w:t>
      </w:r>
      <w:r w:rsidR="004040BF">
        <w:rPr>
          <w:rFonts w:ascii="Times New Roman" w:eastAsia="Arial" w:hAnsi="Times New Roman" w:cs="Times New Roman"/>
          <w:lang w:val="en-US"/>
        </w:rPr>
        <w:t>entails</w:t>
      </w:r>
      <w:r w:rsidR="00986CEF" w:rsidRPr="008D5447">
        <w:rPr>
          <w:rFonts w:ascii="Times New Roman" w:eastAsia="Arial" w:hAnsi="Times New Roman" w:cs="Times New Roman"/>
          <w:lang w:val="en-US"/>
        </w:rPr>
        <w:t xml:space="preserve"> a </w:t>
      </w:r>
      <w:r w:rsidR="00D07565" w:rsidRPr="008D5447">
        <w:rPr>
          <w:rFonts w:ascii="Times New Roman" w:eastAsia="Arial" w:hAnsi="Times New Roman" w:cs="Times New Roman"/>
          <w:lang w:val="en-US"/>
        </w:rPr>
        <w:t xml:space="preserve">profound </w:t>
      </w:r>
      <w:r w:rsidR="00986CEF" w:rsidRPr="008D5447">
        <w:rPr>
          <w:rFonts w:ascii="Times New Roman" w:eastAsia="Arial" w:hAnsi="Times New Roman" w:cs="Times New Roman"/>
          <w:lang w:val="en-US"/>
        </w:rPr>
        <w:t xml:space="preserve">transformation of the </w:t>
      </w:r>
      <w:r w:rsidR="00D07565" w:rsidRPr="008D5447">
        <w:rPr>
          <w:rFonts w:ascii="Times New Roman" w:eastAsia="Arial" w:hAnsi="Times New Roman" w:cs="Times New Roman"/>
          <w:lang w:val="en-US"/>
        </w:rPr>
        <w:t>notion</w:t>
      </w:r>
      <w:r w:rsidR="00986CEF" w:rsidRPr="008D5447">
        <w:rPr>
          <w:rFonts w:ascii="Times New Roman" w:eastAsia="Arial" w:hAnsi="Times New Roman" w:cs="Times New Roman"/>
          <w:lang w:val="en-US"/>
        </w:rPr>
        <w:t xml:space="preserve"> of </w:t>
      </w:r>
      <w:r w:rsidR="00986CEF" w:rsidRPr="008D5447">
        <w:rPr>
          <w:rFonts w:ascii="Times New Roman" w:eastAsia="Arial" w:hAnsi="Times New Roman" w:cs="Times New Roman"/>
          <w:i/>
          <w:lang w:val="en-US"/>
        </w:rPr>
        <w:t xml:space="preserve">homo </w:t>
      </w:r>
      <w:proofErr w:type="spellStart"/>
      <w:r w:rsidR="00986CEF" w:rsidRPr="008D5447">
        <w:rPr>
          <w:rFonts w:ascii="Times New Roman" w:eastAsia="Arial" w:hAnsi="Times New Roman" w:cs="Times New Roman"/>
          <w:i/>
          <w:lang w:val="en-US"/>
        </w:rPr>
        <w:t>oeconomicus</w:t>
      </w:r>
      <w:proofErr w:type="spellEnd"/>
      <w:r w:rsidR="00D07565" w:rsidRPr="008D5447">
        <w:rPr>
          <w:rFonts w:ascii="Times New Roman" w:eastAsia="Arial" w:hAnsi="Times New Roman" w:cs="Times New Roman"/>
          <w:lang w:val="en-US"/>
        </w:rPr>
        <w:t xml:space="preserve">, </w:t>
      </w:r>
      <w:r w:rsidR="00986CEF" w:rsidRPr="008D5447">
        <w:rPr>
          <w:rFonts w:ascii="Times New Roman" w:eastAsia="Arial" w:hAnsi="Times New Roman" w:cs="Times New Roman"/>
          <w:lang w:val="en-US"/>
        </w:rPr>
        <w:t xml:space="preserve">who from being the subject and object of </w:t>
      </w:r>
      <w:r w:rsidR="00986CEF" w:rsidRPr="008D5447">
        <w:rPr>
          <w:rFonts w:ascii="Times New Roman" w:eastAsia="Arial" w:hAnsi="Times New Roman" w:cs="Times New Roman"/>
          <w:i/>
          <w:lang w:val="en-US"/>
        </w:rPr>
        <w:t>laissez-faire</w:t>
      </w:r>
      <w:r w:rsidR="00986CEF" w:rsidRPr="008D5447">
        <w:rPr>
          <w:rFonts w:ascii="Times New Roman" w:eastAsia="Arial" w:hAnsi="Times New Roman" w:cs="Times New Roman"/>
          <w:lang w:val="en-US"/>
        </w:rPr>
        <w:t xml:space="preserve"> becomes </w:t>
      </w:r>
      <w:r w:rsidR="00D07565" w:rsidRPr="008D5447">
        <w:rPr>
          <w:rFonts w:ascii="Times New Roman" w:eastAsia="Arial" w:hAnsi="Times New Roman" w:cs="Times New Roman"/>
          <w:lang w:val="en-US"/>
        </w:rPr>
        <w:t>the subject and object of a peculiar form of governmentality</w:t>
      </w:r>
      <w:r w:rsidR="00986CEF" w:rsidRPr="008D5447">
        <w:rPr>
          <w:rFonts w:ascii="Times New Roman" w:eastAsia="Arial" w:hAnsi="Times New Roman" w:cs="Times New Roman"/>
          <w:lang w:val="en-US"/>
        </w:rPr>
        <w:t>.</w:t>
      </w:r>
      <w:r w:rsidR="00535071" w:rsidRPr="008D5447">
        <w:rPr>
          <w:rFonts w:ascii="Times New Roman" w:eastAsia="Arial" w:hAnsi="Times New Roman" w:cs="Times New Roman"/>
          <w:lang w:val="en-US"/>
        </w:rPr>
        <w:t xml:space="preserve"> </w:t>
      </w:r>
      <w:r w:rsidR="00435997">
        <w:rPr>
          <w:rFonts w:ascii="Times New Roman" w:eastAsia="Arial" w:hAnsi="Times New Roman" w:cs="Times New Roman"/>
          <w:lang w:val="en-US"/>
        </w:rPr>
        <w:t>Indeed</w:t>
      </w:r>
      <w:r w:rsidR="00D07565" w:rsidRPr="008D5447">
        <w:rPr>
          <w:rFonts w:ascii="Times New Roman" w:eastAsia="Arial" w:hAnsi="Times New Roman" w:cs="Times New Roman"/>
          <w:lang w:val="en-US"/>
        </w:rPr>
        <w:t>, while</w:t>
      </w:r>
      <w:r w:rsidR="00535071" w:rsidRPr="008D5447">
        <w:rPr>
          <w:rFonts w:ascii="Times New Roman" w:eastAsia="Arial" w:hAnsi="Times New Roman" w:cs="Times New Roman"/>
          <w:lang w:val="en-US"/>
        </w:rPr>
        <w:t xml:space="preserve"> respecting the autonomy of the </w:t>
      </w:r>
      <w:r w:rsidR="00435997" w:rsidRPr="008D5447">
        <w:rPr>
          <w:rFonts w:ascii="Times New Roman" w:eastAsia="Arial" w:hAnsi="Times New Roman" w:cs="Times New Roman"/>
          <w:lang w:val="en-US"/>
        </w:rPr>
        <w:t xml:space="preserve">market </w:t>
      </w:r>
      <w:r w:rsidR="00535071" w:rsidRPr="008D5447">
        <w:rPr>
          <w:rFonts w:ascii="Times New Roman" w:eastAsia="Arial" w:hAnsi="Times New Roman" w:cs="Times New Roman"/>
          <w:lang w:val="en-US"/>
        </w:rPr>
        <w:t xml:space="preserve">processes, the neoliberal art of government heavily intervenes on the social field in order to </w:t>
      </w:r>
      <w:r w:rsidR="00D07565" w:rsidRPr="008D5447">
        <w:rPr>
          <w:rFonts w:ascii="Times New Roman" w:eastAsia="Arial" w:hAnsi="Times New Roman" w:cs="Times New Roman"/>
          <w:lang w:val="en-US"/>
        </w:rPr>
        <w:t>shape</w:t>
      </w:r>
      <w:r w:rsidR="00535071" w:rsidRPr="008D5447">
        <w:rPr>
          <w:rFonts w:ascii="Times New Roman" w:eastAsia="Arial" w:hAnsi="Times New Roman" w:cs="Times New Roman"/>
          <w:lang w:val="en-US"/>
        </w:rPr>
        <w:t xml:space="preserve"> the conduct</w:t>
      </w:r>
      <w:r w:rsidR="00435997">
        <w:rPr>
          <w:rFonts w:ascii="Times New Roman" w:eastAsia="Arial" w:hAnsi="Times New Roman" w:cs="Times New Roman"/>
          <w:lang w:val="en-US"/>
        </w:rPr>
        <w:t>s</w:t>
      </w:r>
      <w:r w:rsidR="00535071" w:rsidRPr="008D5447">
        <w:rPr>
          <w:rFonts w:ascii="Times New Roman" w:eastAsia="Arial" w:hAnsi="Times New Roman" w:cs="Times New Roman"/>
          <w:lang w:val="en-US"/>
        </w:rPr>
        <w:t xml:space="preserve"> of </w:t>
      </w:r>
      <w:r w:rsidR="00435997">
        <w:rPr>
          <w:rFonts w:ascii="Times New Roman" w:eastAsia="Arial" w:hAnsi="Times New Roman" w:cs="Times New Roman"/>
          <w:lang w:val="en-US"/>
        </w:rPr>
        <w:t>individuals,</w:t>
      </w:r>
      <w:r w:rsidR="00535071" w:rsidRPr="008D5447">
        <w:rPr>
          <w:rFonts w:ascii="Times New Roman" w:eastAsia="Arial" w:hAnsi="Times New Roman" w:cs="Times New Roman"/>
          <w:lang w:val="en-US"/>
        </w:rPr>
        <w:t xml:space="preserve"> inciting </w:t>
      </w:r>
      <w:r w:rsidR="00D07565" w:rsidRPr="008D5447">
        <w:rPr>
          <w:rFonts w:ascii="Times New Roman" w:eastAsia="Arial" w:hAnsi="Times New Roman" w:cs="Times New Roman"/>
          <w:lang w:val="en-US"/>
        </w:rPr>
        <w:t>them to act</w:t>
      </w:r>
      <w:r w:rsidR="00535071" w:rsidRPr="008D5447">
        <w:rPr>
          <w:rFonts w:ascii="Times New Roman" w:eastAsia="Arial" w:hAnsi="Times New Roman" w:cs="Times New Roman"/>
          <w:lang w:val="en-US"/>
        </w:rPr>
        <w:t xml:space="preserve"> </w:t>
      </w:r>
      <w:r w:rsidR="002715C4" w:rsidRPr="008D5447">
        <w:rPr>
          <w:rFonts w:ascii="Times New Roman" w:eastAsia="Arial" w:hAnsi="Times New Roman" w:cs="Times New Roman"/>
          <w:lang w:val="en-US"/>
        </w:rPr>
        <w:t xml:space="preserve">in a specific way </w:t>
      </w:r>
      <w:r w:rsidR="00535071" w:rsidRPr="008D5447">
        <w:rPr>
          <w:rFonts w:ascii="Times New Roman" w:eastAsia="Arial" w:hAnsi="Times New Roman" w:cs="Times New Roman"/>
          <w:lang w:val="en-US"/>
        </w:rPr>
        <w:t xml:space="preserve">or modifying their environment so that their behavior would </w:t>
      </w:r>
      <w:r w:rsidR="00435997">
        <w:rPr>
          <w:rFonts w:ascii="Times New Roman" w:eastAsia="Arial" w:hAnsi="Times New Roman" w:cs="Times New Roman"/>
          <w:lang w:val="en-US"/>
        </w:rPr>
        <w:t>change</w:t>
      </w:r>
      <w:r w:rsidR="00535071" w:rsidRPr="008D5447">
        <w:rPr>
          <w:rFonts w:ascii="Times New Roman" w:eastAsia="Arial" w:hAnsi="Times New Roman" w:cs="Times New Roman"/>
          <w:lang w:val="en-US"/>
        </w:rPr>
        <w:t xml:space="preserve"> too. </w:t>
      </w:r>
      <w:r w:rsidR="00435997">
        <w:rPr>
          <w:rFonts w:ascii="Times New Roman" w:eastAsia="Arial" w:hAnsi="Times New Roman" w:cs="Times New Roman"/>
          <w:lang w:val="en-US"/>
        </w:rPr>
        <w:t>H</w:t>
      </w:r>
      <w:r w:rsidR="004033E7" w:rsidRPr="008D5447">
        <w:rPr>
          <w:rFonts w:ascii="Times New Roman" w:eastAsia="Arial" w:hAnsi="Times New Roman" w:cs="Times New Roman"/>
          <w:lang w:val="en-US"/>
        </w:rPr>
        <w:t xml:space="preserve">owever, </w:t>
      </w:r>
      <w:r w:rsidR="00535071" w:rsidRPr="008D5447">
        <w:rPr>
          <w:rFonts w:ascii="Times New Roman" w:eastAsia="Arial" w:hAnsi="Times New Roman" w:cs="Times New Roman"/>
          <w:lang w:val="en-US"/>
        </w:rPr>
        <w:t xml:space="preserve">Foucault makes it clear that classical liberalism was </w:t>
      </w:r>
      <w:r w:rsidR="004033E7" w:rsidRPr="008D5447">
        <w:rPr>
          <w:rFonts w:ascii="Times New Roman" w:eastAsia="Arial" w:hAnsi="Times New Roman" w:cs="Times New Roman"/>
          <w:lang w:val="en-US"/>
        </w:rPr>
        <w:t xml:space="preserve">itself </w:t>
      </w:r>
      <w:r w:rsidR="00535071" w:rsidRPr="008D5447">
        <w:rPr>
          <w:rFonts w:ascii="Times New Roman" w:eastAsia="Arial" w:hAnsi="Times New Roman" w:cs="Times New Roman"/>
          <w:lang w:val="en-US"/>
        </w:rPr>
        <w:t xml:space="preserve">already an art of government, since the subject of interest was never </w:t>
      </w:r>
      <w:r w:rsidR="00535071" w:rsidRPr="008D5447">
        <w:rPr>
          <w:rFonts w:ascii="Times New Roman" w:eastAsia="Arial" w:hAnsi="Times New Roman" w:cs="Times New Roman"/>
          <w:i/>
          <w:lang w:val="en-US"/>
        </w:rPr>
        <w:t>really</w:t>
      </w:r>
      <w:r w:rsidR="004033E7" w:rsidRPr="008D5447">
        <w:rPr>
          <w:rFonts w:ascii="Times New Roman" w:eastAsia="Arial" w:hAnsi="Times New Roman" w:cs="Times New Roman"/>
          <w:lang w:val="en-US"/>
        </w:rPr>
        <w:t xml:space="preserve"> left alone:</w:t>
      </w:r>
      <w:r w:rsidR="00535071" w:rsidRPr="008D5447">
        <w:rPr>
          <w:rFonts w:ascii="Times New Roman" w:eastAsia="Arial" w:hAnsi="Times New Roman" w:cs="Times New Roman"/>
          <w:lang w:val="en-US"/>
        </w:rPr>
        <w:t xml:space="preserve"> if it were the case, </w:t>
      </w:r>
      <w:r w:rsidR="00435997">
        <w:rPr>
          <w:rFonts w:ascii="Times New Roman" w:eastAsia="Arial" w:hAnsi="Times New Roman" w:cs="Times New Roman"/>
          <w:lang w:val="en-US"/>
        </w:rPr>
        <w:t xml:space="preserve">that is, </w:t>
      </w:r>
      <w:r w:rsidR="00535071" w:rsidRPr="008D5447">
        <w:rPr>
          <w:rFonts w:ascii="Times New Roman" w:eastAsia="Arial" w:hAnsi="Times New Roman" w:cs="Times New Roman"/>
          <w:lang w:val="en-US"/>
        </w:rPr>
        <w:t xml:space="preserve">if market economy could function </w:t>
      </w:r>
      <w:r w:rsidR="004033E7" w:rsidRPr="008D5447">
        <w:rPr>
          <w:rFonts w:ascii="Times New Roman" w:eastAsia="Arial" w:hAnsi="Times New Roman" w:cs="Times New Roman"/>
          <w:lang w:val="en-US"/>
        </w:rPr>
        <w:t>exclusively</w:t>
      </w:r>
      <w:r w:rsidR="00535071" w:rsidRPr="008D5447">
        <w:rPr>
          <w:rFonts w:ascii="Times New Roman" w:eastAsia="Arial" w:hAnsi="Times New Roman" w:cs="Times New Roman"/>
          <w:lang w:val="en-US"/>
        </w:rPr>
        <w:t xml:space="preserve"> </w:t>
      </w:r>
      <w:r w:rsidR="00435997">
        <w:rPr>
          <w:rFonts w:ascii="Times New Roman" w:eastAsia="Arial" w:hAnsi="Times New Roman" w:cs="Times New Roman"/>
          <w:lang w:val="en-US"/>
        </w:rPr>
        <w:t>through</w:t>
      </w:r>
      <w:r w:rsidR="00535071" w:rsidRPr="008D5447">
        <w:rPr>
          <w:rFonts w:ascii="Times New Roman" w:eastAsia="Arial" w:hAnsi="Times New Roman" w:cs="Times New Roman"/>
          <w:lang w:val="en-US"/>
        </w:rPr>
        <w:t xml:space="preserve"> the pursuit of individual interest</w:t>
      </w:r>
      <w:r w:rsidR="004033E7" w:rsidRPr="008D5447">
        <w:rPr>
          <w:rFonts w:ascii="Times New Roman" w:eastAsia="Arial" w:hAnsi="Times New Roman" w:cs="Times New Roman"/>
          <w:lang w:val="en-US"/>
        </w:rPr>
        <w:t>s</w:t>
      </w:r>
      <w:r w:rsidR="00535071" w:rsidRPr="008D5447">
        <w:rPr>
          <w:rFonts w:ascii="Times New Roman" w:eastAsia="Arial" w:hAnsi="Times New Roman" w:cs="Times New Roman"/>
          <w:lang w:val="en-US"/>
        </w:rPr>
        <w:t>, it would</w:t>
      </w:r>
      <w:r w:rsidR="00435997">
        <w:rPr>
          <w:rFonts w:ascii="Times New Roman" w:eastAsia="Arial" w:hAnsi="Times New Roman" w:cs="Times New Roman"/>
          <w:lang w:val="en-US"/>
        </w:rPr>
        <w:t xml:space="preserve"> </w:t>
      </w:r>
      <w:r w:rsidR="00535071" w:rsidRPr="008D5447">
        <w:rPr>
          <w:rFonts w:ascii="Times New Roman" w:eastAsia="Arial" w:hAnsi="Times New Roman" w:cs="Times New Roman"/>
          <w:lang w:val="en-US"/>
        </w:rPr>
        <w:t>n</w:t>
      </w:r>
      <w:r w:rsidR="00435997">
        <w:rPr>
          <w:rFonts w:ascii="Times New Roman" w:eastAsia="Arial" w:hAnsi="Times New Roman" w:cs="Times New Roman"/>
          <w:lang w:val="en-US"/>
        </w:rPr>
        <w:t>o</w:t>
      </w:r>
      <w:r w:rsidR="00535071" w:rsidRPr="008D5447">
        <w:rPr>
          <w:rFonts w:ascii="Times New Roman" w:eastAsia="Arial" w:hAnsi="Times New Roman" w:cs="Times New Roman"/>
          <w:lang w:val="en-US"/>
        </w:rPr>
        <w:t xml:space="preserve">t have been necessary to elaborate </w:t>
      </w:r>
      <w:r w:rsidR="00535071" w:rsidRPr="008D5447">
        <w:rPr>
          <w:rFonts w:ascii="Times New Roman" w:eastAsia="Arial" w:hAnsi="Times New Roman" w:cs="Times New Roman"/>
          <w:i/>
          <w:lang w:val="en-US"/>
        </w:rPr>
        <w:t>neoliberal</w:t>
      </w:r>
      <w:r w:rsidR="00535071" w:rsidRPr="008D5447">
        <w:rPr>
          <w:rFonts w:ascii="Times New Roman" w:eastAsia="Arial" w:hAnsi="Times New Roman" w:cs="Times New Roman"/>
          <w:lang w:val="en-US"/>
        </w:rPr>
        <w:t xml:space="preserve"> technologies of government (Taylan</w:t>
      </w:r>
      <w:r w:rsidR="00ED0A6C">
        <w:rPr>
          <w:rFonts w:ascii="Times New Roman" w:eastAsia="Arial" w:hAnsi="Times New Roman" w:cs="Times New Roman"/>
          <w:lang w:val="en-US"/>
        </w:rPr>
        <w:t>,</w:t>
      </w:r>
      <w:r w:rsidR="00535071" w:rsidRPr="008D5447">
        <w:rPr>
          <w:rFonts w:ascii="Times New Roman" w:eastAsia="Arial" w:hAnsi="Times New Roman" w:cs="Times New Roman"/>
          <w:lang w:val="en-US"/>
        </w:rPr>
        <w:t xml:space="preserve"> 2013, </w:t>
      </w:r>
      <w:r w:rsidR="00ED0A6C">
        <w:rPr>
          <w:rFonts w:ascii="Times New Roman" w:eastAsia="Arial" w:hAnsi="Times New Roman" w:cs="Times New Roman"/>
          <w:lang w:val="en-US"/>
        </w:rPr>
        <w:t>pp. </w:t>
      </w:r>
      <w:r w:rsidR="00504125" w:rsidRPr="008D5447">
        <w:rPr>
          <w:rFonts w:ascii="Times New Roman" w:eastAsia="Arial" w:hAnsi="Times New Roman" w:cs="Times New Roman"/>
          <w:lang w:val="en-US"/>
        </w:rPr>
        <w:t>85</w:t>
      </w:r>
      <w:r w:rsidR="004033E7" w:rsidRPr="008D5447">
        <w:rPr>
          <w:rFonts w:ascii="Times New Roman" w:eastAsia="Arial" w:hAnsi="Times New Roman" w:cs="Times New Roman"/>
          <w:lang w:val="en-US"/>
        </w:rPr>
        <w:t>–</w:t>
      </w:r>
      <w:r w:rsidR="00504125" w:rsidRPr="008D5447">
        <w:rPr>
          <w:rFonts w:ascii="Times New Roman" w:eastAsia="Arial" w:hAnsi="Times New Roman" w:cs="Times New Roman"/>
          <w:lang w:val="en-US"/>
        </w:rPr>
        <w:t>86</w:t>
      </w:r>
      <w:r w:rsidR="00535071" w:rsidRPr="008D5447">
        <w:rPr>
          <w:rFonts w:ascii="Times New Roman" w:eastAsia="Arial" w:hAnsi="Times New Roman" w:cs="Times New Roman"/>
          <w:lang w:val="en-US"/>
        </w:rPr>
        <w:t>).</w:t>
      </w:r>
    </w:p>
    <w:p w14:paraId="7D4335FB" w14:textId="17DCFB5A" w:rsidR="004B3B0A" w:rsidRDefault="00BD6EE8" w:rsidP="006238BE">
      <w:pPr>
        <w:spacing w:line="360" w:lineRule="auto"/>
        <w:ind w:firstLine="284"/>
        <w:jc w:val="both"/>
        <w:rPr>
          <w:rFonts w:ascii="Times New Roman" w:eastAsia="Arial" w:hAnsi="Times New Roman" w:cs="Times New Roman"/>
          <w:lang w:val="en-US"/>
        </w:rPr>
      </w:pPr>
      <w:r>
        <w:rPr>
          <w:rFonts w:ascii="Times New Roman" w:eastAsia="Arial" w:hAnsi="Times New Roman" w:cs="Times New Roman"/>
          <w:lang w:val="en-US"/>
        </w:rPr>
        <w:t>In recent years, several</w:t>
      </w:r>
      <w:r w:rsidR="00AA2CD2" w:rsidRPr="008D5447">
        <w:rPr>
          <w:rFonts w:ascii="Times New Roman" w:eastAsia="Arial" w:hAnsi="Times New Roman" w:cs="Times New Roman"/>
          <w:lang w:val="en-US"/>
        </w:rPr>
        <w:t xml:space="preserve"> scholars have argued that Foucault was somehow </w:t>
      </w:r>
      <w:r w:rsidR="00AA2CD2" w:rsidRPr="008D5447">
        <w:rPr>
          <w:rFonts w:ascii="Times New Roman" w:eastAsia="Arial" w:hAnsi="Times New Roman" w:cs="Times New Roman"/>
          <w:i/>
          <w:lang w:val="en-US"/>
        </w:rPr>
        <w:t>personally</w:t>
      </w:r>
      <w:r w:rsidR="00AA2CD2" w:rsidRPr="008D5447">
        <w:rPr>
          <w:rFonts w:ascii="Times New Roman" w:eastAsia="Arial" w:hAnsi="Times New Roman" w:cs="Times New Roman"/>
          <w:lang w:val="en-US"/>
        </w:rPr>
        <w:t xml:space="preserve"> fascinated by neoliberalism to the point that, in </w:t>
      </w:r>
      <w:proofErr w:type="gramStart"/>
      <w:r w:rsidR="00ED0A6C">
        <w:rPr>
          <w:rFonts w:ascii="Times New Roman" w:eastAsia="Arial" w:hAnsi="Times New Roman" w:cs="Times New Roman"/>
          <w:i/>
          <w:lang w:val="en-US"/>
        </w:rPr>
        <w:t>The</w:t>
      </w:r>
      <w:proofErr w:type="gramEnd"/>
      <w:r w:rsidR="00ED0A6C">
        <w:rPr>
          <w:rFonts w:ascii="Times New Roman" w:eastAsia="Arial" w:hAnsi="Times New Roman" w:cs="Times New Roman"/>
          <w:i/>
          <w:lang w:val="en-US"/>
        </w:rPr>
        <w:t xml:space="preserve"> birth of </w:t>
      </w:r>
      <w:proofErr w:type="spellStart"/>
      <w:r w:rsidR="00ED0A6C">
        <w:rPr>
          <w:rFonts w:ascii="Times New Roman" w:eastAsia="Arial" w:hAnsi="Times New Roman" w:cs="Times New Roman"/>
          <w:i/>
          <w:lang w:val="en-US"/>
        </w:rPr>
        <w:t>b</w:t>
      </w:r>
      <w:r w:rsidR="00AA2CD2" w:rsidRPr="008D5447">
        <w:rPr>
          <w:rFonts w:ascii="Times New Roman" w:eastAsia="Arial" w:hAnsi="Times New Roman" w:cs="Times New Roman"/>
          <w:i/>
          <w:lang w:val="en-US"/>
        </w:rPr>
        <w:t>iopolitics</w:t>
      </w:r>
      <w:proofErr w:type="spellEnd"/>
      <w:r w:rsidR="002F318D" w:rsidRPr="008D5447">
        <w:rPr>
          <w:rFonts w:ascii="Times New Roman" w:eastAsia="Arial" w:hAnsi="Times New Roman" w:cs="Times New Roman"/>
          <w:lang w:val="en-US"/>
        </w:rPr>
        <w:t>, he offered a sort of apology</w:t>
      </w:r>
      <w:r w:rsidR="00AA2CD2" w:rsidRPr="008D5447">
        <w:rPr>
          <w:rFonts w:ascii="Times New Roman" w:eastAsia="Arial" w:hAnsi="Times New Roman" w:cs="Times New Roman"/>
          <w:lang w:val="en-US"/>
        </w:rPr>
        <w:t xml:space="preserve"> of </w:t>
      </w:r>
      <w:r>
        <w:rPr>
          <w:rFonts w:ascii="Times New Roman" w:eastAsia="Arial" w:hAnsi="Times New Roman" w:cs="Times New Roman"/>
          <w:lang w:val="en-US"/>
        </w:rPr>
        <w:t>it</w:t>
      </w:r>
      <w:r w:rsidR="002F318D" w:rsidRPr="008D5447">
        <w:rPr>
          <w:rFonts w:ascii="Times New Roman" w:eastAsia="Arial" w:hAnsi="Times New Roman" w:cs="Times New Roman"/>
          <w:lang w:val="en-US"/>
        </w:rPr>
        <w:t xml:space="preserve"> (</w:t>
      </w:r>
      <w:proofErr w:type="spellStart"/>
      <w:r>
        <w:rPr>
          <w:rFonts w:ascii="Times New Roman" w:eastAsia="Arial" w:hAnsi="Times New Roman" w:cs="Times New Roman"/>
          <w:lang w:val="en-US"/>
        </w:rPr>
        <w:t>Behrent</w:t>
      </w:r>
      <w:proofErr w:type="spellEnd"/>
      <w:r w:rsidR="00ED0A6C">
        <w:rPr>
          <w:rFonts w:ascii="Times New Roman" w:eastAsia="Arial" w:hAnsi="Times New Roman" w:cs="Times New Roman"/>
          <w:lang w:val="en-US"/>
        </w:rPr>
        <w:t>,</w:t>
      </w:r>
      <w:r>
        <w:rPr>
          <w:rFonts w:ascii="Times New Roman" w:eastAsia="Arial" w:hAnsi="Times New Roman" w:cs="Times New Roman"/>
          <w:lang w:val="en-US"/>
        </w:rPr>
        <w:t xml:space="preserve"> 2009;</w:t>
      </w:r>
      <w:r w:rsidR="003A1D5D" w:rsidRPr="008D5447">
        <w:rPr>
          <w:rFonts w:ascii="Times New Roman" w:eastAsia="Arial" w:hAnsi="Times New Roman" w:cs="Times New Roman"/>
          <w:lang w:val="en-US"/>
        </w:rPr>
        <w:t xml:space="preserve"> </w:t>
      </w:r>
      <w:proofErr w:type="spellStart"/>
      <w:r w:rsidR="002F318D" w:rsidRPr="008D5447">
        <w:rPr>
          <w:rFonts w:ascii="Times New Roman" w:eastAsia="Arial" w:hAnsi="Times New Roman" w:cs="Times New Roman"/>
          <w:lang w:val="en-US"/>
        </w:rPr>
        <w:t>Lagasnerie</w:t>
      </w:r>
      <w:proofErr w:type="spellEnd"/>
      <w:r w:rsidR="00ED0A6C">
        <w:rPr>
          <w:rFonts w:ascii="Times New Roman" w:eastAsia="Arial" w:hAnsi="Times New Roman" w:cs="Times New Roman"/>
          <w:lang w:val="en-US"/>
        </w:rPr>
        <w:t>,</w:t>
      </w:r>
      <w:r w:rsidR="002F318D" w:rsidRPr="008D5447">
        <w:rPr>
          <w:rFonts w:ascii="Times New Roman" w:eastAsia="Arial" w:hAnsi="Times New Roman" w:cs="Times New Roman"/>
          <w:lang w:val="en-US"/>
        </w:rPr>
        <w:t xml:space="preserve"> </w:t>
      </w:r>
      <w:r w:rsidR="00504125" w:rsidRPr="008D5447">
        <w:rPr>
          <w:rFonts w:ascii="Times New Roman" w:eastAsia="Arial" w:hAnsi="Times New Roman" w:cs="Times New Roman"/>
          <w:lang w:val="en-US"/>
        </w:rPr>
        <w:t>2012</w:t>
      </w:r>
      <w:r>
        <w:rPr>
          <w:rFonts w:ascii="Times New Roman" w:eastAsia="Arial" w:hAnsi="Times New Roman" w:cs="Times New Roman"/>
          <w:lang w:val="en-US"/>
        </w:rPr>
        <w:t>;</w:t>
      </w:r>
      <w:r w:rsidR="003A1D5D" w:rsidRPr="008D5447">
        <w:rPr>
          <w:rFonts w:ascii="Times New Roman" w:eastAsia="Arial" w:hAnsi="Times New Roman" w:cs="Times New Roman"/>
          <w:lang w:val="en-US"/>
        </w:rPr>
        <w:t xml:space="preserve"> </w:t>
      </w:r>
      <w:r w:rsidR="002F318D" w:rsidRPr="008D5447">
        <w:rPr>
          <w:rFonts w:ascii="Times New Roman" w:eastAsia="Arial" w:hAnsi="Times New Roman" w:cs="Times New Roman"/>
          <w:lang w:val="en-US"/>
        </w:rPr>
        <w:t>Zamora</w:t>
      </w:r>
      <w:r w:rsidR="00ED0A6C">
        <w:rPr>
          <w:rFonts w:ascii="Times New Roman" w:eastAsia="Arial" w:hAnsi="Times New Roman" w:cs="Times New Roman"/>
          <w:lang w:val="en-US"/>
        </w:rPr>
        <w:t>,</w:t>
      </w:r>
      <w:r w:rsidR="002F318D" w:rsidRPr="008D5447">
        <w:rPr>
          <w:rFonts w:ascii="Times New Roman" w:eastAsia="Arial" w:hAnsi="Times New Roman" w:cs="Times New Roman"/>
          <w:lang w:val="en-US"/>
        </w:rPr>
        <w:t xml:space="preserve"> </w:t>
      </w:r>
      <w:r w:rsidR="00867DB4" w:rsidRPr="008D5447">
        <w:rPr>
          <w:rFonts w:ascii="Times New Roman" w:eastAsia="Arial" w:hAnsi="Times New Roman" w:cs="Times New Roman"/>
          <w:lang w:val="en-US"/>
        </w:rPr>
        <w:t>2014</w:t>
      </w:r>
      <w:r>
        <w:rPr>
          <w:rFonts w:ascii="Times New Roman" w:eastAsia="Arial" w:hAnsi="Times New Roman" w:cs="Times New Roman"/>
          <w:lang w:val="en-US"/>
        </w:rPr>
        <w:t>)</w:t>
      </w:r>
      <w:r w:rsidR="002F318D" w:rsidRPr="008D5447">
        <w:rPr>
          <w:rFonts w:ascii="Times New Roman" w:eastAsia="Arial" w:hAnsi="Times New Roman" w:cs="Times New Roman"/>
          <w:lang w:val="en-US"/>
        </w:rPr>
        <w:t xml:space="preserve">. François Ewald, in a seminar held at the University of Chicago where he </w:t>
      </w:r>
      <w:r>
        <w:rPr>
          <w:rFonts w:ascii="Times New Roman" w:eastAsia="Arial" w:hAnsi="Times New Roman" w:cs="Times New Roman"/>
          <w:lang w:val="en-US"/>
        </w:rPr>
        <w:t>conversed</w:t>
      </w:r>
      <w:r w:rsidR="002F318D" w:rsidRPr="008D5447">
        <w:rPr>
          <w:rFonts w:ascii="Times New Roman" w:eastAsia="Arial" w:hAnsi="Times New Roman" w:cs="Times New Roman"/>
          <w:lang w:val="en-US"/>
        </w:rPr>
        <w:t xml:space="preserve"> with Gary Becker himself, </w:t>
      </w:r>
      <w:r>
        <w:rPr>
          <w:rFonts w:ascii="Times New Roman" w:eastAsia="Arial" w:hAnsi="Times New Roman" w:cs="Times New Roman"/>
          <w:lang w:val="en-US"/>
        </w:rPr>
        <w:t>claimed</w:t>
      </w:r>
      <w:r w:rsidR="002F318D" w:rsidRPr="008D5447">
        <w:rPr>
          <w:rFonts w:ascii="Times New Roman" w:eastAsia="Arial" w:hAnsi="Times New Roman" w:cs="Times New Roman"/>
          <w:lang w:val="en-US"/>
        </w:rPr>
        <w:t xml:space="preserve"> that Foucault </w:t>
      </w:r>
      <w:r>
        <w:rPr>
          <w:rFonts w:ascii="Times New Roman" w:eastAsia="Arial" w:hAnsi="Times New Roman" w:cs="Times New Roman"/>
          <w:lang w:val="en-US"/>
        </w:rPr>
        <w:t>saw</w:t>
      </w:r>
      <w:r w:rsidR="002F318D" w:rsidRPr="008D5447">
        <w:rPr>
          <w:rFonts w:ascii="Times New Roman" w:eastAsia="Arial" w:hAnsi="Times New Roman" w:cs="Times New Roman"/>
          <w:lang w:val="en-US"/>
        </w:rPr>
        <w:t xml:space="preserve"> Becker’s </w:t>
      </w:r>
      <w:r w:rsidR="003B4A67" w:rsidRPr="008D5447">
        <w:rPr>
          <w:rFonts w:ascii="Times New Roman" w:eastAsia="Arial" w:hAnsi="Times New Roman" w:cs="Times New Roman"/>
          <w:lang w:val="en-US"/>
        </w:rPr>
        <w:t>work</w:t>
      </w:r>
      <w:r w:rsidR="002F318D" w:rsidRPr="008D5447">
        <w:rPr>
          <w:rFonts w:ascii="Times New Roman" w:eastAsia="Arial" w:hAnsi="Times New Roman" w:cs="Times New Roman"/>
          <w:lang w:val="en-US"/>
        </w:rPr>
        <w:t xml:space="preserve"> “as creating the possibility to promote, to envision new kinds of liberty</w:t>
      </w:r>
      <w:r w:rsidR="00971357">
        <w:rPr>
          <w:rFonts w:ascii="Times New Roman" w:eastAsia="Arial" w:hAnsi="Times New Roman" w:cs="Times New Roman"/>
          <w:lang w:val="en-US"/>
        </w:rPr>
        <w:t>,”</w:t>
      </w:r>
      <w:r w:rsidR="002F318D" w:rsidRPr="008D5447">
        <w:rPr>
          <w:rFonts w:ascii="Times New Roman" w:eastAsia="Arial" w:hAnsi="Times New Roman" w:cs="Times New Roman"/>
          <w:lang w:val="en-US"/>
        </w:rPr>
        <w:t xml:space="preserve"> since Becker’s theory of regulation “makes it possible to conduct the behavior of the other wi</w:t>
      </w:r>
      <w:r w:rsidR="003B4A67" w:rsidRPr="008D5447">
        <w:rPr>
          <w:rFonts w:ascii="Times New Roman" w:eastAsia="Arial" w:hAnsi="Times New Roman" w:cs="Times New Roman"/>
          <w:lang w:val="en-US"/>
        </w:rPr>
        <w:t>thout coercion, by incitation</w:t>
      </w:r>
      <w:r w:rsidR="00971357">
        <w:rPr>
          <w:rFonts w:ascii="Times New Roman" w:eastAsia="Arial" w:hAnsi="Times New Roman" w:cs="Times New Roman"/>
          <w:lang w:val="en-US"/>
        </w:rPr>
        <w:t>.”</w:t>
      </w:r>
      <w:r w:rsidR="003B4A67" w:rsidRPr="008D5447">
        <w:rPr>
          <w:rFonts w:ascii="Times New Roman" w:eastAsia="Arial" w:hAnsi="Times New Roman" w:cs="Times New Roman"/>
          <w:lang w:val="en-US"/>
        </w:rPr>
        <w:t xml:space="preserve"> T</w:t>
      </w:r>
      <w:r w:rsidR="002F318D" w:rsidRPr="008D5447">
        <w:rPr>
          <w:rFonts w:ascii="Times New Roman" w:eastAsia="Arial" w:hAnsi="Times New Roman" w:cs="Times New Roman"/>
          <w:lang w:val="en-US"/>
        </w:rPr>
        <w:t>herefore</w:t>
      </w:r>
      <w:r w:rsidR="003B4A67" w:rsidRPr="008D5447">
        <w:rPr>
          <w:rFonts w:ascii="Times New Roman" w:eastAsia="Arial" w:hAnsi="Times New Roman" w:cs="Times New Roman"/>
          <w:lang w:val="en-US"/>
        </w:rPr>
        <w:t>, according to Ewald,</w:t>
      </w:r>
      <w:r w:rsidR="002F318D" w:rsidRPr="008D5447">
        <w:rPr>
          <w:rFonts w:ascii="Times New Roman" w:eastAsia="Arial" w:hAnsi="Times New Roman" w:cs="Times New Roman"/>
          <w:lang w:val="en-US"/>
        </w:rPr>
        <w:t xml:space="preserve"> Becker’s </w:t>
      </w:r>
      <w:r w:rsidR="003B4A67" w:rsidRPr="008D5447">
        <w:rPr>
          <w:rFonts w:ascii="Times New Roman" w:eastAsia="Arial" w:hAnsi="Times New Roman" w:cs="Times New Roman"/>
          <w:lang w:val="en-US"/>
        </w:rPr>
        <w:t>redefinition</w:t>
      </w:r>
      <w:r w:rsidR="002F318D" w:rsidRPr="008D5447">
        <w:rPr>
          <w:rFonts w:ascii="Times New Roman" w:eastAsia="Arial" w:hAnsi="Times New Roman" w:cs="Times New Roman"/>
          <w:lang w:val="en-US"/>
        </w:rPr>
        <w:t xml:space="preserve"> of </w:t>
      </w:r>
      <w:r w:rsidR="002F318D" w:rsidRPr="008D5447">
        <w:rPr>
          <w:rFonts w:ascii="Times New Roman" w:eastAsia="Arial" w:hAnsi="Times New Roman" w:cs="Times New Roman"/>
          <w:i/>
          <w:lang w:val="en-US"/>
        </w:rPr>
        <w:t xml:space="preserve">homo </w:t>
      </w:r>
      <w:proofErr w:type="spellStart"/>
      <w:r w:rsidR="002F318D" w:rsidRPr="008D5447">
        <w:rPr>
          <w:rFonts w:ascii="Times New Roman" w:eastAsia="Arial" w:hAnsi="Times New Roman" w:cs="Times New Roman"/>
          <w:i/>
          <w:lang w:val="en-US"/>
        </w:rPr>
        <w:t>oeconomicus</w:t>
      </w:r>
      <w:proofErr w:type="spellEnd"/>
      <w:r w:rsidR="002F318D" w:rsidRPr="008D5447">
        <w:rPr>
          <w:rFonts w:ascii="Times New Roman" w:eastAsia="Arial" w:hAnsi="Times New Roman" w:cs="Times New Roman"/>
          <w:lang w:val="en-US"/>
        </w:rPr>
        <w:t xml:space="preserve"> is “very close to what Foucault searched for with his theory of the subject and of subjectivity” in the last years of his life (</w:t>
      </w:r>
      <w:r w:rsidR="00867DB4" w:rsidRPr="008D5447">
        <w:rPr>
          <w:rFonts w:ascii="Times New Roman" w:eastAsia="Arial" w:hAnsi="Times New Roman" w:cs="Times New Roman"/>
          <w:lang w:val="en-US"/>
        </w:rPr>
        <w:t xml:space="preserve">Ewald in </w:t>
      </w:r>
      <w:r w:rsidR="00ED0A6C">
        <w:rPr>
          <w:rFonts w:ascii="Times New Roman" w:eastAsia="Arial" w:hAnsi="Times New Roman" w:cs="Times New Roman"/>
          <w:lang w:val="en-US"/>
        </w:rPr>
        <w:t>Becker, Ewald</w:t>
      </w:r>
      <w:r w:rsidR="00867DB4" w:rsidRPr="008D5447">
        <w:rPr>
          <w:rFonts w:ascii="Times New Roman" w:eastAsia="Arial" w:hAnsi="Times New Roman" w:cs="Times New Roman"/>
          <w:lang w:val="en-US"/>
        </w:rPr>
        <w:t xml:space="preserve"> </w:t>
      </w:r>
      <w:r w:rsidR="00ED0A6C">
        <w:rPr>
          <w:rFonts w:ascii="Times New Roman" w:eastAsia="Arial" w:hAnsi="Times New Roman" w:cs="Times New Roman"/>
          <w:lang w:val="en-US"/>
        </w:rPr>
        <w:t>&amp;</w:t>
      </w:r>
      <w:r w:rsidR="00867DB4" w:rsidRPr="008D5447">
        <w:rPr>
          <w:rFonts w:ascii="Times New Roman" w:eastAsia="Arial" w:hAnsi="Times New Roman" w:cs="Times New Roman"/>
          <w:lang w:val="en-US"/>
        </w:rPr>
        <w:t xml:space="preserve"> Harcourt</w:t>
      </w:r>
      <w:r w:rsidR="00ED0A6C">
        <w:rPr>
          <w:rFonts w:ascii="Times New Roman" w:eastAsia="Arial" w:hAnsi="Times New Roman" w:cs="Times New Roman"/>
          <w:lang w:val="en-US"/>
        </w:rPr>
        <w:t>,</w:t>
      </w:r>
      <w:r w:rsidR="00867DB4" w:rsidRPr="008D5447">
        <w:rPr>
          <w:rFonts w:ascii="Times New Roman" w:eastAsia="Arial" w:hAnsi="Times New Roman" w:cs="Times New Roman"/>
          <w:lang w:val="en-US"/>
        </w:rPr>
        <w:t xml:space="preserve"> 2012, </w:t>
      </w:r>
      <w:r w:rsidR="00ED0A6C">
        <w:rPr>
          <w:rFonts w:ascii="Times New Roman" w:eastAsia="Arial" w:hAnsi="Times New Roman" w:cs="Times New Roman"/>
          <w:lang w:val="en-US"/>
        </w:rPr>
        <w:t>pp. </w:t>
      </w:r>
      <w:r w:rsidR="002F318D" w:rsidRPr="008D5447">
        <w:rPr>
          <w:rFonts w:ascii="Times New Roman" w:eastAsia="Arial" w:hAnsi="Times New Roman" w:cs="Times New Roman"/>
          <w:lang w:val="en-US"/>
        </w:rPr>
        <w:t>6</w:t>
      </w:r>
      <w:r w:rsidR="003B4A67" w:rsidRPr="008D5447">
        <w:rPr>
          <w:rFonts w:ascii="Times New Roman" w:eastAsia="Arial" w:hAnsi="Times New Roman" w:cs="Times New Roman"/>
          <w:lang w:val="en-US"/>
        </w:rPr>
        <w:t>–</w:t>
      </w:r>
      <w:r w:rsidR="002F318D" w:rsidRPr="008D5447">
        <w:rPr>
          <w:rFonts w:ascii="Times New Roman" w:eastAsia="Arial" w:hAnsi="Times New Roman" w:cs="Times New Roman"/>
          <w:lang w:val="en-US"/>
        </w:rPr>
        <w:t xml:space="preserve">7). </w:t>
      </w:r>
      <w:r w:rsidR="001C5CD2">
        <w:rPr>
          <w:rFonts w:ascii="Times New Roman" w:eastAsia="Arial" w:hAnsi="Times New Roman" w:cs="Times New Roman"/>
          <w:lang w:val="en-US"/>
        </w:rPr>
        <w:t>This very</w:t>
      </w:r>
      <w:r w:rsidR="001C5CD2" w:rsidRPr="008D5447">
        <w:rPr>
          <w:rFonts w:ascii="Times New Roman" w:eastAsia="Arial" w:hAnsi="Times New Roman" w:cs="Times New Roman"/>
          <w:lang w:val="en-US"/>
        </w:rPr>
        <w:t xml:space="preserve"> idea has been and still is </w:t>
      </w:r>
      <w:r w:rsidR="001C5CD2">
        <w:rPr>
          <w:rFonts w:ascii="Times New Roman" w:eastAsia="Arial" w:hAnsi="Times New Roman" w:cs="Times New Roman"/>
          <w:lang w:val="en-US"/>
        </w:rPr>
        <w:t xml:space="preserve">widely </w:t>
      </w:r>
      <w:r w:rsidR="001C5CD2" w:rsidRPr="008D5447">
        <w:rPr>
          <w:rFonts w:ascii="Times New Roman" w:eastAsia="Arial" w:hAnsi="Times New Roman" w:cs="Times New Roman"/>
          <w:lang w:val="en-US"/>
        </w:rPr>
        <w:t xml:space="preserve">used in order to praise or criticize Foucault’s work of the 1980s on the ethics of the care of the self, </w:t>
      </w:r>
      <w:r w:rsidR="001C5CD2">
        <w:rPr>
          <w:rFonts w:ascii="Times New Roman" w:eastAsia="Arial" w:hAnsi="Times New Roman" w:cs="Times New Roman"/>
          <w:lang w:val="en-US"/>
        </w:rPr>
        <w:t>on truth-telling,</w:t>
      </w:r>
      <w:r w:rsidR="001C5CD2" w:rsidRPr="008D5447">
        <w:rPr>
          <w:rFonts w:ascii="Times New Roman" w:eastAsia="Arial" w:hAnsi="Times New Roman" w:cs="Times New Roman"/>
          <w:lang w:val="en-US"/>
        </w:rPr>
        <w:t xml:space="preserve"> and so on.</w:t>
      </w:r>
      <w:r w:rsidR="001C5CD2">
        <w:rPr>
          <w:rFonts w:ascii="Times New Roman" w:eastAsia="Arial" w:hAnsi="Times New Roman" w:cs="Times New Roman"/>
          <w:lang w:val="en-US"/>
        </w:rPr>
        <w:t xml:space="preserve"> I will come back to this issue</w:t>
      </w:r>
      <w:r w:rsidR="002F318D" w:rsidRPr="008D5447">
        <w:rPr>
          <w:rFonts w:ascii="Times New Roman" w:eastAsia="Arial" w:hAnsi="Times New Roman" w:cs="Times New Roman"/>
          <w:lang w:val="en-US"/>
        </w:rPr>
        <w:t xml:space="preserve"> </w:t>
      </w:r>
      <w:r w:rsidR="006E640A">
        <w:rPr>
          <w:rFonts w:ascii="Times New Roman" w:eastAsia="Arial" w:hAnsi="Times New Roman" w:cs="Times New Roman"/>
          <w:lang w:val="en-US"/>
        </w:rPr>
        <w:t>at the end of my article</w:t>
      </w:r>
      <w:r w:rsidR="00042076" w:rsidRPr="008D5447">
        <w:rPr>
          <w:rFonts w:ascii="Times New Roman" w:eastAsia="Arial" w:hAnsi="Times New Roman" w:cs="Times New Roman"/>
          <w:lang w:val="en-US"/>
        </w:rPr>
        <w:t>.</w:t>
      </w:r>
      <w:r w:rsidR="001C5CD2">
        <w:rPr>
          <w:rFonts w:ascii="Times New Roman" w:eastAsia="Arial" w:hAnsi="Times New Roman" w:cs="Times New Roman"/>
          <w:lang w:val="en-US"/>
        </w:rPr>
        <w:t xml:space="preserve"> </w:t>
      </w:r>
      <w:r w:rsidR="00042076" w:rsidRPr="008D5447">
        <w:rPr>
          <w:rFonts w:ascii="Times New Roman" w:eastAsia="Arial" w:hAnsi="Times New Roman" w:cs="Times New Roman"/>
          <w:lang w:val="en-US"/>
        </w:rPr>
        <w:t xml:space="preserve">What </w:t>
      </w:r>
      <w:r w:rsidR="001C5CD2">
        <w:rPr>
          <w:rFonts w:ascii="Times New Roman" w:eastAsia="Arial" w:hAnsi="Times New Roman" w:cs="Times New Roman"/>
          <w:lang w:val="en-US"/>
        </w:rPr>
        <w:t xml:space="preserve">I want to discuss here is rather the </w:t>
      </w:r>
      <w:r w:rsidR="00ED1F0E" w:rsidRPr="008D5447">
        <w:rPr>
          <w:rFonts w:ascii="Times New Roman" w:eastAsia="Arial" w:hAnsi="Times New Roman" w:cs="Times New Roman"/>
          <w:lang w:val="en-US"/>
        </w:rPr>
        <w:t>thesis</w:t>
      </w:r>
      <w:r w:rsidR="00042076" w:rsidRPr="008D5447">
        <w:rPr>
          <w:rFonts w:ascii="Times New Roman" w:eastAsia="Arial" w:hAnsi="Times New Roman" w:cs="Times New Roman"/>
          <w:lang w:val="en-US"/>
        </w:rPr>
        <w:t xml:space="preserve"> </w:t>
      </w:r>
      <w:r w:rsidR="00ED1F0E" w:rsidRPr="008D5447">
        <w:rPr>
          <w:rFonts w:ascii="Times New Roman" w:eastAsia="Arial" w:hAnsi="Times New Roman" w:cs="Times New Roman"/>
          <w:lang w:val="en-US"/>
        </w:rPr>
        <w:t>according to which</w:t>
      </w:r>
      <w:r w:rsidR="00042076" w:rsidRPr="008D5447">
        <w:rPr>
          <w:rFonts w:ascii="Times New Roman" w:eastAsia="Arial" w:hAnsi="Times New Roman" w:cs="Times New Roman"/>
          <w:lang w:val="en-US"/>
        </w:rPr>
        <w:t xml:space="preserve"> Foucault </w:t>
      </w:r>
      <w:r w:rsidR="00ED1F0E" w:rsidRPr="008D5447">
        <w:rPr>
          <w:rFonts w:ascii="Times New Roman" w:eastAsia="Arial" w:hAnsi="Times New Roman" w:cs="Times New Roman"/>
          <w:lang w:val="en-US"/>
        </w:rPr>
        <w:t>considered</w:t>
      </w:r>
      <w:r w:rsidR="00042076" w:rsidRPr="008D5447">
        <w:rPr>
          <w:rFonts w:ascii="Times New Roman" w:eastAsia="Arial" w:hAnsi="Times New Roman" w:cs="Times New Roman"/>
          <w:lang w:val="en-US"/>
        </w:rPr>
        <w:t xml:space="preserve"> Becker’s analyses </w:t>
      </w:r>
      <w:r w:rsidR="00ED1F0E" w:rsidRPr="008D5447">
        <w:rPr>
          <w:rFonts w:ascii="Times New Roman" w:eastAsia="Arial" w:hAnsi="Times New Roman" w:cs="Times New Roman"/>
          <w:lang w:val="en-US"/>
        </w:rPr>
        <w:t xml:space="preserve">as </w:t>
      </w:r>
      <w:r w:rsidR="001C5CD2">
        <w:rPr>
          <w:rFonts w:ascii="Times New Roman" w:eastAsia="Arial" w:hAnsi="Times New Roman" w:cs="Times New Roman"/>
          <w:lang w:val="en-US"/>
        </w:rPr>
        <w:t>(potentially) promoting</w:t>
      </w:r>
      <w:r w:rsidR="00042076" w:rsidRPr="008D5447">
        <w:rPr>
          <w:rFonts w:ascii="Times New Roman" w:eastAsia="Arial" w:hAnsi="Times New Roman" w:cs="Times New Roman"/>
          <w:lang w:val="en-US"/>
        </w:rPr>
        <w:t xml:space="preserve"> “new kinds of liberty</w:t>
      </w:r>
      <w:r w:rsidR="00971357">
        <w:rPr>
          <w:rFonts w:ascii="Times New Roman" w:eastAsia="Arial" w:hAnsi="Times New Roman" w:cs="Times New Roman"/>
          <w:lang w:val="en-US"/>
        </w:rPr>
        <w:t>,”</w:t>
      </w:r>
      <w:r w:rsidR="00042076" w:rsidRPr="008D5447">
        <w:rPr>
          <w:rFonts w:ascii="Times New Roman" w:eastAsia="Arial" w:hAnsi="Times New Roman" w:cs="Times New Roman"/>
          <w:lang w:val="en-US"/>
        </w:rPr>
        <w:t xml:space="preserve"> since neoliberal governmentality conduct</w:t>
      </w:r>
      <w:r w:rsidR="001C5CD2">
        <w:rPr>
          <w:rFonts w:ascii="Times New Roman" w:eastAsia="Arial" w:hAnsi="Times New Roman" w:cs="Times New Roman"/>
          <w:lang w:val="en-US"/>
        </w:rPr>
        <w:t>s</w:t>
      </w:r>
      <w:r w:rsidR="00042076" w:rsidRPr="008D5447">
        <w:rPr>
          <w:rFonts w:ascii="Times New Roman" w:eastAsia="Arial" w:hAnsi="Times New Roman" w:cs="Times New Roman"/>
          <w:lang w:val="en-US"/>
        </w:rPr>
        <w:t xml:space="preserve"> </w:t>
      </w:r>
      <w:r w:rsidR="00573986">
        <w:rPr>
          <w:rFonts w:ascii="Times New Roman" w:eastAsia="Arial" w:hAnsi="Times New Roman" w:cs="Times New Roman"/>
          <w:lang w:val="en-US"/>
        </w:rPr>
        <w:t xml:space="preserve">the </w:t>
      </w:r>
      <w:r w:rsidR="00042076" w:rsidRPr="008D5447">
        <w:rPr>
          <w:rFonts w:ascii="Times New Roman" w:eastAsia="Arial" w:hAnsi="Times New Roman" w:cs="Times New Roman"/>
          <w:lang w:val="en-US"/>
        </w:rPr>
        <w:t xml:space="preserve">individuals’ behavior by </w:t>
      </w:r>
      <w:r w:rsidR="004B3B0A">
        <w:rPr>
          <w:rFonts w:ascii="Times New Roman" w:eastAsia="Arial" w:hAnsi="Times New Roman" w:cs="Times New Roman"/>
          <w:lang w:val="en-US"/>
        </w:rPr>
        <w:t>incitation and not by coercion.</w:t>
      </w:r>
    </w:p>
    <w:p w14:paraId="352687CF" w14:textId="602E362A" w:rsidR="00936B3F" w:rsidRDefault="004B3B0A" w:rsidP="006238BE">
      <w:pPr>
        <w:spacing w:line="360" w:lineRule="auto"/>
        <w:ind w:firstLine="284"/>
        <w:jc w:val="both"/>
        <w:rPr>
          <w:rFonts w:ascii="Times New Roman" w:eastAsia="Arial" w:hAnsi="Times New Roman" w:cs="Times New Roman"/>
          <w:lang w:val="en-US"/>
        </w:rPr>
      </w:pPr>
      <w:r>
        <w:rPr>
          <w:rFonts w:ascii="Times New Roman" w:eastAsia="Arial" w:hAnsi="Times New Roman" w:cs="Times New Roman"/>
          <w:lang w:val="en-US"/>
        </w:rPr>
        <w:t xml:space="preserve">First of all, it is important to make a very simple point: this is just an </w:t>
      </w:r>
      <w:r>
        <w:rPr>
          <w:rFonts w:ascii="Times New Roman" w:eastAsia="Arial" w:hAnsi="Times New Roman" w:cs="Times New Roman"/>
          <w:i/>
          <w:lang w:val="en-US"/>
        </w:rPr>
        <w:t>interpretation</w:t>
      </w:r>
      <w:r>
        <w:rPr>
          <w:rFonts w:ascii="Times New Roman" w:eastAsia="Arial" w:hAnsi="Times New Roman" w:cs="Times New Roman"/>
          <w:lang w:val="en-US"/>
        </w:rPr>
        <w:t xml:space="preserve"> of Foucault’s analyses, and even if it comes from a well-respected scholar, we should not take it as if it was Foucault who </w:t>
      </w:r>
      <w:r w:rsidR="008F410D">
        <w:rPr>
          <w:rFonts w:ascii="Times New Roman" w:eastAsia="Arial" w:hAnsi="Times New Roman" w:cs="Times New Roman"/>
          <w:lang w:val="en-US"/>
        </w:rPr>
        <w:t xml:space="preserve">explicitly </w:t>
      </w:r>
      <w:r>
        <w:rPr>
          <w:rFonts w:ascii="Times New Roman" w:eastAsia="Arial" w:hAnsi="Times New Roman" w:cs="Times New Roman"/>
          <w:lang w:val="en-US"/>
        </w:rPr>
        <w:t xml:space="preserve">framed his thought in these terms. In fact, he did not. </w:t>
      </w:r>
      <w:r w:rsidR="008F410D">
        <w:rPr>
          <w:rFonts w:ascii="Times New Roman" w:eastAsia="Arial" w:hAnsi="Times New Roman" w:cs="Times New Roman"/>
          <w:lang w:val="en-US"/>
        </w:rPr>
        <w:t>At least this point should be uncontroversial. However,</w:t>
      </w:r>
      <w:r w:rsidR="008F410D" w:rsidRPr="008D5447">
        <w:rPr>
          <w:rFonts w:ascii="Times New Roman" w:eastAsia="Arial" w:hAnsi="Times New Roman" w:cs="Times New Roman"/>
          <w:lang w:val="en-US"/>
        </w:rPr>
        <w:t xml:space="preserve"> in the last chapter of their </w:t>
      </w:r>
      <w:r w:rsidR="008F410D">
        <w:rPr>
          <w:rFonts w:ascii="Times New Roman" w:eastAsia="Arial" w:hAnsi="Times New Roman" w:cs="Times New Roman"/>
          <w:lang w:val="en-US"/>
        </w:rPr>
        <w:t>recent</w:t>
      </w:r>
      <w:r w:rsidR="008F410D" w:rsidRPr="008D5447">
        <w:rPr>
          <w:rFonts w:ascii="Times New Roman" w:eastAsia="Arial" w:hAnsi="Times New Roman" w:cs="Times New Roman"/>
          <w:lang w:val="en-US"/>
        </w:rPr>
        <w:t xml:space="preserve"> book </w:t>
      </w:r>
      <w:r w:rsidR="00ED0A6C">
        <w:rPr>
          <w:rFonts w:ascii="Times New Roman" w:eastAsia="Arial" w:hAnsi="Times New Roman" w:cs="Times New Roman"/>
          <w:i/>
          <w:lang w:val="en-US"/>
        </w:rPr>
        <w:t>State phobia and civil s</w:t>
      </w:r>
      <w:r w:rsidR="008F410D" w:rsidRPr="008D5447">
        <w:rPr>
          <w:rFonts w:ascii="Times New Roman" w:eastAsia="Arial" w:hAnsi="Times New Roman" w:cs="Times New Roman"/>
          <w:i/>
          <w:lang w:val="en-US"/>
        </w:rPr>
        <w:t>ociety</w:t>
      </w:r>
      <w:r w:rsidR="008F410D" w:rsidRPr="008D5447">
        <w:rPr>
          <w:rFonts w:ascii="Times New Roman" w:eastAsia="Arial" w:hAnsi="Times New Roman" w:cs="Times New Roman"/>
          <w:lang w:val="en-US"/>
        </w:rPr>
        <w:t xml:space="preserve">, Mitchell Dean and </w:t>
      </w:r>
      <w:proofErr w:type="spellStart"/>
      <w:r w:rsidR="008F410D" w:rsidRPr="008D5447">
        <w:rPr>
          <w:rFonts w:ascii="Times New Roman" w:eastAsia="Arial" w:hAnsi="Times New Roman" w:cs="Times New Roman"/>
          <w:lang w:val="en-US"/>
        </w:rPr>
        <w:t>Kaspar</w:t>
      </w:r>
      <w:proofErr w:type="spellEnd"/>
      <w:r w:rsidR="008F410D" w:rsidRPr="008D5447">
        <w:rPr>
          <w:rFonts w:ascii="Times New Roman" w:eastAsia="Arial" w:hAnsi="Times New Roman" w:cs="Times New Roman"/>
          <w:lang w:val="en-US"/>
        </w:rPr>
        <w:t xml:space="preserve"> </w:t>
      </w:r>
      <w:proofErr w:type="spellStart"/>
      <w:r w:rsidR="008F410D" w:rsidRPr="008D5447">
        <w:rPr>
          <w:rFonts w:ascii="Times New Roman" w:eastAsia="Arial" w:hAnsi="Times New Roman" w:cs="Times New Roman"/>
          <w:lang w:val="en-US"/>
        </w:rPr>
        <w:t>Villadsen</w:t>
      </w:r>
      <w:proofErr w:type="spellEnd"/>
      <w:r w:rsidR="008F410D" w:rsidRPr="008D5447">
        <w:rPr>
          <w:rFonts w:ascii="Times New Roman" w:eastAsia="Arial" w:hAnsi="Times New Roman" w:cs="Times New Roman"/>
          <w:lang w:val="en-US"/>
        </w:rPr>
        <w:t xml:space="preserve"> fail to make </w:t>
      </w:r>
      <w:r w:rsidR="008F410D">
        <w:rPr>
          <w:rFonts w:ascii="Times New Roman" w:eastAsia="Arial" w:hAnsi="Times New Roman" w:cs="Times New Roman"/>
          <w:lang w:val="en-US"/>
        </w:rPr>
        <w:t>the</w:t>
      </w:r>
      <w:r w:rsidR="008F410D" w:rsidRPr="008D5447">
        <w:rPr>
          <w:rFonts w:ascii="Times New Roman" w:eastAsia="Arial" w:hAnsi="Times New Roman" w:cs="Times New Roman"/>
          <w:lang w:val="en-US"/>
        </w:rPr>
        <w:t xml:space="preserve"> difference</w:t>
      </w:r>
      <w:r w:rsidR="008F410D">
        <w:rPr>
          <w:rFonts w:ascii="Times New Roman" w:eastAsia="Arial" w:hAnsi="Times New Roman" w:cs="Times New Roman"/>
          <w:lang w:val="en-US"/>
        </w:rPr>
        <w:t xml:space="preserve"> between what Foucault actually said and the interpretation Ewald gives to his work on neoliberalism. F</w:t>
      </w:r>
      <w:r w:rsidR="008F410D" w:rsidRPr="008D5447">
        <w:rPr>
          <w:rFonts w:ascii="Times New Roman" w:eastAsia="Arial" w:hAnsi="Times New Roman" w:cs="Times New Roman"/>
          <w:lang w:val="en-US"/>
        </w:rPr>
        <w:t xml:space="preserve">ollowing Michael </w:t>
      </w:r>
      <w:proofErr w:type="spellStart"/>
      <w:r w:rsidR="008F410D" w:rsidRPr="008D5447">
        <w:rPr>
          <w:rFonts w:ascii="Times New Roman" w:eastAsia="Arial" w:hAnsi="Times New Roman" w:cs="Times New Roman"/>
          <w:lang w:val="en-US"/>
        </w:rPr>
        <w:t>Behrent</w:t>
      </w:r>
      <w:proofErr w:type="spellEnd"/>
      <w:r w:rsidR="008F410D" w:rsidRPr="008D5447">
        <w:rPr>
          <w:rFonts w:ascii="Times New Roman" w:eastAsia="Arial" w:hAnsi="Times New Roman" w:cs="Times New Roman"/>
          <w:lang w:val="en-US"/>
        </w:rPr>
        <w:t xml:space="preserve"> (2010)</w:t>
      </w:r>
      <w:r w:rsidR="008F410D">
        <w:rPr>
          <w:rFonts w:ascii="Times New Roman" w:eastAsia="Arial" w:hAnsi="Times New Roman" w:cs="Times New Roman"/>
          <w:lang w:val="en-US"/>
        </w:rPr>
        <w:t>, they</w:t>
      </w:r>
      <w:r w:rsidR="008F410D" w:rsidRPr="008D5447">
        <w:rPr>
          <w:rFonts w:ascii="Times New Roman" w:eastAsia="Arial" w:hAnsi="Times New Roman" w:cs="Times New Roman"/>
          <w:lang w:val="en-US"/>
        </w:rPr>
        <w:t xml:space="preserve"> argue that we should study Ewald’s intellectual and political trajectory if we want to und</w:t>
      </w:r>
      <w:r w:rsidR="008F410D">
        <w:rPr>
          <w:rFonts w:ascii="Times New Roman" w:eastAsia="Arial" w:hAnsi="Times New Roman" w:cs="Times New Roman"/>
          <w:lang w:val="en-US"/>
        </w:rPr>
        <w:t>erstand Foucault’s own thought,</w:t>
      </w:r>
      <w:r w:rsidR="008F410D" w:rsidRPr="008D5447">
        <w:rPr>
          <w:rFonts w:ascii="Times New Roman" w:eastAsia="Arial" w:hAnsi="Times New Roman" w:cs="Times New Roman"/>
          <w:lang w:val="en-US"/>
        </w:rPr>
        <w:t xml:space="preserve"> since Ewald is “the most influential and loyal Foucauldian today” (Dean </w:t>
      </w:r>
      <w:r w:rsidR="00ED0A6C">
        <w:rPr>
          <w:rFonts w:ascii="Times New Roman" w:eastAsia="Arial" w:hAnsi="Times New Roman" w:cs="Times New Roman"/>
          <w:lang w:val="en-US"/>
        </w:rPr>
        <w:t>&amp;</w:t>
      </w:r>
      <w:r w:rsidR="008F410D" w:rsidRPr="008D5447">
        <w:rPr>
          <w:rFonts w:ascii="Times New Roman" w:eastAsia="Arial" w:hAnsi="Times New Roman" w:cs="Times New Roman"/>
          <w:lang w:val="en-US"/>
        </w:rPr>
        <w:t xml:space="preserve"> </w:t>
      </w:r>
      <w:proofErr w:type="spellStart"/>
      <w:r w:rsidR="008F410D" w:rsidRPr="008D5447">
        <w:rPr>
          <w:rFonts w:ascii="Times New Roman" w:eastAsia="Arial" w:hAnsi="Times New Roman" w:cs="Times New Roman"/>
          <w:lang w:val="en-US"/>
        </w:rPr>
        <w:lastRenderedPageBreak/>
        <w:t>Villadsen</w:t>
      </w:r>
      <w:proofErr w:type="spellEnd"/>
      <w:r w:rsidR="00ED0A6C">
        <w:rPr>
          <w:rFonts w:ascii="Times New Roman" w:eastAsia="Arial" w:hAnsi="Times New Roman" w:cs="Times New Roman"/>
          <w:lang w:val="en-US"/>
        </w:rPr>
        <w:t>,</w:t>
      </w:r>
      <w:r w:rsidR="008F410D" w:rsidRPr="008D5447">
        <w:rPr>
          <w:rFonts w:ascii="Times New Roman" w:eastAsia="Arial" w:hAnsi="Times New Roman" w:cs="Times New Roman"/>
          <w:lang w:val="en-US"/>
        </w:rPr>
        <w:t xml:space="preserve"> 2016, </w:t>
      </w:r>
      <w:r w:rsidR="00ED0A6C">
        <w:rPr>
          <w:rFonts w:ascii="Times New Roman" w:eastAsia="Arial" w:hAnsi="Times New Roman" w:cs="Times New Roman"/>
          <w:lang w:val="en-US"/>
        </w:rPr>
        <w:t>p. </w:t>
      </w:r>
      <w:r w:rsidR="008F410D" w:rsidRPr="008D5447">
        <w:rPr>
          <w:rFonts w:ascii="Times New Roman" w:eastAsia="Arial" w:hAnsi="Times New Roman" w:cs="Times New Roman"/>
          <w:lang w:val="en-US"/>
        </w:rPr>
        <w:t xml:space="preserve">146). </w:t>
      </w:r>
      <w:r w:rsidR="008F410D">
        <w:rPr>
          <w:rFonts w:ascii="Times New Roman" w:eastAsia="Arial" w:hAnsi="Times New Roman" w:cs="Times New Roman"/>
          <w:lang w:val="en-US"/>
        </w:rPr>
        <w:t>This line of argument is totally groundless from both an historical and a philosophical point of view</w:t>
      </w:r>
      <w:r w:rsidR="008F410D" w:rsidRPr="008D5447">
        <w:rPr>
          <w:rFonts w:ascii="Times New Roman" w:eastAsia="Arial" w:hAnsi="Times New Roman" w:cs="Times New Roman"/>
          <w:lang w:val="en-US"/>
        </w:rPr>
        <w:t>.</w:t>
      </w:r>
      <w:r w:rsidR="008F410D">
        <w:rPr>
          <w:rFonts w:ascii="Times New Roman" w:eastAsia="Arial" w:hAnsi="Times New Roman" w:cs="Times New Roman"/>
          <w:lang w:val="en-US"/>
        </w:rPr>
        <w:t xml:space="preserve"> </w:t>
      </w:r>
      <w:r w:rsidR="008F410D" w:rsidRPr="008D5447">
        <w:rPr>
          <w:rFonts w:ascii="Times New Roman" w:eastAsia="Arial" w:hAnsi="Times New Roman" w:cs="Times New Roman"/>
          <w:lang w:val="en-US"/>
        </w:rPr>
        <w:t xml:space="preserve">Indeed, if we take seriously Foucault’s </w:t>
      </w:r>
      <w:r w:rsidR="008F410D">
        <w:rPr>
          <w:rFonts w:ascii="Times New Roman" w:eastAsia="Arial" w:hAnsi="Times New Roman" w:cs="Times New Roman"/>
          <w:i/>
          <w:lang w:val="en-US"/>
        </w:rPr>
        <w:t>explicit</w:t>
      </w:r>
      <w:r w:rsidR="008F410D" w:rsidRPr="008F410D">
        <w:rPr>
          <w:rFonts w:ascii="Times New Roman" w:eastAsia="Arial" w:hAnsi="Times New Roman" w:cs="Times New Roman"/>
          <w:lang w:val="en-US"/>
        </w:rPr>
        <w:t xml:space="preserve"> </w:t>
      </w:r>
      <w:r w:rsidR="008F410D">
        <w:rPr>
          <w:rFonts w:ascii="Times New Roman" w:eastAsia="Arial" w:hAnsi="Times New Roman" w:cs="Times New Roman"/>
          <w:lang w:val="en-US"/>
        </w:rPr>
        <w:t>claim</w:t>
      </w:r>
      <w:r w:rsidR="008F410D" w:rsidRPr="008D5447">
        <w:rPr>
          <w:rFonts w:ascii="Times New Roman" w:eastAsia="Arial" w:hAnsi="Times New Roman" w:cs="Times New Roman"/>
          <w:lang w:val="en-US"/>
        </w:rPr>
        <w:t xml:space="preserve"> that </w:t>
      </w:r>
      <w:r w:rsidR="008F410D">
        <w:rPr>
          <w:rFonts w:ascii="Times New Roman" w:eastAsia="Arial" w:hAnsi="Times New Roman" w:cs="Times New Roman"/>
          <w:lang w:val="en-US"/>
        </w:rPr>
        <w:t>(</w:t>
      </w:r>
      <w:r w:rsidR="008F410D" w:rsidRPr="008D5447">
        <w:rPr>
          <w:rFonts w:ascii="Times New Roman" w:eastAsia="Arial" w:hAnsi="Times New Roman" w:cs="Times New Roman"/>
          <w:lang w:val="en-US"/>
        </w:rPr>
        <w:t>at least some</w:t>
      </w:r>
      <w:r w:rsidR="008F410D">
        <w:rPr>
          <w:rFonts w:ascii="Times New Roman" w:eastAsia="Arial" w:hAnsi="Times New Roman" w:cs="Times New Roman"/>
          <w:lang w:val="en-US"/>
        </w:rPr>
        <w:t>)</w:t>
      </w:r>
      <w:r w:rsidR="008F410D" w:rsidRPr="008D5447">
        <w:rPr>
          <w:rFonts w:ascii="Times New Roman" w:eastAsia="Arial" w:hAnsi="Times New Roman" w:cs="Times New Roman"/>
          <w:lang w:val="en-US"/>
        </w:rPr>
        <w:t xml:space="preserve"> neoliberal governmental </w:t>
      </w:r>
      <w:r w:rsidR="008F410D">
        <w:rPr>
          <w:rFonts w:ascii="Times New Roman" w:eastAsia="Arial" w:hAnsi="Times New Roman" w:cs="Times New Roman"/>
          <w:lang w:val="en-US"/>
        </w:rPr>
        <w:t>technologies</w:t>
      </w:r>
      <w:r w:rsidR="008F410D" w:rsidRPr="008D5447">
        <w:rPr>
          <w:rFonts w:ascii="Times New Roman" w:eastAsia="Arial" w:hAnsi="Times New Roman" w:cs="Times New Roman"/>
          <w:lang w:val="en-US"/>
        </w:rPr>
        <w:t xml:space="preserve"> aim </w:t>
      </w:r>
      <w:r w:rsidR="00936B3F">
        <w:rPr>
          <w:rFonts w:ascii="Times New Roman" w:eastAsia="Arial" w:hAnsi="Times New Roman" w:cs="Times New Roman"/>
          <w:lang w:val="en-US"/>
        </w:rPr>
        <w:t>to exert</w:t>
      </w:r>
      <w:r w:rsidR="008F410D" w:rsidRPr="008D5447">
        <w:rPr>
          <w:rFonts w:ascii="Times New Roman" w:eastAsia="Arial" w:hAnsi="Times New Roman" w:cs="Times New Roman"/>
          <w:lang w:val="en-US"/>
        </w:rPr>
        <w:t xml:space="preserve"> a specific “environmental</w:t>
      </w:r>
      <w:r w:rsidR="00CE278C">
        <w:rPr>
          <w:rFonts w:ascii="Times New Roman" w:eastAsia="Arial" w:hAnsi="Times New Roman" w:cs="Times New Roman"/>
          <w:lang w:val="en-US"/>
        </w:rPr>
        <w:t>” action</w:t>
      </w:r>
      <w:r w:rsidR="008F410D" w:rsidRPr="008D5447">
        <w:rPr>
          <w:rFonts w:ascii="Times New Roman" w:eastAsia="Arial" w:hAnsi="Times New Roman" w:cs="Times New Roman"/>
          <w:lang w:val="en-US"/>
        </w:rPr>
        <w:t xml:space="preserve"> in order to </w:t>
      </w:r>
      <w:r w:rsidR="00936B3F" w:rsidRPr="00936B3F">
        <w:rPr>
          <w:rFonts w:ascii="Times New Roman" w:eastAsia="Arial" w:hAnsi="Times New Roman" w:cs="Times New Roman"/>
          <w:lang w:val="en-US"/>
        </w:rPr>
        <w:t>positively</w:t>
      </w:r>
      <w:r w:rsidR="00936B3F">
        <w:rPr>
          <w:rFonts w:ascii="Times New Roman" w:eastAsia="Arial" w:hAnsi="Times New Roman" w:cs="Times New Roman"/>
          <w:i/>
          <w:lang w:val="en-US"/>
        </w:rPr>
        <w:t xml:space="preserve"> </w:t>
      </w:r>
      <w:r w:rsidR="00936B3F">
        <w:rPr>
          <w:rFonts w:ascii="Times New Roman" w:eastAsia="Arial" w:hAnsi="Times New Roman" w:cs="Times New Roman"/>
          <w:lang w:val="en-US"/>
        </w:rPr>
        <w:t xml:space="preserve">– even if </w:t>
      </w:r>
      <w:r w:rsidR="00936B3F" w:rsidRPr="00936B3F">
        <w:rPr>
          <w:rFonts w:ascii="Times New Roman" w:eastAsia="Arial" w:hAnsi="Times New Roman" w:cs="Times New Roman"/>
          <w:lang w:val="en-US"/>
        </w:rPr>
        <w:t>indirectly</w:t>
      </w:r>
      <w:r w:rsidR="00936B3F">
        <w:rPr>
          <w:rFonts w:ascii="Times New Roman" w:eastAsia="Arial" w:hAnsi="Times New Roman" w:cs="Times New Roman"/>
          <w:lang w:val="en-US"/>
        </w:rPr>
        <w:t xml:space="preserve"> – </w:t>
      </w:r>
      <w:r w:rsidR="008F410D" w:rsidRPr="008D5447">
        <w:rPr>
          <w:rFonts w:ascii="Times New Roman" w:eastAsia="Arial" w:hAnsi="Times New Roman" w:cs="Times New Roman"/>
          <w:lang w:val="en-US"/>
        </w:rPr>
        <w:t>shape the conduct</w:t>
      </w:r>
      <w:r w:rsidR="00936B3F">
        <w:rPr>
          <w:rFonts w:ascii="Times New Roman" w:eastAsia="Arial" w:hAnsi="Times New Roman" w:cs="Times New Roman"/>
          <w:lang w:val="en-US"/>
        </w:rPr>
        <w:t>s</w:t>
      </w:r>
      <w:r w:rsidR="008F410D" w:rsidRPr="008D5447">
        <w:rPr>
          <w:rFonts w:ascii="Times New Roman" w:eastAsia="Arial" w:hAnsi="Times New Roman" w:cs="Times New Roman"/>
          <w:lang w:val="en-US"/>
        </w:rPr>
        <w:t xml:space="preserve"> of individuals, it </w:t>
      </w:r>
      <w:r w:rsidR="00936B3F">
        <w:rPr>
          <w:rFonts w:ascii="Times New Roman" w:eastAsia="Arial" w:hAnsi="Times New Roman" w:cs="Times New Roman"/>
          <w:lang w:val="en-US"/>
        </w:rPr>
        <w:t xml:space="preserve">suddenly </w:t>
      </w:r>
      <w:r w:rsidR="008F410D" w:rsidRPr="008D5447">
        <w:rPr>
          <w:rFonts w:ascii="Times New Roman" w:eastAsia="Arial" w:hAnsi="Times New Roman" w:cs="Times New Roman"/>
          <w:lang w:val="en-US"/>
        </w:rPr>
        <w:t xml:space="preserve">becomes hard to find convincing arguments in order to defend the </w:t>
      </w:r>
      <w:r w:rsidR="00936B3F">
        <w:rPr>
          <w:rFonts w:ascii="Times New Roman" w:eastAsia="Arial" w:hAnsi="Times New Roman" w:cs="Times New Roman"/>
          <w:lang w:val="en-US"/>
        </w:rPr>
        <w:t>picture</w:t>
      </w:r>
      <w:r w:rsidR="008F410D" w:rsidRPr="008D5447">
        <w:rPr>
          <w:rFonts w:ascii="Times New Roman" w:eastAsia="Arial" w:hAnsi="Times New Roman" w:cs="Times New Roman"/>
          <w:lang w:val="en-US"/>
        </w:rPr>
        <w:t xml:space="preserve"> of </w:t>
      </w:r>
      <w:r w:rsidR="00936B3F">
        <w:rPr>
          <w:rFonts w:ascii="Times New Roman" w:eastAsia="Arial" w:hAnsi="Times New Roman" w:cs="Times New Roman"/>
          <w:lang w:val="en-US"/>
        </w:rPr>
        <w:t xml:space="preserve">a </w:t>
      </w:r>
      <w:r w:rsidR="008F410D" w:rsidRPr="008D5447">
        <w:rPr>
          <w:rFonts w:ascii="Times New Roman" w:eastAsia="Arial" w:hAnsi="Times New Roman" w:cs="Times New Roman"/>
          <w:lang w:val="en-US"/>
        </w:rPr>
        <w:t>Foucault</w:t>
      </w:r>
      <w:r w:rsidR="00936B3F">
        <w:rPr>
          <w:rFonts w:ascii="Times New Roman" w:eastAsia="Arial" w:hAnsi="Times New Roman" w:cs="Times New Roman"/>
          <w:lang w:val="en-US"/>
        </w:rPr>
        <w:t>-apologist of neoliberalism,</w:t>
      </w:r>
      <w:r w:rsidR="008F410D" w:rsidRPr="008D5447">
        <w:rPr>
          <w:rFonts w:ascii="Times New Roman" w:eastAsia="Arial" w:hAnsi="Times New Roman" w:cs="Times New Roman"/>
          <w:lang w:val="en-US"/>
        </w:rPr>
        <w:t xml:space="preserve"> </w:t>
      </w:r>
      <w:r w:rsidR="00936B3F" w:rsidRPr="00936B3F">
        <w:rPr>
          <w:rFonts w:ascii="Times New Roman" w:eastAsia="Arial" w:hAnsi="Times New Roman" w:cs="Times New Roman"/>
          <w:lang w:val="en-US"/>
        </w:rPr>
        <w:t>u</w:t>
      </w:r>
      <w:r w:rsidR="008F410D" w:rsidRPr="00936B3F">
        <w:rPr>
          <w:rFonts w:ascii="Times New Roman" w:eastAsia="Arial" w:hAnsi="Times New Roman" w:cs="Times New Roman"/>
          <w:lang w:val="en-US"/>
        </w:rPr>
        <w:t>nless</w:t>
      </w:r>
      <w:r w:rsidR="00936B3F">
        <w:rPr>
          <w:rFonts w:ascii="Times New Roman" w:eastAsia="Arial" w:hAnsi="Times New Roman" w:cs="Times New Roman"/>
          <w:lang w:val="en-US"/>
        </w:rPr>
        <w:t xml:space="preserve"> </w:t>
      </w:r>
      <w:r w:rsidR="008F410D" w:rsidRPr="008D5447">
        <w:rPr>
          <w:rFonts w:ascii="Times New Roman" w:eastAsia="Arial" w:hAnsi="Times New Roman" w:cs="Times New Roman"/>
          <w:lang w:val="en-US"/>
        </w:rPr>
        <w:t xml:space="preserve">we attribute to him, as </w:t>
      </w:r>
      <w:r w:rsidR="00936B3F" w:rsidRPr="008D5447">
        <w:rPr>
          <w:rFonts w:ascii="Times New Roman" w:eastAsia="Arial" w:hAnsi="Times New Roman" w:cs="Times New Roman"/>
          <w:lang w:val="en-US"/>
        </w:rPr>
        <w:t xml:space="preserve">Dean and </w:t>
      </w:r>
      <w:proofErr w:type="spellStart"/>
      <w:r w:rsidR="00936B3F" w:rsidRPr="008D5447">
        <w:rPr>
          <w:rFonts w:ascii="Times New Roman" w:eastAsia="Arial" w:hAnsi="Times New Roman" w:cs="Times New Roman"/>
          <w:lang w:val="en-US"/>
        </w:rPr>
        <w:t>Villadsen</w:t>
      </w:r>
      <w:proofErr w:type="spellEnd"/>
      <w:r w:rsidR="00936B3F">
        <w:rPr>
          <w:rFonts w:ascii="Times New Roman" w:eastAsia="Arial" w:hAnsi="Times New Roman" w:cs="Times New Roman"/>
          <w:lang w:val="en-US"/>
        </w:rPr>
        <w:t xml:space="preserve"> do (</w:t>
      </w:r>
      <w:r w:rsidR="00ED0A6C">
        <w:rPr>
          <w:rFonts w:ascii="Times New Roman" w:eastAsia="Arial" w:hAnsi="Times New Roman" w:cs="Times New Roman"/>
          <w:lang w:val="en-US"/>
        </w:rPr>
        <w:t>p. </w:t>
      </w:r>
      <w:r w:rsidR="00936B3F">
        <w:rPr>
          <w:rFonts w:ascii="Times New Roman" w:eastAsia="Arial" w:hAnsi="Times New Roman" w:cs="Times New Roman"/>
          <w:lang w:val="en-US"/>
        </w:rPr>
        <w:t>8)</w:t>
      </w:r>
      <w:r w:rsidR="008F410D" w:rsidRPr="008D5447">
        <w:rPr>
          <w:rFonts w:ascii="Times New Roman" w:eastAsia="Arial" w:hAnsi="Times New Roman" w:cs="Times New Roman"/>
          <w:lang w:val="en-US"/>
        </w:rPr>
        <w:t xml:space="preserve">, </w:t>
      </w:r>
      <w:r w:rsidR="00936B3F">
        <w:rPr>
          <w:rFonts w:ascii="Times New Roman" w:eastAsia="Arial" w:hAnsi="Times New Roman" w:cs="Times New Roman"/>
          <w:lang w:val="en-US"/>
        </w:rPr>
        <w:t>the</w:t>
      </w:r>
      <w:r w:rsidR="008F410D" w:rsidRPr="008D5447">
        <w:rPr>
          <w:rFonts w:ascii="Times New Roman" w:eastAsia="Arial" w:hAnsi="Times New Roman" w:cs="Times New Roman"/>
          <w:lang w:val="en-US"/>
        </w:rPr>
        <w:t xml:space="preserve"> </w:t>
      </w:r>
      <w:r w:rsidR="008F410D" w:rsidRPr="00936B3F">
        <w:rPr>
          <w:rFonts w:ascii="Times New Roman" w:eastAsia="Arial" w:hAnsi="Times New Roman" w:cs="Times New Roman"/>
          <w:i/>
          <w:lang w:val="en-US"/>
        </w:rPr>
        <w:t>normative</w:t>
      </w:r>
      <w:r w:rsidR="008F410D" w:rsidRPr="008D5447">
        <w:rPr>
          <w:rFonts w:ascii="Times New Roman" w:eastAsia="Arial" w:hAnsi="Times New Roman" w:cs="Times New Roman"/>
          <w:lang w:val="en-US"/>
        </w:rPr>
        <w:t xml:space="preserve"> </w:t>
      </w:r>
      <w:r w:rsidR="00936B3F">
        <w:rPr>
          <w:rFonts w:ascii="Times New Roman" w:eastAsia="Arial" w:hAnsi="Times New Roman" w:cs="Times New Roman"/>
          <w:lang w:val="en-US"/>
        </w:rPr>
        <w:t>thesis</w:t>
      </w:r>
      <w:r w:rsidR="008F410D" w:rsidRPr="008D5447">
        <w:rPr>
          <w:rFonts w:ascii="Times New Roman" w:eastAsia="Arial" w:hAnsi="Times New Roman" w:cs="Times New Roman"/>
          <w:lang w:val="en-US"/>
        </w:rPr>
        <w:t xml:space="preserve"> according to which </w:t>
      </w:r>
      <w:r w:rsidR="008F410D" w:rsidRPr="008D5447">
        <w:rPr>
          <w:rFonts w:ascii="Times New Roman" w:eastAsia="Arial" w:hAnsi="Times New Roman" w:cs="Times New Roman"/>
          <w:i/>
          <w:lang w:val="en-US"/>
        </w:rPr>
        <w:t>this</w:t>
      </w:r>
      <w:r w:rsidR="008F410D" w:rsidRPr="008D5447">
        <w:rPr>
          <w:rFonts w:ascii="Times New Roman" w:eastAsia="Arial" w:hAnsi="Times New Roman" w:cs="Times New Roman"/>
          <w:lang w:val="en-US"/>
        </w:rPr>
        <w:t xml:space="preserve"> specific modality of governing human beings (through an action on the </w:t>
      </w:r>
      <w:r w:rsidR="008F410D" w:rsidRPr="00971357">
        <w:rPr>
          <w:rFonts w:ascii="Times New Roman" w:eastAsia="Arial" w:hAnsi="Times New Roman" w:cs="Times New Roman"/>
          <w:lang w:val="en-US"/>
        </w:rPr>
        <w:t>milieu</w:t>
      </w:r>
      <w:r w:rsidR="008F410D" w:rsidRPr="008D5447">
        <w:rPr>
          <w:rFonts w:ascii="Times New Roman" w:eastAsia="Arial" w:hAnsi="Times New Roman" w:cs="Times New Roman"/>
          <w:lang w:val="en-US"/>
        </w:rPr>
        <w:t xml:space="preserve"> that “incites” them to behave in certain ways) is </w:t>
      </w:r>
      <w:r w:rsidR="008F410D" w:rsidRPr="008D5447">
        <w:rPr>
          <w:rFonts w:ascii="Times New Roman" w:eastAsia="Arial" w:hAnsi="Times New Roman" w:cs="Times New Roman"/>
          <w:i/>
          <w:lang w:val="en-US"/>
        </w:rPr>
        <w:t xml:space="preserve">better </w:t>
      </w:r>
      <w:r w:rsidR="008F410D" w:rsidRPr="008D5447">
        <w:rPr>
          <w:rFonts w:ascii="Times New Roman" w:eastAsia="Arial" w:hAnsi="Times New Roman" w:cs="Times New Roman"/>
          <w:lang w:val="en-US"/>
        </w:rPr>
        <w:t xml:space="preserve">than any other form of </w:t>
      </w:r>
      <w:r w:rsidR="00936B3F">
        <w:rPr>
          <w:rFonts w:ascii="Times New Roman" w:eastAsia="Arial" w:hAnsi="Times New Roman" w:cs="Times New Roman"/>
          <w:lang w:val="en-US"/>
        </w:rPr>
        <w:t xml:space="preserve">power or </w:t>
      </w:r>
      <w:r w:rsidR="008F410D" w:rsidRPr="008D5447">
        <w:rPr>
          <w:rFonts w:ascii="Times New Roman" w:eastAsia="Arial" w:hAnsi="Times New Roman" w:cs="Times New Roman"/>
          <w:lang w:val="en-US"/>
        </w:rPr>
        <w:t xml:space="preserve">governmentality </w:t>
      </w:r>
      <w:r w:rsidR="008F410D" w:rsidRPr="00936B3F">
        <w:rPr>
          <w:rFonts w:ascii="Times New Roman" w:eastAsia="Arial" w:hAnsi="Times New Roman" w:cs="Times New Roman"/>
          <w:lang w:val="en-US"/>
        </w:rPr>
        <w:t>directly</w:t>
      </w:r>
      <w:r w:rsidR="008F410D" w:rsidRPr="008D5447">
        <w:rPr>
          <w:rFonts w:ascii="Times New Roman" w:eastAsia="Arial" w:hAnsi="Times New Roman" w:cs="Times New Roman"/>
          <w:lang w:val="en-US"/>
        </w:rPr>
        <w:t xml:space="preserve"> “</w:t>
      </w:r>
      <w:r w:rsidR="00936B3F">
        <w:rPr>
          <w:rFonts w:ascii="Times New Roman" w:eastAsia="Arial" w:hAnsi="Times New Roman" w:cs="Times New Roman"/>
          <w:lang w:val="en-US"/>
        </w:rPr>
        <w:t>coercing</w:t>
      </w:r>
      <w:r w:rsidR="008F410D" w:rsidRPr="008D5447">
        <w:rPr>
          <w:rFonts w:ascii="Times New Roman" w:eastAsia="Arial" w:hAnsi="Times New Roman" w:cs="Times New Roman"/>
          <w:lang w:val="en-US"/>
        </w:rPr>
        <w:t xml:space="preserve">” </w:t>
      </w:r>
      <w:r w:rsidR="00936B3F">
        <w:rPr>
          <w:rFonts w:ascii="Times New Roman" w:eastAsia="Arial" w:hAnsi="Times New Roman" w:cs="Times New Roman"/>
          <w:lang w:val="en-US"/>
        </w:rPr>
        <w:t>them</w:t>
      </w:r>
      <w:r w:rsidR="008F410D" w:rsidRPr="008D5447">
        <w:rPr>
          <w:rFonts w:ascii="Times New Roman" w:eastAsia="Arial" w:hAnsi="Times New Roman" w:cs="Times New Roman"/>
          <w:lang w:val="en-US"/>
        </w:rPr>
        <w:t>.</w:t>
      </w:r>
    </w:p>
    <w:p w14:paraId="624AFA12" w14:textId="66FA4FE6" w:rsidR="00E37D7E" w:rsidRDefault="00936B3F" w:rsidP="006238BE">
      <w:pPr>
        <w:spacing w:line="360" w:lineRule="auto"/>
        <w:ind w:firstLine="284"/>
        <w:jc w:val="both"/>
        <w:rPr>
          <w:rFonts w:ascii="Times New Roman" w:eastAsia="Arial" w:hAnsi="Times New Roman" w:cs="Times New Roman"/>
          <w:lang w:val="en-US"/>
        </w:rPr>
      </w:pPr>
      <w:r w:rsidRPr="008D5447">
        <w:rPr>
          <w:rFonts w:ascii="Times New Roman" w:eastAsia="Arial" w:hAnsi="Times New Roman" w:cs="Times New Roman"/>
          <w:lang w:val="en-US"/>
        </w:rPr>
        <w:t xml:space="preserve">The problem with this </w:t>
      </w:r>
      <w:r>
        <w:rPr>
          <w:rFonts w:ascii="Times New Roman" w:eastAsia="Arial" w:hAnsi="Times New Roman" w:cs="Times New Roman"/>
          <w:lang w:val="en-US"/>
        </w:rPr>
        <w:t>thesis</w:t>
      </w:r>
      <w:r w:rsidRPr="008D5447">
        <w:rPr>
          <w:rFonts w:ascii="Times New Roman" w:eastAsia="Arial" w:hAnsi="Times New Roman" w:cs="Times New Roman"/>
          <w:lang w:val="en-US"/>
        </w:rPr>
        <w:t xml:space="preserve"> </w:t>
      </w:r>
      <w:r w:rsidRPr="006E640A">
        <w:rPr>
          <w:rFonts w:ascii="Times New Roman" w:eastAsia="Arial" w:hAnsi="Times New Roman" w:cs="Times New Roman"/>
          <w:lang w:val="en-US"/>
        </w:rPr>
        <w:t xml:space="preserve">is that Foucault never suggested anything of the sort in his works. </w:t>
      </w:r>
      <w:r w:rsidR="006E640A" w:rsidRPr="006E640A">
        <w:rPr>
          <w:rFonts w:ascii="Times New Roman" w:eastAsia="Arial" w:hAnsi="Times New Roman" w:cs="Times New Roman"/>
          <w:color w:val="000000" w:themeColor="text1"/>
          <w:lang w:val="en-US"/>
        </w:rPr>
        <w:t xml:space="preserve">Ben Golder has </w:t>
      </w:r>
      <w:r w:rsidR="00F97B9E">
        <w:rPr>
          <w:rFonts w:ascii="Times New Roman" w:eastAsia="Arial" w:hAnsi="Times New Roman" w:cs="Times New Roman"/>
          <w:color w:val="000000" w:themeColor="text1"/>
          <w:lang w:val="en-US"/>
        </w:rPr>
        <w:t xml:space="preserve">recently </w:t>
      </w:r>
      <w:r w:rsidR="006E640A" w:rsidRPr="006E640A">
        <w:rPr>
          <w:rFonts w:ascii="Times New Roman" w:eastAsia="Arial" w:hAnsi="Times New Roman" w:cs="Times New Roman"/>
          <w:color w:val="000000" w:themeColor="text1"/>
          <w:lang w:val="en-US"/>
        </w:rPr>
        <w:t xml:space="preserve">made this point </w:t>
      </w:r>
      <w:r w:rsidR="00F97B9E">
        <w:rPr>
          <w:rFonts w:ascii="Times New Roman" w:eastAsia="Arial" w:hAnsi="Times New Roman" w:cs="Times New Roman"/>
          <w:color w:val="000000" w:themeColor="text1"/>
          <w:lang w:val="en-US"/>
        </w:rPr>
        <w:t>very clear</w:t>
      </w:r>
      <w:r w:rsidR="006E640A" w:rsidRPr="006E640A">
        <w:rPr>
          <w:rFonts w:ascii="Times New Roman" w:eastAsia="Arial" w:hAnsi="Times New Roman" w:cs="Times New Roman"/>
          <w:color w:val="000000" w:themeColor="text1"/>
          <w:lang w:val="en-US"/>
        </w:rPr>
        <w:t xml:space="preserve">, responding at the same time to the </w:t>
      </w:r>
      <w:r w:rsidR="00F97B9E">
        <w:rPr>
          <w:rFonts w:ascii="Times New Roman" w:eastAsia="Arial" w:hAnsi="Times New Roman" w:cs="Times New Roman"/>
          <w:color w:val="000000" w:themeColor="text1"/>
          <w:lang w:val="en-US"/>
        </w:rPr>
        <w:t>well-known</w:t>
      </w:r>
      <w:r w:rsidR="006E640A" w:rsidRPr="006E640A">
        <w:rPr>
          <w:rFonts w:ascii="Times New Roman" w:eastAsia="Arial" w:hAnsi="Times New Roman" w:cs="Times New Roman"/>
          <w:color w:val="000000" w:themeColor="text1"/>
          <w:lang w:val="en-US"/>
        </w:rPr>
        <w:t xml:space="preserve"> objections by </w:t>
      </w:r>
      <w:r w:rsidR="00F97B9E">
        <w:rPr>
          <w:rFonts w:ascii="Times New Roman" w:eastAsia="Arial" w:hAnsi="Times New Roman" w:cs="Times New Roman"/>
          <w:color w:val="000000" w:themeColor="text1"/>
          <w:lang w:val="en-US"/>
        </w:rPr>
        <w:t xml:space="preserve">Jürgen </w:t>
      </w:r>
      <w:proofErr w:type="spellStart"/>
      <w:r w:rsidR="006E640A" w:rsidRPr="006E640A">
        <w:rPr>
          <w:rFonts w:ascii="Times New Roman" w:eastAsia="Arial" w:hAnsi="Times New Roman" w:cs="Times New Roman"/>
          <w:color w:val="000000" w:themeColor="text1"/>
          <w:lang w:val="en-US"/>
        </w:rPr>
        <w:t>Habermas</w:t>
      </w:r>
      <w:proofErr w:type="spellEnd"/>
      <w:r w:rsidR="006E640A" w:rsidRPr="006E640A">
        <w:rPr>
          <w:rFonts w:ascii="Times New Roman" w:eastAsia="Arial" w:hAnsi="Times New Roman" w:cs="Times New Roman"/>
          <w:color w:val="000000" w:themeColor="text1"/>
          <w:lang w:val="en-US"/>
        </w:rPr>
        <w:t xml:space="preserve"> and Nancy Fraser according to which “any attempt by Foucault at critique and resistance is necessarily </w:t>
      </w:r>
      <w:r w:rsidR="006E640A" w:rsidRPr="00F97B9E">
        <w:rPr>
          <w:rFonts w:ascii="Times New Roman" w:eastAsia="Arial" w:hAnsi="Times New Roman" w:cs="Times New Roman"/>
          <w:color w:val="000000" w:themeColor="text1"/>
          <w:lang w:val="en-US"/>
        </w:rPr>
        <w:t>disabled by the lack of normative grounds” (Golder</w:t>
      </w:r>
      <w:r w:rsidR="00ED0A6C">
        <w:rPr>
          <w:rFonts w:ascii="Times New Roman" w:eastAsia="Arial" w:hAnsi="Times New Roman" w:cs="Times New Roman"/>
          <w:color w:val="000000" w:themeColor="text1"/>
          <w:lang w:val="en-US"/>
        </w:rPr>
        <w:t>,</w:t>
      </w:r>
      <w:r w:rsidR="006E640A" w:rsidRPr="00F97B9E">
        <w:rPr>
          <w:rFonts w:ascii="Times New Roman" w:eastAsia="Arial" w:hAnsi="Times New Roman" w:cs="Times New Roman"/>
          <w:color w:val="000000" w:themeColor="text1"/>
          <w:lang w:val="en-US"/>
        </w:rPr>
        <w:t xml:space="preserve"> 2015, </w:t>
      </w:r>
      <w:r w:rsidR="00ED0A6C">
        <w:rPr>
          <w:rFonts w:ascii="Times New Roman" w:eastAsia="Arial" w:hAnsi="Times New Roman" w:cs="Times New Roman"/>
          <w:color w:val="000000" w:themeColor="text1"/>
          <w:lang w:val="en-US"/>
        </w:rPr>
        <w:t>p. </w:t>
      </w:r>
      <w:r w:rsidR="006E640A" w:rsidRPr="00F97B9E">
        <w:rPr>
          <w:rFonts w:ascii="Times New Roman" w:eastAsia="Arial" w:hAnsi="Times New Roman" w:cs="Times New Roman"/>
          <w:color w:val="000000" w:themeColor="text1"/>
          <w:lang w:val="en-US"/>
        </w:rPr>
        <w:t>17).</w:t>
      </w:r>
      <w:r w:rsidR="00F97B9E" w:rsidRPr="00F97B9E">
        <w:rPr>
          <w:rFonts w:ascii="Times New Roman" w:eastAsia="Arial" w:hAnsi="Times New Roman" w:cs="Times New Roman"/>
          <w:color w:val="000000" w:themeColor="text1"/>
          <w:lang w:val="en-US"/>
        </w:rPr>
        <w:t xml:space="preserve"> But like it or not, in Foucault’s work, critique and resistance have no normative grounds, since power and governmentality </w:t>
      </w:r>
      <w:r w:rsidR="00F97B9E" w:rsidRPr="00F97B9E">
        <w:rPr>
          <w:rFonts w:ascii="Times New Roman" w:eastAsia="Arial" w:hAnsi="Times New Roman" w:cs="Times New Roman"/>
          <w:i/>
          <w:color w:val="000000" w:themeColor="text1"/>
          <w:lang w:val="en-US"/>
        </w:rPr>
        <w:t>in themselves</w:t>
      </w:r>
      <w:r w:rsidR="00F97B9E" w:rsidRPr="00F97B9E">
        <w:rPr>
          <w:rFonts w:ascii="Times New Roman" w:eastAsia="Arial" w:hAnsi="Times New Roman" w:cs="Times New Roman"/>
          <w:color w:val="000000" w:themeColor="text1"/>
          <w:lang w:val="en-US"/>
        </w:rPr>
        <w:t xml:space="preserve"> are not good or bad – they are just a </w:t>
      </w:r>
      <w:r w:rsidR="00F97B9E" w:rsidRPr="00F97B9E">
        <w:rPr>
          <w:rFonts w:ascii="Times New Roman" w:eastAsia="Arial" w:hAnsi="Times New Roman" w:cs="Times New Roman"/>
          <w:i/>
          <w:color w:val="000000" w:themeColor="text1"/>
          <w:lang w:val="en-US"/>
        </w:rPr>
        <w:t>fact</w:t>
      </w:r>
      <w:r w:rsidR="00F97B9E" w:rsidRPr="00F97B9E">
        <w:rPr>
          <w:rFonts w:ascii="Times New Roman" w:eastAsia="Arial" w:hAnsi="Times New Roman" w:cs="Times New Roman"/>
          <w:color w:val="000000" w:themeColor="text1"/>
          <w:lang w:val="en-US"/>
        </w:rPr>
        <w:t xml:space="preserve"> of human life and societies</w:t>
      </w:r>
      <w:r w:rsidR="0072606F">
        <w:rPr>
          <w:rFonts w:ascii="Times New Roman" w:eastAsia="Arial" w:hAnsi="Times New Roman" w:cs="Times New Roman"/>
          <w:color w:val="000000" w:themeColor="text1"/>
          <w:lang w:val="en-US"/>
        </w:rPr>
        <w:t xml:space="preserve"> (</w:t>
      </w:r>
      <w:r w:rsidR="0072606F" w:rsidRPr="008D5447">
        <w:rPr>
          <w:rFonts w:ascii="Times New Roman" w:hAnsi="Times New Roman" w:cs="Times New Roman"/>
          <w:lang w:val="en-US"/>
        </w:rPr>
        <w:t>Foucault</w:t>
      </w:r>
      <w:r w:rsidR="00ED0A6C">
        <w:rPr>
          <w:rFonts w:ascii="Times New Roman" w:hAnsi="Times New Roman" w:cs="Times New Roman"/>
          <w:lang w:val="en-US"/>
        </w:rPr>
        <w:t>,</w:t>
      </w:r>
      <w:r w:rsidR="0072606F" w:rsidRPr="008D5447">
        <w:rPr>
          <w:rFonts w:ascii="Times New Roman" w:hAnsi="Times New Roman" w:cs="Times New Roman"/>
          <w:lang w:val="en-US"/>
        </w:rPr>
        <w:t xml:space="preserve"> 1997, </w:t>
      </w:r>
      <w:r w:rsidR="00ED0A6C">
        <w:rPr>
          <w:rFonts w:ascii="Times New Roman" w:hAnsi="Times New Roman" w:cs="Times New Roman"/>
          <w:lang w:val="en-US"/>
        </w:rPr>
        <w:t>pp. </w:t>
      </w:r>
      <w:r w:rsidR="0072606F" w:rsidRPr="008D5447">
        <w:rPr>
          <w:rFonts w:ascii="Times New Roman" w:hAnsi="Times New Roman" w:cs="Times New Roman"/>
          <w:lang w:val="en-US"/>
        </w:rPr>
        <w:t>2</w:t>
      </w:r>
      <w:r w:rsidR="0072606F">
        <w:rPr>
          <w:rFonts w:ascii="Times New Roman" w:hAnsi="Times New Roman" w:cs="Times New Roman"/>
          <w:lang w:val="en-US"/>
        </w:rPr>
        <w:t>98–</w:t>
      </w:r>
      <w:r w:rsidR="00ED0A6C">
        <w:rPr>
          <w:rFonts w:ascii="Times New Roman" w:hAnsi="Times New Roman" w:cs="Times New Roman"/>
          <w:lang w:val="en-US"/>
        </w:rPr>
        <w:t>2</w:t>
      </w:r>
      <w:r w:rsidR="0072606F">
        <w:rPr>
          <w:rFonts w:ascii="Times New Roman" w:hAnsi="Times New Roman" w:cs="Times New Roman"/>
          <w:lang w:val="en-US"/>
        </w:rPr>
        <w:t>99</w:t>
      </w:r>
      <w:r w:rsidR="0072606F" w:rsidRPr="008D5447">
        <w:rPr>
          <w:rFonts w:ascii="Times New Roman" w:hAnsi="Times New Roman" w:cs="Times New Roman"/>
          <w:lang w:val="en-US"/>
        </w:rPr>
        <w:t>)</w:t>
      </w:r>
      <w:r w:rsidR="00F97B9E" w:rsidRPr="00F97B9E">
        <w:rPr>
          <w:rFonts w:ascii="Times New Roman" w:eastAsia="Arial" w:hAnsi="Times New Roman" w:cs="Times New Roman"/>
          <w:color w:val="000000" w:themeColor="text1"/>
          <w:lang w:val="en-US"/>
        </w:rPr>
        <w:t xml:space="preserve">. </w:t>
      </w:r>
      <w:r w:rsidR="00E37D7E">
        <w:rPr>
          <w:rFonts w:ascii="Times New Roman" w:eastAsia="Arial" w:hAnsi="Times New Roman" w:cs="Times New Roman"/>
          <w:lang w:val="en-US"/>
        </w:rPr>
        <w:t>This is why</w:t>
      </w:r>
      <w:r w:rsidR="00E37D7E" w:rsidRPr="008D5447">
        <w:rPr>
          <w:rFonts w:ascii="Times New Roman" w:eastAsia="Arial" w:hAnsi="Times New Roman" w:cs="Times New Roman"/>
          <w:lang w:val="en-US"/>
        </w:rPr>
        <w:t xml:space="preserve">, as </w:t>
      </w:r>
      <w:proofErr w:type="spellStart"/>
      <w:r w:rsidR="00E37D7E">
        <w:rPr>
          <w:rFonts w:ascii="Times New Roman" w:eastAsia="Arial" w:hAnsi="Times New Roman" w:cs="Times New Roman"/>
          <w:lang w:val="en-US"/>
        </w:rPr>
        <w:t>Ferhat</w:t>
      </w:r>
      <w:proofErr w:type="spellEnd"/>
      <w:r w:rsidR="00E37D7E">
        <w:rPr>
          <w:rFonts w:ascii="Times New Roman" w:eastAsia="Arial" w:hAnsi="Times New Roman" w:cs="Times New Roman"/>
          <w:lang w:val="en-US"/>
        </w:rPr>
        <w:t xml:space="preserve"> </w:t>
      </w:r>
      <w:r w:rsidR="00E37D7E" w:rsidRPr="008D5447">
        <w:rPr>
          <w:rFonts w:ascii="Times New Roman" w:eastAsia="Arial" w:hAnsi="Times New Roman" w:cs="Times New Roman"/>
          <w:lang w:val="en-US"/>
        </w:rPr>
        <w:t xml:space="preserve">Taylan rightly </w:t>
      </w:r>
      <w:r w:rsidR="00E37D7E">
        <w:rPr>
          <w:rFonts w:ascii="Times New Roman" w:eastAsia="Arial" w:hAnsi="Times New Roman" w:cs="Times New Roman"/>
          <w:lang w:val="en-US"/>
        </w:rPr>
        <w:t>argues</w:t>
      </w:r>
      <w:r w:rsidR="00E37D7E" w:rsidRPr="008D5447">
        <w:rPr>
          <w:rFonts w:ascii="Times New Roman" w:eastAsia="Arial" w:hAnsi="Times New Roman" w:cs="Times New Roman"/>
          <w:lang w:val="en-US"/>
        </w:rPr>
        <w:t>, “it is extremely difficult to claim that Foucault conceived of neoliberalism as giving more individual autonomy to a</w:t>
      </w:r>
      <w:r w:rsidR="00E37D7E" w:rsidRPr="008D5447">
        <w:rPr>
          <w:rFonts w:ascii="Times New Roman" w:eastAsia="Arial" w:hAnsi="Times New Roman" w:cs="Times New Roman"/>
          <w:i/>
          <w:lang w:val="en-US"/>
        </w:rPr>
        <w:t xml:space="preserve"> homo </w:t>
      </w:r>
      <w:proofErr w:type="spellStart"/>
      <w:r w:rsidR="00E37D7E" w:rsidRPr="008D5447">
        <w:rPr>
          <w:rFonts w:ascii="Times New Roman" w:eastAsia="Arial" w:hAnsi="Times New Roman" w:cs="Times New Roman"/>
          <w:i/>
          <w:lang w:val="en-US"/>
        </w:rPr>
        <w:t>oeconomicus</w:t>
      </w:r>
      <w:proofErr w:type="spellEnd"/>
      <w:r w:rsidR="00E37D7E" w:rsidRPr="008D5447">
        <w:rPr>
          <w:rFonts w:ascii="Times New Roman" w:eastAsia="Arial" w:hAnsi="Times New Roman" w:cs="Times New Roman"/>
          <w:lang w:val="en-US"/>
        </w:rPr>
        <w:t xml:space="preserve"> whose malleability it continuously stresses</w:t>
      </w:r>
      <w:r w:rsidR="00971357">
        <w:rPr>
          <w:rFonts w:ascii="Times New Roman" w:eastAsia="Arial" w:hAnsi="Times New Roman" w:cs="Times New Roman"/>
          <w:lang w:val="en-US"/>
        </w:rPr>
        <w:t>,”</w:t>
      </w:r>
      <w:r w:rsidR="00E37D7E" w:rsidRPr="008D5447">
        <w:rPr>
          <w:rFonts w:ascii="Times New Roman" w:eastAsia="Arial" w:hAnsi="Times New Roman" w:cs="Times New Roman"/>
          <w:lang w:val="en-US"/>
        </w:rPr>
        <w:t xml:space="preserve"> produces</w:t>
      </w:r>
      <w:r w:rsidR="00A70E39">
        <w:rPr>
          <w:rFonts w:ascii="Times New Roman" w:eastAsia="Arial" w:hAnsi="Times New Roman" w:cs="Times New Roman"/>
          <w:lang w:val="en-US"/>
        </w:rPr>
        <w:t>,</w:t>
      </w:r>
      <w:r w:rsidR="00E37D7E" w:rsidRPr="008D5447">
        <w:rPr>
          <w:rFonts w:ascii="Times New Roman" w:eastAsia="Arial" w:hAnsi="Times New Roman" w:cs="Times New Roman"/>
          <w:lang w:val="en-US"/>
        </w:rPr>
        <w:t xml:space="preserve"> and exploits (Taylan</w:t>
      </w:r>
      <w:r w:rsidR="00ED0A6C">
        <w:rPr>
          <w:rFonts w:ascii="Times New Roman" w:eastAsia="Arial" w:hAnsi="Times New Roman" w:cs="Times New Roman"/>
          <w:lang w:val="en-US"/>
        </w:rPr>
        <w:t>,</w:t>
      </w:r>
      <w:r w:rsidR="00E37D7E" w:rsidRPr="008D5447">
        <w:rPr>
          <w:rFonts w:ascii="Times New Roman" w:eastAsia="Arial" w:hAnsi="Times New Roman" w:cs="Times New Roman"/>
          <w:lang w:val="en-US"/>
        </w:rPr>
        <w:t xml:space="preserve"> 2013, </w:t>
      </w:r>
      <w:r w:rsidR="00ED0A6C">
        <w:rPr>
          <w:rFonts w:ascii="Times New Roman" w:eastAsia="Arial" w:hAnsi="Times New Roman" w:cs="Times New Roman"/>
          <w:lang w:val="en-US"/>
        </w:rPr>
        <w:t>pp. </w:t>
      </w:r>
      <w:r w:rsidR="00E37D7E" w:rsidRPr="008D5447">
        <w:rPr>
          <w:rFonts w:ascii="Times New Roman" w:eastAsia="Arial" w:hAnsi="Times New Roman" w:cs="Times New Roman"/>
          <w:lang w:val="en-US"/>
        </w:rPr>
        <w:t>77–78).</w:t>
      </w:r>
      <w:r w:rsidR="00E37D7E">
        <w:rPr>
          <w:rFonts w:ascii="Times New Roman" w:eastAsia="Arial" w:hAnsi="Times New Roman" w:cs="Times New Roman"/>
          <w:lang w:val="en-US"/>
        </w:rPr>
        <w:t xml:space="preserve"> In other words, as I will show in the next section, what </w:t>
      </w:r>
      <w:r w:rsidR="00E37D7E" w:rsidRPr="008D5447">
        <w:rPr>
          <w:rFonts w:ascii="Times New Roman" w:eastAsia="Arial" w:hAnsi="Times New Roman" w:cs="Times New Roman"/>
          <w:lang w:val="en-US"/>
        </w:rPr>
        <w:t xml:space="preserve">Dean and </w:t>
      </w:r>
      <w:proofErr w:type="spellStart"/>
      <w:r w:rsidR="00E37D7E" w:rsidRPr="008D5447">
        <w:rPr>
          <w:rFonts w:ascii="Times New Roman" w:eastAsia="Arial" w:hAnsi="Times New Roman" w:cs="Times New Roman"/>
          <w:lang w:val="en-US"/>
        </w:rPr>
        <w:t>Villadsen</w:t>
      </w:r>
      <w:proofErr w:type="spellEnd"/>
      <w:r w:rsidR="00E37D7E">
        <w:rPr>
          <w:rFonts w:ascii="Times New Roman" w:eastAsia="Arial" w:hAnsi="Times New Roman" w:cs="Times New Roman"/>
          <w:lang w:val="en-US"/>
        </w:rPr>
        <w:t xml:space="preserve"> seem to deny is the fact that, for Foucault, it is always possible, legitimate, and even necessary to raise about neoliberal technologies of government – as well as about </w:t>
      </w:r>
      <w:r w:rsidR="00E37D7E">
        <w:rPr>
          <w:rFonts w:ascii="Times New Roman" w:eastAsia="Arial" w:hAnsi="Times New Roman" w:cs="Times New Roman"/>
          <w:i/>
          <w:lang w:val="en-US"/>
        </w:rPr>
        <w:t>any</w:t>
      </w:r>
      <w:r w:rsidR="00E37D7E">
        <w:rPr>
          <w:rFonts w:ascii="Times New Roman" w:eastAsia="Arial" w:hAnsi="Times New Roman" w:cs="Times New Roman"/>
          <w:lang w:val="en-US"/>
        </w:rPr>
        <w:t xml:space="preserve"> other mechanism of power – the (critical) question of their acceptability: is it acceptable to be governed like that and at that cost?</w:t>
      </w:r>
    </w:p>
    <w:p w14:paraId="1B7B022B" w14:textId="24F1F7A4" w:rsidR="006B1253" w:rsidRPr="008D5447" w:rsidRDefault="00E37D7E" w:rsidP="006238BE">
      <w:pPr>
        <w:spacing w:line="360" w:lineRule="auto"/>
        <w:ind w:firstLine="284"/>
        <w:jc w:val="both"/>
        <w:rPr>
          <w:rFonts w:ascii="Times New Roman" w:eastAsia="Arial" w:hAnsi="Times New Roman" w:cs="Times New Roman"/>
          <w:lang w:val="en-US"/>
        </w:rPr>
      </w:pPr>
      <w:r>
        <w:rPr>
          <w:rFonts w:ascii="Times New Roman" w:eastAsia="Arial" w:hAnsi="Times New Roman" w:cs="Times New Roman"/>
          <w:lang w:val="en-US"/>
        </w:rPr>
        <w:t xml:space="preserve">Therefore, </w:t>
      </w:r>
      <w:r w:rsidR="00A40030" w:rsidRPr="008D5447">
        <w:rPr>
          <w:rFonts w:ascii="Times New Roman" w:eastAsia="Arial" w:hAnsi="Times New Roman" w:cs="Times New Roman"/>
          <w:lang w:val="en-US"/>
        </w:rPr>
        <w:t>Foucault</w:t>
      </w:r>
      <w:r w:rsidR="00767794" w:rsidRPr="008D5447">
        <w:rPr>
          <w:rFonts w:ascii="Times New Roman" w:eastAsia="Arial" w:hAnsi="Times New Roman" w:cs="Times New Roman"/>
          <w:lang w:val="en-US"/>
        </w:rPr>
        <w:t xml:space="preserve">’s </w:t>
      </w:r>
      <w:r>
        <w:rPr>
          <w:rFonts w:ascii="Times New Roman" w:eastAsia="Arial" w:hAnsi="Times New Roman" w:cs="Times New Roman"/>
          <w:lang w:val="en-US"/>
        </w:rPr>
        <w:t>analyses of</w:t>
      </w:r>
      <w:r w:rsidR="00767794" w:rsidRPr="008D5447">
        <w:rPr>
          <w:rFonts w:ascii="Times New Roman" w:eastAsia="Arial" w:hAnsi="Times New Roman" w:cs="Times New Roman"/>
          <w:lang w:val="en-US"/>
        </w:rPr>
        <w:t xml:space="preserve"> neoliberalism</w:t>
      </w:r>
      <w:r>
        <w:rPr>
          <w:rFonts w:ascii="Times New Roman" w:eastAsia="Arial" w:hAnsi="Times New Roman" w:cs="Times New Roman"/>
          <w:lang w:val="en-US"/>
        </w:rPr>
        <w:t xml:space="preserve"> help</w:t>
      </w:r>
      <w:r w:rsidR="00A40030" w:rsidRPr="008D5447">
        <w:rPr>
          <w:rFonts w:ascii="Times New Roman" w:eastAsia="Arial" w:hAnsi="Times New Roman" w:cs="Times New Roman"/>
          <w:lang w:val="en-US"/>
        </w:rPr>
        <w:t xml:space="preserve"> us </w:t>
      </w:r>
      <w:r w:rsidR="00767794" w:rsidRPr="008D5447">
        <w:rPr>
          <w:rFonts w:ascii="Times New Roman" w:eastAsia="Arial" w:hAnsi="Times New Roman" w:cs="Times New Roman"/>
          <w:lang w:val="en-US"/>
        </w:rPr>
        <w:t xml:space="preserve">to </w:t>
      </w:r>
      <w:r w:rsidR="00A40030" w:rsidRPr="008D5447">
        <w:rPr>
          <w:rFonts w:ascii="Times New Roman" w:eastAsia="Arial" w:hAnsi="Times New Roman" w:cs="Times New Roman"/>
          <w:lang w:val="en-US"/>
        </w:rPr>
        <w:t xml:space="preserve">conceive of </w:t>
      </w:r>
      <w:r w:rsidR="00767794" w:rsidRPr="008D5447">
        <w:rPr>
          <w:rFonts w:ascii="Times New Roman" w:eastAsia="Arial" w:hAnsi="Times New Roman" w:cs="Times New Roman"/>
          <w:lang w:val="en-US"/>
        </w:rPr>
        <w:t>it</w:t>
      </w:r>
      <w:r w:rsidR="00A40030" w:rsidRPr="008D5447">
        <w:rPr>
          <w:rFonts w:ascii="Times New Roman" w:eastAsia="Arial" w:hAnsi="Times New Roman" w:cs="Times New Roman"/>
          <w:lang w:val="en-US"/>
        </w:rPr>
        <w:t xml:space="preserve"> a</w:t>
      </w:r>
      <w:r w:rsidR="00767794" w:rsidRPr="008D5447">
        <w:rPr>
          <w:rFonts w:ascii="Times New Roman" w:eastAsia="Arial" w:hAnsi="Times New Roman" w:cs="Times New Roman"/>
          <w:lang w:val="en-US"/>
        </w:rPr>
        <w:t xml:space="preserve">s a specific art of government which </w:t>
      </w:r>
      <w:r w:rsidR="00A40030" w:rsidRPr="008D5447">
        <w:rPr>
          <w:rFonts w:ascii="Times New Roman" w:eastAsia="Arial" w:hAnsi="Times New Roman" w:cs="Times New Roman"/>
          <w:lang w:val="en-US"/>
        </w:rPr>
        <w:t xml:space="preserve">is not good or bad in itself, but which has to be carefully </w:t>
      </w:r>
      <w:r w:rsidR="00F110FA" w:rsidRPr="008D5447">
        <w:rPr>
          <w:rFonts w:ascii="Times New Roman" w:eastAsia="Arial" w:hAnsi="Times New Roman" w:cs="Times New Roman"/>
          <w:lang w:val="en-US"/>
        </w:rPr>
        <w:t>studied</w:t>
      </w:r>
      <w:r w:rsidR="00A40030" w:rsidRPr="008D5447">
        <w:rPr>
          <w:rFonts w:ascii="Times New Roman" w:eastAsia="Arial" w:hAnsi="Times New Roman" w:cs="Times New Roman"/>
          <w:lang w:val="en-US"/>
        </w:rPr>
        <w:t xml:space="preserve"> if we want to </w:t>
      </w:r>
      <w:r>
        <w:rPr>
          <w:rFonts w:ascii="Times New Roman" w:eastAsia="Arial" w:hAnsi="Times New Roman" w:cs="Times New Roman"/>
          <w:lang w:val="en-US"/>
        </w:rPr>
        <w:t xml:space="preserve">forge the (conceptual and practical) tools allowing us to </w:t>
      </w:r>
      <w:r w:rsidR="00A40030" w:rsidRPr="008D5447">
        <w:rPr>
          <w:rFonts w:ascii="Times New Roman" w:eastAsia="Arial" w:hAnsi="Times New Roman" w:cs="Times New Roman"/>
          <w:lang w:val="en-US"/>
        </w:rPr>
        <w:t xml:space="preserve">act </w:t>
      </w:r>
      <w:r w:rsidR="00A40030" w:rsidRPr="00F97B9E">
        <w:rPr>
          <w:rFonts w:ascii="Times New Roman" w:eastAsia="Arial" w:hAnsi="Times New Roman" w:cs="Times New Roman"/>
          <w:i/>
          <w:lang w:val="en-US"/>
        </w:rPr>
        <w:t>strategically</w:t>
      </w:r>
      <w:r w:rsidR="00A40030" w:rsidRPr="008D5447">
        <w:rPr>
          <w:rFonts w:ascii="Times New Roman" w:eastAsia="Arial" w:hAnsi="Times New Roman" w:cs="Times New Roman"/>
          <w:lang w:val="en-US"/>
        </w:rPr>
        <w:t xml:space="preserve"> towards it, that is, if we want to raise the question of its acceptability </w:t>
      </w:r>
      <w:r w:rsidRPr="00F97B9E">
        <w:rPr>
          <w:rFonts w:ascii="Times New Roman" w:eastAsia="Arial" w:hAnsi="Times New Roman" w:cs="Times New Roman"/>
          <w:lang w:val="en-US"/>
        </w:rPr>
        <w:t>for us</w:t>
      </w:r>
      <w:r w:rsidR="00A40030" w:rsidRPr="00F97B9E">
        <w:rPr>
          <w:rFonts w:ascii="Times New Roman" w:eastAsia="Arial" w:hAnsi="Times New Roman" w:cs="Times New Roman"/>
          <w:lang w:val="en-US"/>
        </w:rPr>
        <w:t xml:space="preserve"> today</w:t>
      </w:r>
      <w:r w:rsidR="00F110FA" w:rsidRPr="008D5447">
        <w:rPr>
          <w:rFonts w:ascii="Times New Roman" w:eastAsia="Arial" w:hAnsi="Times New Roman" w:cs="Times New Roman"/>
          <w:lang w:val="en-US"/>
        </w:rPr>
        <w:t xml:space="preserve"> </w:t>
      </w:r>
      <w:r w:rsidR="00A40030" w:rsidRPr="008D5447">
        <w:rPr>
          <w:rFonts w:ascii="Times New Roman" w:eastAsia="Arial" w:hAnsi="Times New Roman" w:cs="Times New Roman"/>
          <w:lang w:val="en-US"/>
        </w:rPr>
        <w:t>and</w:t>
      </w:r>
      <w:r>
        <w:rPr>
          <w:rFonts w:ascii="Times New Roman" w:eastAsia="Arial" w:hAnsi="Times New Roman" w:cs="Times New Roman"/>
          <w:lang w:val="en-US"/>
        </w:rPr>
        <w:t>,</w:t>
      </w:r>
      <w:r w:rsidR="00A40030" w:rsidRPr="008D5447">
        <w:rPr>
          <w:rFonts w:ascii="Times New Roman" w:eastAsia="Arial" w:hAnsi="Times New Roman" w:cs="Times New Roman"/>
          <w:lang w:val="en-US"/>
        </w:rPr>
        <w:t xml:space="preserve"> at the same time</w:t>
      </w:r>
      <w:r>
        <w:rPr>
          <w:rFonts w:ascii="Times New Roman" w:eastAsia="Arial" w:hAnsi="Times New Roman" w:cs="Times New Roman"/>
          <w:lang w:val="en-US"/>
        </w:rPr>
        <w:t>,</w:t>
      </w:r>
      <w:r w:rsidR="00A40030" w:rsidRPr="008D5447">
        <w:rPr>
          <w:rFonts w:ascii="Times New Roman" w:eastAsia="Arial" w:hAnsi="Times New Roman" w:cs="Times New Roman"/>
          <w:lang w:val="en-US"/>
        </w:rPr>
        <w:t xml:space="preserve"> if we want to </w:t>
      </w:r>
      <w:r w:rsidR="00F110FA" w:rsidRPr="008D5447">
        <w:rPr>
          <w:rFonts w:ascii="Times New Roman" w:eastAsia="Arial" w:hAnsi="Times New Roman" w:cs="Times New Roman"/>
          <w:lang w:val="en-US"/>
        </w:rPr>
        <w:t>take advantage of</w:t>
      </w:r>
      <w:r w:rsidR="00A40030" w:rsidRPr="008D5447">
        <w:rPr>
          <w:rFonts w:ascii="Times New Roman" w:eastAsia="Arial" w:hAnsi="Times New Roman" w:cs="Times New Roman"/>
          <w:lang w:val="en-US"/>
        </w:rPr>
        <w:t xml:space="preserve"> its lines of fragility</w:t>
      </w:r>
      <w:r>
        <w:rPr>
          <w:rFonts w:ascii="Times New Roman" w:eastAsia="Arial" w:hAnsi="Times New Roman" w:cs="Times New Roman"/>
          <w:lang w:val="en-US"/>
        </w:rPr>
        <w:t xml:space="preserve"> and blind spots</w:t>
      </w:r>
      <w:r w:rsidR="00A40030" w:rsidRPr="008D5447">
        <w:rPr>
          <w:rFonts w:ascii="Times New Roman" w:eastAsia="Arial" w:hAnsi="Times New Roman" w:cs="Times New Roman"/>
          <w:lang w:val="en-US"/>
        </w:rPr>
        <w:t xml:space="preserve"> in order to resist</w:t>
      </w:r>
      <w:r w:rsidR="00C04B5F">
        <w:rPr>
          <w:rFonts w:ascii="Times New Roman" w:eastAsia="Arial" w:hAnsi="Times New Roman" w:cs="Times New Roman"/>
          <w:lang w:val="en-US"/>
        </w:rPr>
        <w:t xml:space="preserve"> to</w:t>
      </w:r>
      <w:r w:rsidR="00A40030" w:rsidRPr="008D5447">
        <w:rPr>
          <w:rFonts w:ascii="Times New Roman" w:eastAsia="Arial" w:hAnsi="Times New Roman" w:cs="Times New Roman"/>
          <w:lang w:val="en-US"/>
        </w:rPr>
        <w:t xml:space="preserve"> </w:t>
      </w:r>
      <w:r w:rsidR="00C04B5F">
        <w:rPr>
          <w:rFonts w:ascii="Times New Roman" w:eastAsia="Arial" w:hAnsi="Times New Roman" w:cs="Times New Roman"/>
          <w:lang w:val="en-US"/>
        </w:rPr>
        <w:t xml:space="preserve">(and try to change) </w:t>
      </w:r>
      <w:r w:rsidR="00A40030" w:rsidRPr="008D5447">
        <w:rPr>
          <w:rFonts w:ascii="Times New Roman" w:eastAsia="Arial" w:hAnsi="Times New Roman" w:cs="Times New Roman"/>
          <w:lang w:val="en-US"/>
        </w:rPr>
        <w:t xml:space="preserve">what we find unacceptable </w:t>
      </w:r>
      <w:r w:rsidR="00F110FA" w:rsidRPr="008D5447">
        <w:rPr>
          <w:rFonts w:ascii="Times New Roman" w:eastAsia="Arial" w:hAnsi="Times New Roman" w:cs="Times New Roman"/>
          <w:lang w:val="en-US"/>
        </w:rPr>
        <w:t>in it</w:t>
      </w:r>
      <w:r w:rsidR="00A40030" w:rsidRPr="008D5447">
        <w:rPr>
          <w:rFonts w:ascii="Times New Roman" w:eastAsia="Arial" w:hAnsi="Times New Roman" w:cs="Times New Roman"/>
          <w:lang w:val="en-US"/>
        </w:rPr>
        <w:t xml:space="preserve">. </w:t>
      </w:r>
      <w:r w:rsidR="00C04B5F">
        <w:rPr>
          <w:rFonts w:ascii="Times New Roman" w:eastAsia="Arial" w:hAnsi="Times New Roman" w:cs="Times New Roman"/>
          <w:lang w:val="en-US"/>
        </w:rPr>
        <w:t>Indeed,</w:t>
      </w:r>
      <w:r w:rsidR="00F110FA" w:rsidRPr="008D5447">
        <w:rPr>
          <w:rFonts w:ascii="Times New Roman" w:eastAsia="Arial" w:hAnsi="Times New Roman" w:cs="Times New Roman"/>
          <w:lang w:val="en-US"/>
        </w:rPr>
        <w:t xml:space="preserve"> Foucault’s</w:t>
      </w:r>
      <w:r w:rsidR="00A40030" w:rsidRPr="008D5447">
        <w:rPr>
          <w:rFonts w:ascii="Times New Roman" w:eastAsia="Arial" w:hAnsi="Times New Roman" w:cs="Times New Roman"/>
          <w:lang w:val="en-US"/>
        </w:rPr>
        <w:t xml:space="preserve"> </w:t>
      </w:r>
      <w:r w:rsidR="00C04B5F">
        <w:rPr>
          <w:rFonts w:ascii="Times New Roman" w:eastAsia="Arial" w:hAnsi="Times New Roman" w:cs="Times New Roman"/>
          <w:lang w:val="en-US"/>
        </w:rPr>
        <w:t>perspective</w:t>
      </w:r>
      <w:r w:rsidR="00A40030" w:rsidRPr="008D5447">
        <w:rPr>
          <w:rFonts w:ascii="Times New Roman" w:eastAsia="Arial" w:hAnsi="Times New Roman" w:cs="Times New Roman"/>
          <w:lang w:val="en-US"/>
        </w:rPr>
        <w:t xml:space="preserve"> on these </w:t>
      </w:r>
      <w:r w:rsidR="00C04B5F">
        <w:rPr>
          <w:rFonts w:ascii="Times New Roman" w:eastAsia="Arial" w:hAnsi="Times New Roman" w:cs="Times New Roman"/>
          <w:lang w:val="en-US"/>
        </w:rPr>
        <w:t>issues</w:t>
      </w:r>
      <w:r w:rsidR="00A40030" w:rsidRPr="008D5447">
        <w:rPr>
          <w:rFonts w:ascii="Times New Roman" w:eastAsia="Arial" w:hAnsi="Times New Roman" w:cs="Times New Roman"/>
          <w:lang w:val="en-US"/>
        </w:rPr>
        <w:t xml:space="preserve"> is not normative but </w:t>
      </w:r>
      <w:r w:rsidR="00A40030" w:rsidRPr="008D5447">
        <w:rPr>
          <w:rFonts w:ascii="Times New Roman" w:eastAsia="Arial" w:hAnsi="Times New Roman" w:cs="Times New Roman"/>
          <w:i/>
          <w:lang w:val="en-US"/>
        </w:rPr>
        <w:t>strategic</w:t>
      </w:r>
      <w:r w:rsidR="00C04B5F">
        <w:rPr>
          <w:rFonts w:ascii="Times New Roman" w:eastAsia="Arial" w:hAnsi="Times New Roman" w:cs="Times New Roman"/>
          <w:lang w:val="en-US"/>
        </w:rPr>
        <w:t xml:space="preserve"> – a perspective that </w:t>
      </w:r>
      <w:r w:rsidR="006B1253" w:rsidRPr="008D5447">
        <w:rPr>
          <w:rFonts w:ascii="Times New Roman" w:eastAsia="Arial" w:hAnsi="Times New Roman" w:cs="Times New Roman"/>
          <w:lang w:val="en-US"/>
        </w:rPr>
        <w:t>avoid</w:t>
      </w:r>
      <w:r w:rsidR="00C04B5F">
        <w:rPr>
          <w:rFonts w:ascii="Times New Roman" w:eastAsia="Arial" w:hAnsi="Times New Roman" w:cs="Times New Roman"/>
          <w:lang w:val="en-US"/>
        </w:rPr>
        <w:t>s</w:t>
      </w:r>
      <w:r w:rsidR="00DA1E5A">
        <w:rPr>
          <w:rFonts w:ascii="Times New Roman" w:eastAsia="Arial" w:hAnsi="Times New Roman" w:cs="Times New Roman"/>
          <w:lang w:val="en-US"/>
        </w:rPr>
        <w:t xml:space="preserve"> the great dichotomy e</w:t>
      </w:r>
      <w:r w:rsidR="006B1253" w:rsidRPr="008D5447">
        <w:rPr>
          <w:rFonts w:ascii="Times New Roman" w:eastAsia="Arial" w:hAnsi="Times New Roman" w:cs="Times New Roman"/>
          <w:lang w:val="en-US"/>
        </w:rPr>
        <w:t xml:space="preserve">mancipation </w:t>
      </w:r>
      <w:r w:rsidR="006B1253" w:rsidRPr="008D5447">
        <w:rPr>
          <w:rFonts w:ascii="Times New Roman" w:eastAsia="Arial" w:hAnsi="Times New Roman" w:cs="Times New Roman"/>
          <w:i/>
          <w:lang w:val="en-US"/>
        </w:rPr>
        <w:t>versus</w:t>
      </w:r>
      <w:r w:rsidR="00DA1E5A">
        <w:rPr>
          <w:rFonts w:ascii="Times New Roman" w:eastAsia="Arial" w:hAnsi="Times New Roman" w:cs="Times New Roman"/>
          <w:lang w:val="en-US"/>
        </w:rPr>
        <w:t xml:space="preserve"> oppression</w:t>
      </w:r>
      <w:r w:rsidR="006B1253" w:rsidRPr="008D5447">
        <w:rPr>
          <w:rFonts w:ascii="Times New Roman" w:eastAsia="Arial" w:hAnsi="Times New Roman" w:cs="Times New Roman"/>
          <w:lang w:val="en-US"/>
        </w:rPr>
        <w:t xml:space="preserve">, thus opening the possibility </w:t>
      </w:r>
      <w:r w:rsidR="00F110FA" w:rsidRPr="008D5447">
        <w:rPr>
          <w:rFonts w:ascii="Times New Roman" w:eastAsia="Arial" w:hAnsi="Times New Roman" w:cs="Times New Roman"/>
          <w:lang w:val="en-US"/>
        </w:rPr>
        <w:t>to grasp neoliberal</w:t>
      </w:r>
      <w:r w:rsidR="006B1253" w:rsidRPr="008D5447">
        <w:rPr>
          <w:rFonts w:ascii="Times New Roman" w:eastAsia="Arial" w:hAnsi="Times New Roman" w:cs="Times New Roman"/>
          <w:lang w:val="en-US"/>
        </w:rPr>
        <w:t xml:space="preserve"> governmentality</w:t>
      </w:r>
      <w:r w:rsidR="00F110FA" w:rsidRPr="008D5447">
        <w:rPr>
          <w:rFonts w:ascii="Times New Roman" w:eastAsia="Arial" w:hAnsi="Times New Roman" w:cs="Times New Roman"/>
          <w:lang w:val="en-US"/>
        </w:rPr>
        <w:t xml:space="preserve"> in its </w:t>
      </w:r>
      <w:r w:rsidR="002A1FB4">
        <w:rPr>
          <w:rFonts w:ascii="Times New Roman" w:eastAsia="Arial" w:hAnsi="Times New Roman" w:cs="Times New Roman"/>
          <w:lang w:val="en-US"/>
        </w:rPr>
        <w:t>concrete functioning</w:t>
      </w:r>
      <w:r w:rsidR="006B1253" w:rsidRPr="008D5447">
        <w:rPr>
          <w:rFonts w:ascii="Times New Roman" w:eastAsia="Arial" w:hAnsi="Times New Roman" w:cs="Times New Roman"/>
          <w:lang w:val="en-US"/>
        </w:rPr>
        <w:t>.</w:t>
      </w:r>
    </w:p>
    <w:p w14:paraId="6BA57D7E" w14:textId="77777777" w:rsidR="00544C6E" w:rsidRDefault="00544C6E" w:rsidP="006238BE">
      <w:pPr>
        <w:spacing w:line="360" w:lineRule="auto"/>
        <w:jc w:val="both"/>
        <w:rPr>
          <w:rFonts w:ascii="Times New Roman" w:eastAsia="Arial" w:hAnsi="Times New Roman" w:cs="Times New Roman"/>
          <w:lang w:val="en-US"/>
        </w:rPr>
      </w:pPr>
    </w:p>
    <w:p w14:paraId="46CC4236" w14:textId="77777777" w:rsidR="00544C6E" w:rsidRDefault="00544C6E" w:rsidP="006238BE">
      <w:pPr>
        <w:spacing w:line="360" w:lineRule="auto"/>
        <w:jc w:val="both"/>
        <w:rPr>
          <w:rFonts w:ascii="Times New Roman" w:eastAsia="Arial" w:hAnsi="Times New Roman" w:cs="Times New Roman"/>
          <w:lang w:val="en-US"/>
        </w:rPr>
      </w:pPr>
    </w:p>
    <w:p w14:paraId="2514D9C6" w14:textId="1AE5C79F" w:rsidR="00544C6E" w:rsidRDefault="006238BE" w:rsidP="006238BE">
      <w:pPr>
        <w:spacing w:line="360" w:lineRule="auto"/>
        <w:jc w:val="both"/>
        <w:rPr>
          <w:rFonts w:ascii="Times New Roman" w:eastAsia="Arial" w:hAnsi="Times New Roman" w:cs="Times New Roman"/>
          <w:b/>
          <w:lang w:val="en-US"/>
        </w:rPr>
      </w:pPr>
      <w:r>
        <w:rPr>
          <w:rFonts w:ascii="Times New Roman" w:eastAsia="Arial" w:hAnsi="Times New Roman" w:cs="Times New Roman"/>
          <w:b/>
          <w:lang w:val="en-US"/>
        </w:rPr>
        <w:t>A critical (n</w:t>
      </w:r>
      <w:r w:rsidR="003A2BE6">
        <w:rPr>
          <w:rFonts w:ascii="Times New Roman" w:eastAsia="Arial" w:hAnsi="Times New Roman" w:cs="Times New Roman"/>
          <w:b/>
          <w:lang w:val="en-US"/>
        </w:rPr>
        <w:t>eo)liberalism?</w:t>
      </w:r>
    </w:p>
    <w:p w14:paraId="2BF357B3" w14:textId="77777777" w:rsidR="00544C6E" w:rsidRPr="006238BE" w:rsidRDefault="00544C6E" w:rsidP="006238BE">
      <w:pPr>
        <w:spacing w:line="360" w:lineRule="auto"/>
        <w:jc w:val="both"/>
        <w:rPr>
          <w:rFonts w:ascii="Times New Roman" w:eastAsia="Arial" w:hAnsi="Times New Roman" w:cs="Times New Roman"/>
          <w:sz w:val="6"/>
          <w:szCs w:val="6"/>
          <w:lang w:val="en-US"/>
        </w:rPr>
      </w:pPr>
    </w:p>
    <w:p w14:paraId="59EAA686" w14:textId="6E1B63D7" w:rsidR="00EF782E" w:rsidRPr="00EF782E" w:rsidRDefault="00EF782E" w:rsidP="006238BE">
      <w:pPr>
        <w:spacing w:line="360" w:lineRule="auto"/>
        <w:jc w:val="both"/>
        <w:rPr>
          <w:rFonts w:ascii="Times New Roman" w:eastAsia="Arial" w:hAnsi="Times New Roman" w:cs="Times New Roman"/>
          <w:lang w:val="en-US"/>
        </w:rPr>
      </w:pPr>
      <w:r>
        <w:rPr>
          <w:rFonts w:ascii="Times New Roman" w:eastAsia="Arial" w:hAnsi="Times New Roman" w:cs="Times New Roman"/>
          <w:lang w:val="en-US"/>
        </w:rPr>
        <w:t xml:space="preserve">I have already formulated an objection to this line of argument at the beginning of my article: </w:t>
      </w:r>
      <w:r w:rsidR="00356DFC" w:rsidRPr="008D5447">
        <w:rPr>
          <w:rFonts w:ascii="Times New Roman" w:eastAsia="Arial" w:hAnsi="Times New Roman" w:cs="Times New Roman"/>
          <w:lang w:val="en-US"/>
        </w:rPr>
        <w:t xml:space="preserve">isn’t </w:t>
      </w:r>
      <w:r>
        <w:rPr>
          <w:rFonts w:ascii="Times New Roman" w:eastAsia="Arial" w:hAnsi="Times New Roman" w:cs="Times New Roman"/>
          <w:lang w:val="en-US"/>
        </w:rPr>
        <w:t>neoliberalism</w:t>
      </w:r>
      <w:r w:rsidR="003D411A">
        <w:rPr>
          <w:rFonts w:ascii="Times New Roman" w:eastAsia="Arial" w:hAnsi="Times New Roman" w:cs="Times New Roman"/>
          <w:lang w:val="en-US"/>
        </w:rPr>
        <w:t>, instead,</w:t>
      </w:r>
      <w:r>
        <w:rPr>
          <w:rFonts w:ascii="Times New Roman" w:eastAsia="Arial" w:hAnsi="Times New Roman" w:cs="Times New Roman"/>
          <w:lang w:val="en-US"/>
        </w:rPr>
        <w:t xml:space="preserve"> </w:t>
      </w:r>
      <w:r w:rsidR="00356DFC" w:rsidRPr="008D5447">
        <w:rPr>
          <w:rFonts w:ascii="Times New Roman" w:eastAsia="Arial" w:hAnsi="Times New Roman" w:cs="Times New Roman"/>
          <w:lang w:val="en-US"/>
        </w:rPr>
        <w:t xml:space="preserve">a form of political and economic action </w:t>
      </w:r>
      <w:r>
        <w:rPr>
          <w:rFonts w:ascii="Times New Roman" w:eastAsia="Arial" w:hAnsi="Times New Roman" w:cs="Times New Roman"/>
          <w:lang w:val="en-US"/>
        </w:rPr>
        <w:t>that gives</w:t>
      </w:r>
      <w:r w:rsidR="00356DFC" w:rsidRPr="008D5447">
        <w:rPr>
          <w:rFonts w:ascii="Times New Roman" w:eastAsia="Arial" w:hAnsi="Times New Roman" w:cs="Times New Roman"/>
          <w:lang w:val="en-US"/>
        </w:rPr>
        <w:t xml:space="preserve"> individuals </w:t>
      </w:r>
      <w:r>
        <w:rPr>
          <w:rFonts w:ascii="Times New Roman" w:eastAsia="Arial" w:hAnsi="Times New Roman" w:cs="Times New Roman"/>
          <w:lang w:val="en-US"/>
        </w:rPr>
        <w:t>the</w:t>
      </w:r>
      <w:r w:rsidR="00356DFC" w:rsidRPr="008D5447">
        <w:rPr>
          <w:rFonts w:ascii="Times New Roman" w:eastAsia="Arial" w:hAnsi="Times New Roman" w:cs="Times New Roman"/>
          <w:lang w:val="en-US"/>
        </w:rPr>
        <w:t xml:space="preserve"> opportunity </w:t>
      </w:r>
      <w:r w:rsidR="00356DFC" w:rsidRPr="008D5447">
        <w:rPr>
          <w:rFonts w:ascii="Times New Roman" w:eastAsia="Arial" w:hAnsi="Times New Roman" w:cs="Times New Roman"/>
          <w:lang w:val="en-US"/>
        </w:rPr>
        <w:lastRenderedPageBreak/>
        <w:t>to exercise their freedom</w:t>
      </w:r>
      <w:r w:rsidR="003D411A">
        <w:rPr>
          <w:rFonts w:ascii="Times New Roman" w:eastAsia="Arial" w:hAnsi="Times New Roman" w:cs="Times New Roman"/>
          <w:lang w:val="en-US"/>
        </w:rPr>
        <w:t>s</w:t>
      </w:r>
      <w:r w:rsidR="00356DFC" w:rsidRPr="008D5447">
        <w:rPr>
          <w:rFonts w:ascii="Times New Roman" w:eastAsia="Arial" w:hAnsi="Times New Roman" w:cs="Times New Roman"/>
          <w:lang w:val="en-US"/>
        </w:rPr>
        <w:t xml:space="preserve">, allowing them to </w:t>
      </w:r>
      <w:r>
        <w:rPr>
          <w:rFonts w:ascii="Times New Roman" w:eastAsia="Arial" w:hAnsi="Times New Roman" w:cs="Times New Roman"/>
          <w:lang w:val="en-US"/>
        </w:rPr>
        <w:t>choose</w:t>
      </w:r>
      <w:r w:rsidR="00356DFC" w:rsidRPr="008D5447">
        <w:rPr>
          <w:rFonts w:ascii="Times New Roman" w:eastAsia="Arial" w:hAnsi="Times New Roman" w:cs="Times New Roman"/>
          <w:lang w:val="en-US"/>
        </w:rPr>
        <w:t xml:space="preserve"> their </w:t>
      </w:r>
      <w:r w:rsidR="00356DFC" w:rsidRPr="008D5447">
        <w:rPr>
          <w:rFonts w:ascii="Times New Roman" w:eastAsia="Arial" w:hAnsi="Times New Roman" w:cs="Times New Roman"/>
          <w:i/>
          <w:lang w:val="en-US"/>
        </w:rPr>
        <w:t xml:space="preserve">own </w:t>
      </w:r>
      <w:r w:rsidR="003F595B" w:rsidRPr="008D5447">
        <w:rPr>
          <w:rFonts w:ascii="Times New Roman" w:eastAsia="Arial" w:hAnsi="Times New Roman" w:cs="Times New Roman"/>
          <w:i/>
          <w:lang w:val="en-US"/>
        </w:rPr>
        <w:t>personal</w:t>
      </w:r>
      <w:r w:rsidR="00356DFC" w:rsidRPr="008D5447">
        <w:rPr>
          <w:rFonts w:ascii="Times New Roman" w:eastAsia="Arial" w:hAnsi="Times New Roman" w:cs="Times New Roman"/>
          <w:lang w:val="en-US"/>
        </w:rPr>
        <w:t xml:space="preserve"> </w:t>
      </w:r>
      <w:r>
        <w:rPr>
          <w:rFonts w:ascii="Times New Roman" w:eastAsia="Arial" w:hAnsi="Times New Roman" w:cs="Times New Roman"/>
          <w:lang w:val="en-US"/>
        </w:rPr>
        <w:t>way</w:t>
      </w:r>
      <w:r w:rsidR="00356DFC" w:rsidRPr="008D5447">
        <w:rPr>
          <w:rFonts w:ascii="Times New Roman" w:eastAsia="Arial" w:hAnsi="Times New Roman" w:cs="Times New Roman"/>
          <w:lang w:val="en-US"/>
        </w:rPr>
        <w:t xml:space="preserve"> of </w:t>
      </w:r>
      <w:r>
        <w:rPr>
          <w:rFonts w:ascii="Times New Roman" w:eastAsia="Arial" w:hAnsi="Times New Roman" w:cs="Times New Roman"/>
          <w:lang w:val="en-US"/>
        </w:rPr>
        <w:t xml:space="preserve">living without coercing them? </w:t>
      </w:r>
      <w:r w:rsidR="003D411A">
        <w:rPr>
          <w:rFonts w:ascii="Times New Roman" w:eastAsia="Arial" w:hAnsi="Times New Roman" w:cs="Times New Roman"/>
          <w:lang w:val="en-US"/>
        </w:rPr>
        <w:t xml:space="preserve">Isn’t it a kind of power leaving the maximum space for the subject’s self-creation and thus facilitating individual difference? As a consequence, </w:t>
      </w:r>
      <w:r w:rsidR="00BE50CE" w:rsidRPr="008D5447">
        <w:rPr>
          <w:rFonts w:ascii="Times New Roman" w:eastAsia="Arial" w:hAnsi="Times New Roman" w:cs="Times New Roman"/>
          <w:lang w:val="en-US"/>
        </w:rPr>
        <w:t xml:space="preserve">doesn’t </w:t>
      </w:r>
      <w:r w:rsidR="003D411A">
        <w:rPr>
          <w:rFonts w:ascii="Times New Roman" w:eastAsia="Arial" w:hAnsi="Times New Roman" w:cs="Times New Roman"/>
          <w:lang w:val="en-US"/>
        </w:rPr>
        <w:t xml:space="preserve">it </w:t>
      </w:r>
      <w:r w:rsidR="00BE50CE" w:rsidRPr="008D5447">
        <w:rPr>
          <w:rFonts w:ascii="Times New Roman" w:eastAsia="Arial" w:hAnsi="Times New Roman" w:cs="Times New Roman"/>
          <w:lang w:val="en-US"/>
        </w:rPr>
        <w:t xml:space="preserve">already contain in itself </w:t>
      </w:r>
      <w:r w:rsidR="003D411A">
        <w:rPr>
          <w:rFonts w:ascii="Times New Roman" w:eastAsia="Arial" w:hAnsi="Times New Roman" w:cs="Times New Roman"/>
          <w:lang w:val="en-US"/>
        </w:rPr>
        <w:t>a</w:t>
      </w:r>
      <w:r w:rsidR="00BE50CE" w:rsidRPr="008D5447">
        <w:rPr>
          <w:rFonts w:ascii="Times New Roman" w:eastAsia="Arial" w:hAnsi="Times New Roman" w:cs="Times New Roman"/>
          <w:lang w:val="en-US"/>
        </w:rPr>
        <w:t xml:space="preserve"> sort of </w:t>
      </w:r>
      <w:r w:rsidR="00BE50CE" w:rsidRPr="008D5447">
        <w:rPr>
          <w:rFonts w:ascii="Times New Roman" w:eastAsia="Arial" w:hAnsi="Times New Roman" w:cs="Times New Roman"/>
          <w:i/>
          <w:lang w:val="en-US"/>
        </w:rPr>
        <w:t>critical</w:t>
      </w:r>
      <w:r w:rsidR="003D411A">
        <w:rPr>
          <w:rFonts w:ascii="Times New Roman" w:eastAsia="Arial" w:hAnsi="Times New Roman" w:cs="Times New Roman"/>
          <w:lang w:val="en-US"/>
        </w:rPr>
        <w:t xml:space="preserve"> force against domination, </w:t>
      </w:r>
      <w:r w:rsidR="00BE50CE" w:rsidRPr="008D5447">
        <w:rPr>
          <w:rFonts w:ascii="Times New Roman" w:eastAsia="Arial" w:hAnsi="Times New Roman" w:cs="Times New Roman"/>
          <w:lang w:val="en-US"/>
        </w:rPr>
        <w:t>oppression</w:t>
      </w:r>
      <w:r w:rsidR="003D411A">
        <w:rPr>
          <w:rFonts w:ascii="Times New Roman" w:eastAsia="Arial" w:hAnsi="Times New Roman" w:cs="Times New Roman"/>
          <w:lang w:val="en-US"/>
        </w:rPr>
        <w:t>, and discrimination?</w:t>
      </w:r>
    </w:p>
    <w:p w14:paraId="108E9BA5" w14:textId="1CBE8F2E" w:rsidR="007531C2" w:rsidRPr="008D5447" w:rsidRDefault="00F74F6B" w:rsidP="006238BE">
      <w:pPr>
        <w:spacing w:line="360" w:lineRule="auto"/>
        <w:ind w:firstLine="284"/>
        <w:jc w:val="both"/>
        <w:rPr>
          <w:rFonts w:ascii="Times New Roman" w:hAnsi="Times New Roman" w:cs="Times New Roman"/>
          <w:lang w:val="en-US"/>
        </w:rPr>
      </w:pPr>
      <w:r w:rsidRPr="008D5447">
        <w:rPr>
          <w:rFonts w:ascii="Times New Roman" w:hAnsi="Times New Roman" w:cs="Times New Roman"/>
          <w:lang w:val="en-US"/>
        </w:rPr>
        <w:t xml:space="preserve">In </w:t>
      </w:r>
      <w:r w:rsidR="00ED0A6C">
        <w:rPr>
          <w:rFonts w:ascii="Times New Roman" w:hAnsi="Times New Roman" w:cs="Times New Roman"/>
          <w:i/>
          <w:lang w:val="en-US"/>
        </w:rPr>
        <w:t xml:space="preserve">The birth of </w:t>
      </w:r>
      <w:proofErr w:type="spellStart"/>
      <w:r w:rsidR="00ED0A6C">
        <w:rPr>
          <w:rFonts w:ascii="Times New Roman" w:hAnsi="Times New Roman" w:cs="Times New Roman"/>
          <w:i/>
          <w:lang w:val="en-US"/>
        </w:rPr>
        <w:t>b</w:t>
      </w:r>
      <w:r w:rsidRPr="008D5447">
        <w:rPr>
          <w:rFonts w:ascii="Times New Roman" w:hAnsi="Times New Roman" w:cs="Times New Roman"/>
          <w:i/>
          <w:lang w:val="en-US"/>
        </w:rPr>
        <w:t>iopolitics</w:t>
      </w:r>
      <w:proofErr w:type="spellEnd"/>
      <w:r w:rsidRPr="008D5447">
        <w:rPr>
          <w:rFonts w:ascii="Times New Roman" w:hAnsi="Times New Roman" w:cs="Times New Roman"/>
          <w:lang w:val="en-US"/>
        </w:rPr>
        <w:t xml:space="preserve">, Foucault argues that </w:t>
      </w:r>
      <w:r w:rsidR="00290A8E" w:rsidRPr="008D5447">
        <w:rPr>
          <w:rFonts w:ascii="Times New Roman" w:hAnsi="Times New Roman" w:cs="Times New Roman"/>
          <w:lang w:val="en-US"/>
        </w:rPr>
        <w:t xml:space="preserve">liberal and </w:t>
      </w:r>
      <w:r w:rsidR="008820CF" w:rsidRPr="008D5447">
        <w:rPr>
          <w:rFonts w:ascii="Times New Roman" w:hAnsi="Times New Roman" w:cs="Times New Roman"/>
          <w:lang w:val="en-US"/>
        </w:rPr>
        <w:t xml:space="preserve">neoliberal </w:t>
      </w:r>
      <w:r w:rsidR="00290A8E" w:rsidRPr="008D5447">
        <w:rPr>
          <w:rFonts w:ascii="Times New Roman" w:hAnsi="Times New Roman" w:cs="Times New Roman"/>
          <w:lang w:val="en-US"/>
        </w:rPr>
        <w:t>arts of government</w:t>
      </w:r>
      <w:r w:rsidR="008820CF" w:rsidRPr="008D5447">
        <w:rPr>
          <w:rFonts w:ascii="Times New Roman" w:hAnsi="Times New Roman" w:cs="Times New Roman"/>
          <w:lang w:val="en-US"/>
        </w:rPr>
        <w:t xml:space="preserve"> </w:t>
      </w:r>
      <w:r w:rsidR="007531C2" w:rsidRPr="008D5447">
        <w:rPr>
          <w:rFonts w:ascii="Times New Roman" w:hAnsi="Times New Roman" w:cs="Times New Roman"/>
          <w:lang w:val="en-US"/>
        </w:rPr>
        <w:t>fundamentally</w:t>
      </w:r>
      <w:r w:rsidR="00290A8E" w:rsidRPr="008D5447">
        <w:rPr>
          <w:rFonts w:ascii="Times New Roman" w:hAnsi="Times New Roman" w:cs="Times New Roman"/>
          <w:lang w:val="en-US"/>
        </w:rPr>
        <w:t xml:space="preserve"> rely on the individuals’ freedom. Instead of interpreting this </w:t>
      </w:r>
      <w:r w:rsidR="000444FC">
        <w:rPr>
          <w:rFonts w:ascii="Times New Roman" w:hAnsi="Times New Roman" w:cs="Times New Roman"/>
          <w:lang w:val="en-US"/>
        </w:rPr>
        <w:t>claim</w:t>
      </w:r>
      <w:r w:rsidR="00290A8E" w:rsidRPr="008D5447">
        <w:rPr>
          <w:rFonts w:ascii="Times New Roman" w:hAnsi="Times New Roman" w:cs="Times New Roman"/>
          <w:lang w:val="en-US"/>
        </w:rPr>
        <w:t xml:space="preserve"> as a proof of Foucault’s sympathy for or endorsement of neoliberalism, however, </w:t>
      </w:r>
      <w:r w:rsidR="000444FC">
        <w:rPr>
          <w:rFonts w:ascii="Times New Roman" w:hAnsi="Times New Roman" w:cs="Times New Roman"/>
          <w:lang w:val="en-US"/>
        </w:rPr>
        <w:t>it is necessary</w:t>
      </w:r>
      <w:r w:rsidR="00290A8E" w:rsidRPr="008D5447">
        <w:rPr>
          <w:rFonts w:ascii="Times New Roman" w:hAnsi="Times New Roman" w:cs="Times New Roman"/>
          <w:lang w:val="en-US"/>
        </w:rPr>
        <w:t xml:space="preserve"> </w:t>
      </w:r>
      <w:r w:rsidR="000444FC">
        <w:rPr>
          <w:rFonts w:ascii="Times New Roman" w:hAnsi="Times New Roman" w:cs="Times New Roman"/>
          <w:lang w:val="en-US"/>
        </w:rPr>
        <w:t xml:space="preserve">to </w:t>
      </w:r>
      <w:r w:rsidR="00290A8E" w:rsidRPr="008D5447">
        <w:rPr>
          <w:rFonts w:ascii="Times New Roman" w:hAnsi="Times New Roman" w:cs="Times New Roman"/>
          <w:lang w:val="en-US"/>
        </w:rPr>
        <w:t xml:space="preserve">combine it with what </w:t>
      </w:r>
      <w:r w:rsidR="000444FC">
        <w:rPr>
          <w:rFonts w:ascii="Times New Roman" w:hAnsi="Times New Roman" w:cs="Times New Roman"/>
          <w:lang w:val="en-US"/>
        </w:rPr>
        <w:t>I have shown so far and to remember that f</w:t>
      </w:r>
      <w:r w:rsidR="00290A8E" w:rsidRPr="008D5447">
        <w:rPr>
          <w:rFonts w:ascii="Times New Roman" w:hAnsi="Times New Roman" w:cs="Times New Roman"/>
          <w:lang w:val="en-US"/>
        </w:rPr>
        <w:t xml:space="preserve">reedom, </w:t>
      </w:r>
      <w:r w:rsidR="007531C2" w:rsidRPr="008D5447">
        <w:rPr>
          <w:rFonts w:ascii="Times New Roman" w:hAnsi="Times New Roman" w:cs="Times New Roman"/>
          <w:lang w:val="en-US"/>
        </w:rPr>
        <w:t>for Foucault</w:t>
      </w:r>
      <w:r w:rsidR="00290A8E" w:rsidRPr="008D5447">
        <w:rPr>
          <w:rFonts w:ascii="Times New Roman" w:hAnsi="Times New Roman" w:cs="Times New Roman"/>
          <w:lang w:val="en-US"/>
        </w:rPr>
        <w:t>,</w:t>
      </w:r>
      <w:r w:rsidR="000444FC">
        <w:rPr>
          <w:rFonts w:ascii="Times New Roman" w:hAnsi="Times New Roman" w:cs="Times New Roman"/>
          <w:lang w:val="en-US"/>
        </w:rPr>
        <w:t xml:space="preserve"> is not a metaphysical concept but an always embodied and</w:t>
      </w:r>
      <w:r w:rsidR="005A4457" w:rsidRPr="008D5447">
        <w:rPr>
          <w:rFonts w:ascii="Times New Roman" w:hAnsi="Times New Roman" w:cs="Times New Roman"/>
          <w:lang w:val="en-US"/>
        </w:rPr>
        <w:t xml:space="preserve"> specific </w:t>
      </w:r>
      <w:r w:rsidR="007531C2" w:rsidRPr="008D5447">
        <w:rPr>
          <w:rFonts w:ascii="Times New Roman" w:hAnsi="Times New Roman" w:cs="Times New Roman"/>
          <w:lang w:val="en-US"/>
        </w:rPr>
        <w:t xml:space="preserve">set of </w:t>
      </w:r>
      <w:r w:rsidR="005A4457" w:rsidRPr="008D5447">
        <w:rPr>
          <w:rFonts w:ascii="Times New Roman" w:hAnsi="Times New Roman" w:cs="Times New Roman"/>
          <w:i/>
          <w:lang w:val="en-US"/>
        </w:rPr>
        <w:t>practice</w:t>
      </w:r>
      <w:r w:rsidR="007531C2" w:rsidRPr="008D5447">
        <w:rPr>
          <w:rFonts w:ascii="Times New Roman" w:hAnsi="Times New Roman" w:cs="Times New Roman"/>
          <w:i/>
          <w:lang w:val="en-US"/>
        </w:rPr>
        <w:t>s</w:t>
      </w:r>
      <w:r w:rsidR="000444FC">
        <w:rPr>
          <w:rFonts w:ascii="Times New Roman" w:hAnsi="Times New Roman" w:cs="Times New Roman"/>
          <w:lang w:val="en-US"/>
        </w:rPr>
        <w:t xml:space="preserve"> </w:t>
      </w:r>
      <w:r w:rsidR="00D23532" w:rsidRPr="008D5447">
        <w:rPr>
          <w:rFonts w:ascii="Times New Roman" w:hAnsi="Times New Roman" w:cs="Times New Roman"/>
          <w:lang w:val="en-US"/>
        </w:rPr>
        <w:t>(Foucault</w:t>
      </w:r>
      <w:r w:rsidR="00ED0A6C">
        <w:rPr>
          <w:rFonts w:ascii="Times New Roman" w:hAnsi="Times New Roman" w:cs="Times New Roman"/>
          <w:lang w:val="en-US"/>
        </w:rPr>
        <w:t>,</w:t>
      </w:r>
      <w:r w:rsidR="00D23532" w:rsidRPr="008D5447">
        <w:rPr>
          <w:rFonts w:ascii="Times New Roman" w:hAnsi="Times New Roman" w:cs="Times New Roman"/>
          <w:lang w:val="en-US"/>
        </w:rPr>
        <w:t xml:space="preserve"> 1997, </w:t>
      </w:r>
      <w:r w:rsidR="00ED0A6C">
        <w:rPr>
          <w:rFonts w:ascii="Times New Roman" w:hAnsi="Times New Roman" w:cs="Times New Roman"/>
          <w:lang w:val="en-US"/>
        </w:rPr>
        <w:t>pp. </w:t>
      </w:r>
      <w:r w:rsidR="00D23532" w:rsidRPr="008D5447">
        <w:rPr>
          <w:rFonts w:ascii="Times New Roman" w:hAnsi="Times New Roman" w:cs="Times New Roman"/>
          <w:lang w:val="en-US"/>
        </w:rPr>
        <w:t>282–</w:t>
      </w:r>
      <w:r w:rsidR="00ED0A6C">
        <w:rPr>
          <w:rFonts w:ascii="Times New Roman" w:hAnsi="Times New Roman" w:cs="Times New Roman"/>
          <w:lang w:val="en-US"/>
        </w:rPr>
        <w:t>2</w:t>
      </w:r>
      <w:r w:rsidR="0072606F">
        <w:rPr>
          <w:rFonts w:ascii="Times New Roman" w:hAnsi="Times New Roman" w:cs="Times New Roman"/>
          <w:lang w:val="en-US"/>
        </w:rPr>
        <w:t>84</w:t>
      </w:r>
      <w:r w:rsidR="00ED0A6C">
        <w:rPr>
          <w:rFonts w:ascii="Times New Roman" w:hAnsi="Times New Roman" w:cs="Times New Roman"/>
          <w:lang w:val="en-US"/>
        </w:rPr>
        <w:t xml:space="preserve">, </w:t>
      </w:r>
      <w:r w:rsidR="0072606F">
        <w:rPr>
          <w:rFonts w:ascii="Times New Roman" w:hAnsi="Times New Roman" w:cs="Times New Roman"/>
          <w:lang w:val="en-US"/>
        </w:rPr>
        <w:t>300</w:t>
      </w:r>
      <w:r w:rsidR="00101100">
        <w:rPr>
          <w:rFonts w:ascii="Times New Roman" w:hAnsi="Times New Roman" w:cs="Times New Roman"/>
          <w:lang w:val="en-US"/>
        </w:rPr>
        <w:t xml:space="preserve">; 2000, </w:t>
      </w:r>
      <w:r w:rsidR="00ED0A6C">
        <w:rPr>
          <w:rFonts w:ascii="Times New Roman" w:hAnsi="Times New Roman" w:cs="Times New Roman"/>
          <w:lang w:val="en-US"/>
        </w:rPr>
        <w:t>pp. </w:t>
      </w:r>
      <w:r w:rsidR="00101100">
        <w:rPr>
          <w:rFonts w:ascii="Times New Roman" w:hAnsi="Times New Roman" w:cs="Times New Roman"/>
          <w:lang w:val="en-US"/>
        </w:rPr>
        <w:t>354–</w:t>
      </w:r>
      <w:r w:rsidR="00ED0A6C">
        <w:rPr>
          <w:rFonts w:ascii="Times New Roman" w:hAnsi="Times New Roman" w:cs="Times New Roman"/>
          <w:lang w:val="en-US"/>
        </w:rPr>
        <w:t>3</w:t>
      </w:r>
      <w:r w:rsidR="00101100">
        <w:rPr>
          <w:rFonts w:ascii="Times New Roman" w:hAnsi="Times New Roman" w:cs="Times New Roman"/>
          <w:lang w:val="en-US"/>
        </w:rPr>
        <w:t>55</w:t>
      </w:r>
      <w:r w:rsidR="00D23532" w:rsidRPr="008D5447">
        <w:rPr>
          <w:rFonts w:ascii="Times New Roman" w:hAnsi="Times New Roman" w:cs="Times New Roman"/>
          <w:lang w:val="en-US"/>
        </w:rPr>
        <w:t>)</w:t>
      </w:r>
      <w:r w:rsidR="005A4457" w:rsidRPr="008D5447">
        <w:rPr>
          <w:rFonts w:ascii="Times New Roman" w:hAnsi="Times New Roman" w:cs="Times New Roman"/>
          <w:lang w:val="en-US"/>
        </w:rPr>
        <w:t xml:space="preserve">. </w:t>
      </w:r>
      <w:r w:rsidR="007531C2" w:rsidRPr="008D5447">
        <w:rPr>
          <w:rFonts w:ascii="Times New Roman" w:hAnsi="Times New Roman" w:cs="Times New Roman"/>
          <w:lang w:val="en-US"/>
        </w:rPr>
        <w:t>It</w:t>
      </w:r>
      <w:r w:rsidR="00290A8E" w:rsidRPr="008D5447">
        <w:rPr>
          <w:rFonts w:ascii="Times New Roman" w:hAnsi="Times New Roman" w:cs="Times New Roman"/>
          <w:lang w:val="en-US"/>
        </w:rPr>
        <w:t xml:space="preserve"> </w:t>
      </w:r>
      <w:r w:rsidR="000444FC">
        <w:rPr>
          <w:rFonts w:ascii="Times New Roman" w:hAnsi="Times New Roman" w:cs="Times New Roman"/>
          <w:lang w:val="en-US"/>
        </w:rPr>
        <w:t>does not</w:t>
      </w:r>
      <w:r w:rsidR="00290A8E" w:rsidRPr="008D5447">
        <w:rPr>
          <w:rFonts w:ascii="Times New Roman" w:hAnsi="Times New Roman" w:cs="Times New Roman"/>
          <w:lang w:val="en-US"/>
        </w:rPr>
        <w:t xml:space="preserve"> stand for a condition of perfect </w:t>
      </w:r>
      <w:r w:rsidR="007531C2" w:rsidRPr="008D5447">
        <w:rPr>
          <w:rFonts w:ascii="Times New Roman" w:hAnsi="Times New Roman" w:cs="Times New Roman"/>
          <w:lang w:val="en-US"/>
        </w:rPr>
        <w:t>and</w:t>
      </w:r>
      <w:r w:rsidR="00290A8E" w:rsidRPr="008D5447">
        <w:rPr>
          <w:rFonts w:ascii="Times New Roman" w:hAnsi="Times New Roman" w:cs="Times New Roman"/>
          <w:lang w:val="en-US"/>
        </w:rPr>
        <w:t xml:space="preserve"> absolute autonomy, nor is it simply</w:t>
      </w:r>
      <w:r w:rsidR="000444FC">
        <w:rPr>
          <w:rFonts w:ascii="Times New Roman" w:hAnsi="Times New Roman" w:cs="Times New Roman"/>
          <w:lang w:val="en-US"/>
        </w:rPr>
        <w:t xml:space="preserve"> an illusion or an empty dream: it is rather </w:t>
      </w:r>
      <w:r w:rsidR="005A4457" w:rsidRPr="008D5447">
        <w:rPr>
          <w:rFonts w:ascii="Times New Roman" w:hAnsi="Times New Roman" w:cs="Times New Roman"/>
          <w:lang w:val="en-US"/>
        </w:rPr>
        <w:t>the name of a</w:t>
      </w:r>
      <w:r w:rsidR="00290A8E" w:rsidRPr="008D5447">
        <w:rPr>
          <w:rFonts w:ascii="Times New Roman" w:hAnsi="Times New Roman" w:cs="Times New Roman"/>
          <w:lang w:val="en-US"/>
        </w:rPr>
        <w:t xml:space="preserve"> strategic field of relationships </w:t>
      </w:r>
      <w:r w:rsidR="0085267F" w:rsidRPr="008D5447">
        <w:rPr>
          <w:rFonts w:ascii="Times New Roman" w:hAnsi="Times New Roman" w:cs="Times New Roman"/>
          <w:lang w:val="en-US"/>
        </w:rPr>
        <w:t>which</w:t>
      </w:r>
      <w:r w:rsidR="0072606F">
        <w:rPr>
          <w:rFonts w:ascii="Times New Roman" w:hAnsi="Times New Roman" w:cs="Times New Roman"/>
          <w:lang w:val="en-US"/>
        </w:rPr>
        <w:t xml:space="preserve"> is never stable, which is </w:t>
      </w:r>
      <w:r w:rsidR="0085267F" w:rsidRPr="008D5447">
        <w:rPr>
          <w:rFonts w:ascii="Times New Roman" w:hAnsi="Times New Roman" w:cs="Times New Roman"/>
          <w:lang w:val="en-US"/>
        </w:rPr>
        <w:t>always in movement</w:t>
      </w:r>
      <w:r w:rsidR="005A4457" w:rsidRPr="008D5447">
        <w:rPr>
          <w:rFonts w:ascii="Times New Roman" w:hAnsi="Times New Roman" w:cs="Times New Roman"/>
          <w:lang w:val="en-US"/>
        </w:rPr>
        <w:t>.</w:t>
      </w:r>
      <w:r w:rsidR="007531C2" w:rsidRPr="008D5447">
        <w:rPr>
          <w:rFonts w:ascii="Times New Roman" w:hAnsi="Times New Roman" w:cs="Times New Roman"/>
          <w:lang w:val="en-US"/>
        </w:rPr>
        <w:t xml:space="preserve"> A</w:t>
      </w:r>
      <w:r w:rsidR="00B176A6" w:rsidRPr="008D5447">
        <w:rPr>
          <w:rFonts w:ascii="Times New Roman" w:hAnsi="Times New Roman" w:cs="Times New Roman"/>
          <w:lang w:val="en-US"/>
        </w:rPr>
        <w:t>s Foucault makes it clear several times, the exercise of power</w:t>
      </w:r>
      <w:r w:rsidR="00903EE8" w:rsidRPr="008D5447">
        <w:rPr>
          <w:rFonts w:ascii="Times New Roman" w:hAnsi="Times New Roman" w:cs="Times New Roman"/>
          <w:lang w:val="en-US"/>
        </w:rPr>
        <w:t xml:space="preserve"> in the form of government</w:t>
      </w:r>
      <w:r w:rsidR="007531C2" w:rsidRPr="008D5447">
        <w:rPr>
          <w:rFonts w:ascii="Times New Roman" w:hAnsi="Times New Roman" w:cs="Times New Roman"/>
          <w:lang w:val="en-US"/>
        </w:rPr>
        <w:t xml:space="preserve"> is</w:t>
      </w:r>
    </w:p>
    <w:p w14:paraId="72D72BB7" w14:textId="77777777" w:rsidR="007531C2" w:rsidRPr="008D5447" w:rsidRDefault="007531C2" w:rsidP="006238BE">
      <w:pPr>
        <w:spacing w:line="360" w:lineRule="auto"/>
        <w:jc w:val="both"/>
        <w:rPr>
          <w:rFonts w:ascii="Times New Roman" w:hAnsi="Times New Roman" w:cs="Times New Roman"/>
          <w:lang w:val="en-US"/>
        </w:rPr>
      </w:pPr>
    </w:p>
    <w:p w14:paraId="0F71F9A8" w14:textId="07A43F1E" w:rsidR="007531C2" w:rsidRPr="00CD37E4" w:rsidRDefault="00B176A6" w:rsidP="006238BE">
      <w:pPr>
        <w:spacing w:line="360" w:lineRule="auto"/>
        <w:ind w:left="284" w:right="276"/>
        <w:jc w:val="both"/>
        <w:rPr>
          <w:rFonts w:ascii="Times New Roman" w:hAnsi="Times New Roman" w:cs="Times New Roman"/>
          <w:sz w:val="22"/>
          <w:szCs w:val="22"/>
          <w:lang w:val="en-US"/>
        </w:rPr>
      </w:pPr>
      <w:r w:rsidRPr="00CD37E4">
        <w:rPr>
          <w:rFonts w:ascii="Times New Roman" w:hAnsi="Times New Roman" w:cs="Times New Roman"/>
          <w:sz w:val="22"/>
          <w:szCs w:val="22"/>
          <w:lang w:val="en-US"/>
        </w:rPr>
        <w:t>a set of actions brought to bear upon possible actions; it operates on the field of possibilities in which the behavior of the acting subjects is inscribed: it incites, it induces, it diverts, it makes easier or more difficult, it broadens or restricts,</w:t>
      </w:r>
      <w:r w:rsidR="007531C2" w:rsidRPr="00CD37E4">
        <w:rPr>
          <w:rFonts w:ascii="Times New Roman" w:hAnsi="Times New Roman" w:cs="Times New Roman"/>
          <w:sz w:val="22"/>
          <w:szCs w:val="22"/>
          <w:lang w:val="en-US"/>
        </w:rPr>
        <w:t xml:space="preserve"> it makes more or less probable.</w:t>
      </w:r>
      <w:r w:rsidR="00903EE8" w:rsidRPr="00CD37E4">
        <w:rPr>
          <w:rFonts w:ascii="Times New Roman" w:hAnsi="Times New Roman" w:cs="Times New Roman"/>
          <w:sz w:val="22"/>
          <w:szCs w:val="22"/>
          <w:lang w:val="en-US"/>
        </w:rPr>
        <w:t xml:space="preserve"> (Foucault</w:t>
      </w:r>
      <w:r w:rsidR="007F3BC0">
        <w:rPr>
          <w:rFonts w:ascii="Times New Roman" w:hAnsi="Times New Roman" w:cs="Times New Roman"/>
          <w:sz w:val="22"/>
          <w:szCs w:val="22"/>
          <w:lang w:val="en-US"/>
        </w:rPr>
        <w:t>,</w:t>
      </w:r>
      <w:r w:rsidR="00903EE8" w:rsidRPr="00CD37E4">
        <w:rPr>
          <w:rFonts w:ascii="Times New Roman" w:hAnsi="Times New Roman" w:cs="Times New Roman"/>
          <w:sz w:val="22"/>
          <w:szCs w:val="22"/>
          <w:lang w:val="en-US"/>
        </w:rPr>
        <w:t xml:space="preserve"> 1982, </w:t>
      </w:r>
      <w:r w:rsidR="007F3BC0">
        <w:rPr>
          <w:rFonts w:ascii="Times New Roman" w:hAnsi="Times New Roman" w:cs="Times New Roman"/>
          <w:sz w:val="22"/>
          <w:szCs w:val="22"/>
          <w:lang w:val="en-US"/>
        </w:rPr>
        <w:t>p. </w:t>
      </w:r>
      <w:r w:rsidR="00903EE8" w:rsidRPr="00CD37E4">
        <w:rPr>
          <w:rFonts w:ascii="Times New Roman" w:hAnsi="Times New Roman" w:cs="Times New Roman"/>
          <w:sz w:val="22"/>
          <w:szCs w:val="22"/>
          <w:lang w:val="en-US"/>
        </w:rPr>
        <w:t>789)</w:t>
      </w:r>
    </w:p>
    <w:p w14:paraId="263FEDB3" w14:textId="77777777" w:rsidR="007531C2" w:rsidRPr="008D5447" w:rsidRDefault="007531C2" w:rsidP="006238BE">
      <w:pPr>
        <w:spacing w:line="360" w:lineRule="auto"/>
        <w:jc w:val="both"/>
        <w:rPr>
          <w:rFonts w:ascii="Times New Roman" w:hAnsi="Times New Roman" w:cs="Times New Roman"/>
          <w:lang w:val="en-US"/>
        </w:rPr>
      </w:pPr>
    </w:p>
    <w:p w14:paraId="2229FB23" w14:textId="38EACD9E" w:rsidR="00DA1E5A" w:rsidRDefault="00903EE8" w:rsidP="006238BE">
      <w:pPr>
        <w:spacing w:line="360" w:lineRule="auto"/>
        <w:ind w:firstLine="284"/>
        <w:jc w:val="both"/>
        <w:rPr>
          <w:rFonts w:ascii="Times New Roman" w:hAnsi="Times New Roman" w:cs="Times New Roman"/>
          <w:lang w:val="en-US"/>
        </w:rPr>
      </w:pPr>
      <w:r w:rsidRPr="008D5447">
        <w:rPr>
          <w:rFonts w:ascii="Times New Roman" w:hAnsi="Times New Roman" w:cs="Times New Roman"/>
          <w:lang w:val="en-US"/>
        </w:rPr>
        <w:t>This means that the notion of government</w:t>
      </w:r>
      <w:r w:rsidR="00442966" w:rsidRPr="008D5447">
        <w:rPr>
          <w:rFonts w:ascii="Times New Roman" w:hAnsi="Times New Roman" w:cs="Times New Roman"/>
          <w:lang w:val="en-US"/>
        </w:rPr>
        <w:t xml:space="preserve"> refers </w:t>
      </w:r>
      <w:r w:rsidRPr="008D5447">
        <w:rPr>
          <w:rFonts w:ascii="Times New Roman" w:hAnsi="Times New Roman" w:cs="Times New Roman"/>
          <w:lang w:val="en-US"/>
        </w:rPr>
        <w:t>specifically to “the way in which the conduct of individuals or of groups might be directed</w:t>
      </w:r>
      <w:r w:rsidR="00971357">
        <w:rPr>
          <w:rFonts w:ascii="Times New Roman" w:hAnsi="Times New Roman" w:cs="Times New Roman"/>
          <w:lang w:val="en-US"/>
        </w:rPr>
        <w:t>,”</w:t>
      </w:r>
      <w:r w:rsidRPr="008D5447">
        <w:rPr>
          <w:rFonts w:ascii="Times New Roman" w:hAnsi="Times New Roman" w:cs="Times New Roman"/>
          <w:lang w:val="en-US"/>
        </w:rPr>
        <w:t xml:space="preserve"> to the attempt to “structure the possible field of action of others” – their </w:t>
      </w:r>
      <w:r w:rsidRPr="00DA1E5A">
        <w:rPr>
          <w:rFonts w:ascii="Times New Roman" w:hAnsi="Times New Roman" w:cs="Times New Roman"/>
          <w:i/>
          <w:lang w:val="en-US"/>
        </w:rPr>
        <w:t>field of freedom</w:t>
      </w:r>
      <w:r w:rsidRPr="008D5447">
        <w:rPr>
          <w:rFonts w:ascii="Times New Roman" w:hAnsi="Times New Roman" w:cs="Times New Roman"/>
          <w:lang w:val="en-US"/>
        </w:rPr>
        <w:t>. Therefore, freedom of individuals always constitutes</w:t>
      </w:r>
      <w:r w:rsidR="00442966" w:rsidRPr="008D5447">
        <w:rPr>
          <w:rFonts w:ascii="Times New Roman" w:hAnsi="Times New Roman" w:cs="Times New Roman"/>
          <w:lang w:val="en-US"/>
        </w:rPr>
        <w:t>, according to Foucault,</w:t>
      </w:r>
      <w:r w:rsidR="00DA1E5A">
        <w:rPr>
          <w:rFonts w:ascii="Times New Roman" w:hAnsi="Times New Roman" w:cs="Times New Roman"/>
          <w:lang w:val="en-US"/>
        </w:rPr>
        <w:t xml:space="preserve"> </w:t>
      </w:r>
      <w:r w:rsidRPr="008D5447">
        <w:rPr>
          <w:rFonts w:ascii="Times New Roman" w:hAnsi="Times New Roman" w:cs="Times New Roman"/>
          <w:lang w:val="en-US"/>
        </w:rPr>
        <w:t xml:space="preserve">the </w:t>
      </w:r>
      <w:r w:rsidR="00DA1E5A">
        <w:rPr>
          <w:rFonts w:ascii="Times New Roman" w:hAnsi="Times New Roman" w:cs="Times New Roman"/>
          <w:lang w:val="en-US"/>
        </w:rPr>
        <w:t>very “</w:t>
      </w:r>
      <w:r w:rsidRPr="008D5447">
        <w:rPr>
          <w:rFonts w:ascii="Times New Roman" w:hAnsi="Times New Roman" w:cs="Times New Roman"/>
          <w:lang w:val="en-US"/>
        </w:rPr>
        <w:t>condition for the exercise of power</w:t>
      </w:r>
      <w:r w:rsidR="00971357">
        <w:rPr>
          <w:rFonts w:ascii="Times New Roman" w:hAnsi="Times New Roman" w:cs="Times New Roman"/>
          <w:lang w:val="en-US"/>
        </w:rPr>
        <w:t>,”</w:t>
      </w:r>
      <w:r w:rsidRPr="008D5447">
        <w:rPr>
          <w:rFonts w:ascii="Times New Roman" w:hAnsi="Times New Roman" w:cs="Times New Roman"/>
          <w:lang w:val="en-US"/>
        </w:rPr>
        <w:t xml:space="preserve"> or better</w:t>
      </w:r>
      <w:r w:rsidR="009563EF" w:rsidRPr="008D5447">
        <w:rPr>
          <w:rFonts w:ascii="Times New Roman" w:hAnsi="Times New Roman" w:cs="Times New Roman"/>
          <w:lang w:val="en-US"/>
        </w:rPr>
        <w:t>,</w:t>
      </w:r>
      <w:r w:rsidRPr="008D5447">
        <w:rPr>
          <w:rFonts w:ascii="Times New Roman" w:hAnsi="Times New Roman" w:cs="Times New Roman"/>
          <w:lang w:val="en-US"/>
        </w:rPr>
        <w:t xml:space="preserve"> of this specific f</w:t>
      </w:r>
      <w:r w:rsidR="00DA1E5A">
        <w:rPr>
          <w:rFonts w:ascii="Times New Roman" w:hAnsi="Times New Roman" w:cs="Times New Roman"/>
          <w:lang w:val="en-US"/>
        </w:rPr>
        <w:t>orm of power called government</w:t>
      </w:r>
      <w:r w:rsidRPr="008D5447">
        <w:rPr>
          <w:rFonts w:ascii="Times New Roman" w:hAnsi="Times New Roman" w:cs="Times New Roman"/>
          <w:lang w:val="en-US"/>
        </w:rPr>
        <w:t>: government can only be exercised on free subjects, and only as long as they remain free, that is, as long as they are faced with “a field of possibilities in which several ways of behaving [</w:t>
      </w:r>
      <w:proofErr w:type="spellStart"/>
      <w:r w:rsidRPr="008D5447">
        <w:rPr>
          <w:rFonts w:ascii="Times New Roman" w:hAnsi="Times New Roman" w:cs="Times New Roman"/>
          <w:i/>
          <w:lang w:val="en-US"/>
        </w:rPr>
        <w:t>conduites</w:t>
      </w:r>
      <w:proofErr w:type="spellEnd"/>
      <w:r w:rsidRPr="008D5447">
        <w:rPr>
          <w:rFonts w:ascii="Times New Roman" w:hAnsi="Times New Roman" w:cs="Times New Roman"/>
          <w:lang w:val="en-US"/>
        </w:rPr>
        <w:t>], several rea</w:t>
      </w:r>
      <w:r w:rsidR="007531C2" w:rsidRPr="008D5447">
        <w:rPr>
          <w:rFonts w:ascii="Times New Roman" w:hAnsi="Times New Roman" w:cs="Times New Roman"/>
          <w:lang w:val="en-US"/>
        </w:rPr>
        <w:t>ctions</w:t>
      </w:r>
      <w:r w:rsidR="00DA1E5A">
        <w:rPr>
          <w:rFonts w:ascii="Times New Roman" w:hAnsi="Times New Roman" w:cs="Times New Roman"/>
          <w:lang w:val="en-US"/>
        </w:rPr>
        <w:t>,</w:t>
      </w:r>
      <w:r w:rsidR="007531C2" w:rsidRPr="008D5447">
        <w:rPr>
          <w:rFonts w:ascii="Times New Roman" w:hAnsi="Times New Roman" w:cs="Times New Roman"/>
          <w:lang w:val="en-US"/>
        </w:rPr>
        <w:t xml:space="preserve"> and diverse comportments,</w:t>
      </w:r>
      <w:r w:rsidRPr="008D5447">
        <w:rPr>
          <w:rFonts w:ascii="Times New Roman" w:hAnsi="Times New Roman" w:cs="Times New Roman"/>
          <w:lang w:val="en-US"/>
        </w:rPr>
        <w:t xml:space="preserve"> may be </w:t>
      </w:r>
      <w:r w:rsidR="007531C2" w:rsidRPr="008D5447">
        <w:rPr>
          <w:rFonts w:ascii="Times New Roman" w:hAnsi="Times New Roman" w:cs="Times New Roman"/>
          <w:lang w:val="en-US"/>
        </w:rPr>
        <w:t>realized” (</w:t>
      </w:r>
      <w:r w:rsidR="007F3BC0">
        <w:rPr>
          <w:rFonts w:ascii="Times New Roman" w:hAnsi="Times New Roman" w:cs="Times New Roman"/>
          <w:lang w:val="en-US"/>
        </w:rPr>
        <w:t>pp. </w:t>
      </w:r>
      <w:r w:rsidR="007531C2" w:rsidRPr="008D5447">
        <w:rPr>
          <w:rFonts w:ascii="Times New Roman" w:hAnsi="Times New Roman" w:cs="Times New Roman"/>
          <w:lang w:val="en-US"/>
        </w:rPr>
        <w:t>789–</w:t>
      </w:r>
      <w:r w:rsidR="007F3BC0">
        <w:rPr>
          <w:rFonts w:ascii="Times New Roman" w:hAnsi="Times New Roman" w:cs="Times New Roman"/>
          <w:lang w:val="en-US"/>
        </w:rPr>
        <w:t>7</w:t>
      </w:r>
      <w:r w:rsidRPr="008D5447">
        <w:rPr>
          <w:rFonts w:ascii="Times New Roman" w:hAnsi="Times New Roman" w:cs="Times New Roman"/>
          <w:lang w:val="en-US"/>
        </w:rPr>
        <w:t>90).</w:t>
      </w:r>
      <w:r w:rsidR="00442966" w:rsidRPr="008D5447">
        <w:rPr>
          <w:rFonts w:ascii="Times New Roman" w:hAnsi="Times New Roman" w:cs="Times New Roman"/>
          <w:lang w:val="en-US"/>
        </w:rPr>
        <w:t xml:space="preserve"> </w:t>
      </w:r>
      <w:r w:rsidR="007531C2" w:rsidRPr="008D5447">
        <w:rPr>
          <w:rFonts w:ascii="Times New Roman" w:hAnsi="Times New Roman" w:cs="Times New Roman"/>
          <w:lang w:val="en-US"/>
        </w:rPr>
        <w:t>I</w:t>
      </w:r>
      <w:r w:rsidR="00442966" w:rsidRPr="008D5447">
        <w:rPr>
          <w:rFonts w:ascii="Times New Roman" w:hAnsi="Times New Roman" w:cs="Times New Roman"/>
          <w:lang w:val="en-US"/>
        </w:rPr>
        <w:t xml:space="preserve">n </w:t>
      </w:r>
      <w:r w:rsidR="00DA1E5A">
        <w:rPr>
          <w:rFonts w:ascii="Times New Roman" w:hAnsi="Times New Roman" w:cs="Times New Roman"/>
          <w:lang w:val="en-US"/>
        </w:rPr>
        <w:t xml:space="preserve">his lectures on </w:t>
      </w:r>
      <w:r w:rsidR="00442966" w:rsidRPr="008D5447">
        <w:rPr>
          <w:rFonts w:ascii="Times New Roman" w:hAnsi="Times New Roman" w:cs="Times New Roman"/>
          <w:i/>
          <w:lang w:val="en-US"/>
        </w:rPr>
        <w:t>Security</w:t>
      </w:r>
      <w:r w:rsidR="007F3BC0">
        <w:rPr>
          <w:rFonts w:ascii="Times New Roman" w:hAnsi="Times New Roman" w:cs="Times New Roman"/>
          <w:i/>
          <w:lang w:val="en-US"/>
        </w:rPr>
        <w:t>, territory, p</w:t>
      </w:r>
      <w:r w:rsidR="00442966" w:rsidRPr="008D5447">
        <w:rPr>
          <w:rFonts w:ascii="Times New Roman" w:hAnsi="Times New Roman" w:cs="Times New Roman"/>
          <w:i/>
          <w:lang w:val="en-US"/>
        </w:rPr>
        <w:t>opulation</w:t>
      </w:r>
      <w:r w:rsidR="00442966" w:rsidRPr="008D5447">
        <w:rPr>
          <w:rFonts w:ascii="Times New Roman" w:hAnsi="Times New Roman" w:cs="Times New Roman"/>
          <w:lang w:val="en-US"/>
        </w:rPr>
        <w:t xml:space="preserve">, </w:t>
      </w:r>
      <w:r w:rsidR="007531C2" w:rsidRPr="008D5447">
        <w:rPr>
          <w:rFonts w:ascii="Times New Roman" w:hAnsi="Times New Roman" w:cs="Times New Roman"/>
          <w:lang w:val="en-US"/>
        </w:rPr>
        <w:t xml:space="preserve">Foucault argues that, </w:t>
      </w:r>
      <w:r w:rsidR="00442966" w:rsidRPr="008D5447">
        <w:rPr>
          <w:rFonts w:ascii="Times New Roman" w:hAnsi="Times New Roman" w:cs="Times New Roman"/>
          <w:lang w:val="en-US"/>
        </w:rPr>
        <w:t xml:space="preserve">starting from the eighteenth century with the </w:t>
      </w:r>
      <w:proofErr w:type="spellStart"/>
      <w:r w:rsidR="00DA1E5A">
        <w:rPr>
          <w:rFonts w:ascii="Times New Roman" w:hAnsi="Times New Roman" w:cs="Times New Roman"/>
          <w:i/>
          <w:lang w:val="en-US"/>
        </w:rPr>
        <w:t>É</w:t>
      </w:r>
      <w:r w:rsidR="00442966" w:rsidRPr="008D5447">
        <w:rPr>
          <w:rFonts w:ascii="Times New Roman" w:hAnsi="Times New Roman" w:cs="Times New Roman"/>
          <w:i/>
          <w:lang w:val="en-US"/>
        </w:rPr>
        <w:t>conomistes</w:t>
      </w:r>
      <w:proofErr w:type="spellEnd"/>
      <w:r w:rsidR="00DA1E5A" w:rsidRPr="00DA1E5A">
        <w:rPr>
          <w:rStyle w:val="Rimandonotaapidipagina"/>
          <w:rFonts w:ascii="Times New Roman" w:hAnsi="Times New Roman" w:cs="Times New Roman"/>
          <w:lang w:val="en-US"/>
        </w:rPr>
        <w:footnoteReference w:id="3"/>
      </w:r>
      <w:r w:rsidR="00442966" w:rsidRPr="008D5447">
        <w:rPr>
          <w:rFonts w:ascii="Times New Roman" w:hAnsi="Times New Roman" w:cs="Times New Roman"/>
          <w:lang w:val="en-US"/>
        </w:rPr>
        <w:t>, freedom is inserted within governmentality “not only as the right of individuals legitimately opposed to the power, usurpations, and abuses of the sovereign or the government, but as an element that has become indispensable to governmentality itsel</w:t>
      </w:r>
      <w:r w:rsidR="007531C2" w:rsidRPr="008D5447">
        <w:rPr>
          <w:rFonts w:ascii="Times New Roman" w:hAnsi="Times New Roman" w:cs="Times New Roman"/>
          <w:lang w:val="en-US"/>
        </w:rPr>
        <w:t>f</w:t>
      </w:r>
      <w:r w:rsidR="00971357">
        <w:rPr>
          <w:rFonts w:ascii="Times New Roman" w:hAnsi="Times New Roman" w:cs="Times New Roman"/>
          <w:lang w:val="en-US"/>
        </w:rPr>
        <w:t>.”</w:t>
      </w:r>
      <w:r w:rsidR="00442966" w:rsidRPr="008D5447">
        <w:rPr>
          <w:rFonts w:ascii="Times New Roman" w:hAnsi="Times New Roman" w:cs="Times New Roman"/>
          <w:lang w:val="en-US"/>
        </w:rPr>
        <w:t xml:space="preserve"> </w:t>
      </w:r>
      <w:r w:rsidR="007531C2" w:rsidRPr="008D5447">
        <w:rPr>
          <w:rFonts w:ascii="Times New Roman" w:hAnsi="Times New Roman" w:cs="Times New Roman"/>
          <w:lang w:val="en-US"/>
        </w:rPr>
        <w:t>I</w:t>
      </w:r>
      <w:r w:rsidR="00442966" w:rsidRPr="008D5447">
        <w:rPr>
          <w:rFonts w:ascii="Times New Roman" w:hAnsi="Times New Roman" w:cs="Times New Roman"/>
          <w:lang w:val="en-US"/>
        </w:rPr>
        <w:t xml:space="preserve">n </w:t>
      </w:r>
      <w:r w:rsidR="007531C2" w:rsidRPr="008D5447">
        <w:rPr>
          <w:rFonts w:ascii="Times New Roman" w:hAnsi="Times New Roman" w:cs="Times New Roman"/>
          <w:lang w:val="en-US"/>
        </w:rPr>
        <w:t>other</w:t>
      </w:r>
      <w:r w:rsidR="00442966" w:rsidRPr="008D5447">
        <w:rPr>
          <w:rFonts w:ascii="Times New Roman" w:hAnsi="Times New Roman" w:cs="Times New Roman"/>
          <w:lang w:val="en-US"/>
        </w:rPr>
        <w:t xml:space="preserve"> words, “a condition of governing well is that freedom, or certain forms of freedom, are really respected. Failing to respect freedom is not only an abuse of rights with regard to the law, it is above all ignorance of how to govern properly”</w:t>
      </w:r>
      <w:r w:rsidR="00CB0F70" w:rsidRPr="008D5447">
        <w:rPr>
          <w:rFonts w:ascii="Times New Roman" w:hAnsi="Times New Roman" w:cs="Times New Roman"/>
          <w:lang w:val="en-US"/>
        </w:rPr>
        <w:t xml:space="preserve"> (Foucault</w:t>
      </w:r>
      <w:r w:rsidR="007F3BC0">
        <w:rPr>
          <w:rFonts w:ascii="Times New Roman" w:hAnsi="Times New Roman" w:cs="Times New Roman"/>
          <w:lang w:val="en-US"/>
        </w:rPr>
        <w:t>,</w:t>
      </w:r>
      <w:r w:rsidR="00CB0F70" w:rsidRPr="008D5447">
        <w:rPr>
          <w:rFonts w:ascii="Times New Roman" w:hAnsi="Times New Roman" w:cs="Times New Roman"/>
          <w:lang w:val="en-US"/>
        </w:rPr>
        <w:t xml:space="preserve"> 2007, </w:t>
      </w:r>
      <w:r w:rsidR="007F3BC0">
        <w:rPr>
          <w:rFonts w:ascii="Times New Roman" w:hAnsi="Times New Roman" w:cs="Times New Roman"/>
          <w:lang w:val="en-US"/>
        </w:rPr>
        <w:t>pp. </w:t>
      </w:r>
      <w:r w:rsidR="0072606F" w:rsidRPr="0072606F">
        <w:rPr>
          <w:rFonts w:ascii="Times New Roman" w:hAnsi="Times New Roman" w:cs="Times New Roman"/>
          <w:lang w:val="en-US"/>
        </w:rPr>
        <w:t>353</w:t>
      </w:r>
      <w:r w:rsidR="0072606F">
        <w:rPr>
          <w:rFonts w:ascii="Times New Roman" w:hAnsi="Times New Roman" w:cs="Times New Roman"/>
          <w:lang w:val="en-US"/>
        </w:rPr>
        <w:t>–</w:t>
      </w:r>
      <w:r w:rsidR="007F3BC0">
        <w:rPr>
          <w:rFonts w:ascii="Times New Roman" w:hAnsi="Times New Roman" w:cs="Times New Roman"/>
          <w:lang w:val="en-US"/>
        </w:rPr>
        <w:t>3</w:t>
      </w:r>
      <w:r w:rsidR="0072606F">
        <w:rPr>
          <w:rFonts w:ascii="Times New Roman" w:hAnsi="Times New Roman" w:cs="Times New Roman"/>
          <w:lang w:val="en-US"/>
        </w:rPr>
        <w:t>54</w:t>
      </w:r>
      <w:r w:rsidR="00CB0F70" w:rsidRPr="008D5447">
        <w:rPr>
          <w:rFonts w:ascii="Times New Roman" w:hAnsi="Times New Roman" w:cs="Times New Roman"/>
          <w:lang w:val="en-US"/>
        </w:rPr>
        <w:t>).</w:t>
      </w:r>
      <w:r w:rsidR="00DA1E5A">
        <w:rPr>
          <w:rFonts w:ascii="Times New Roman" w:hAnsi="Times New Roman" w:cs="Times New Roman"/>
          <w:lang w:val="en-US"/>
        </w:rPr>
        <w:t xml:space="preserve"> </w:t>
      </w:r>
      <w:r w:rsidR="007531C2" w:rsidRPr="008D5447">
        <w:rPr>
          <w:rFonts w:ascii="Times New Roman" w:hAnsi="Times New Roman" w:cs="Times New Roman"/>
          <w:lang w:val="en-US"/>
        </w:rPr>
        <w:t xml:space="preserve">Thus, </w:t>
      </w:r>
      <w:r w:rsidR="007531C2" w:rsidRPr="008D5447">
        <w:rPr>
          <w:rFonts w:ascii="Times New Roman" w:hAnsi="Times New Roman" w:cs="Times New Roman"/>
          <w:i/>
          <w:lang w:val="en-US"/>
        </w:rPr>
        <w:t>b</w:t>
      </w:r>
      <w:r w:rsidR="00CB0F70" w:rsidRPr="008D5447">
        <w:rPr>
          <w:rFonts w:ascii="Times New Roman" w:hAnsi="Times New Roman" w:cs="Times New Roman"/>
          <w:i/>
          <w:lang w:val="en-US"/>
        </w:rPr>
        <w:t>y definition</w:t>
      </w:r>
      <w:r w:rsidR="00CB0F70" w:rsidRPr="008D5447">
        <w:rPr>
          <w:rFonts w:ascii="Times New Roman" w:hAnsi="Times New Roman" w:cs="Times New Roman"/>
          <w:lang w:val="en-US"/>
        </w:rPr>
        <w:t xml:space="preserve">, we </w:t>
      </w:r>
      <w:r w:rsidR="00CB0F70" w:rsidRPr="008D5447">
        <w:rPr>
          <w:rFonts w:ascii="Times New Roman" w:hAnsi="Times New Roman" w:cs="Times New Roman"/>
          <w:lang w:val="en-US"/>
        </w:rPr>
        <w:lastRenderedPageBreak/>
        <w:t xml:space="preserve">speak of government (instead of constraint, domination, oppression, and so on) only </w:t>
      </w:r>
      <w:r w:rsidR="007531C2" w:rsidRPr="008D5447">
        <w:rPr>
          <w:rFonts w:ascii="Times New Roman" w:hAnsi="Times New Roman" w:cs="Times New Roman"/>
          <w:lang w:val="en-US"/>
        </w:rPr>
        <w:t>insofar as</w:t>
      </w:r>
      <w:r w:rsidR="00DA1E5A">
        <w:rPr>
          <w:rFonts w:ascii="Times New Roman" w:hAnsi="Times New Roman" w:cs="Times New Roman"/>
          <w:lang w:val="en-US"/>
        </w:rPr>
        <w:t xml:space="preserve"> the governed remain</w:t>
      </w:r>
      <w:r w:rsidR="00F226F1">
        <w:rPr>
          <w:rFonts w:ascii="Times New Roman" w:hAnsi="Times New Roman" w:cs="Times New Roman"/>
          <w:lang w:val="en-US"/>
        </w:rPr>
        <w:t>s</w:t>
      </w:r>
      <w:r w:rsidR="00CB0F70" w:rsidRPr="008D5447">
        <w:rPr>
          <w:rFonts w:ascii="Times New Roman" w:hAnsi="Times New Roman" w:cs="Times New Roman"/>
          <w:lang w:val="en-US"/>
        </w:rPr>
        <w:t xml:space="preserve"> </w:t>
      </w:r>
      <w:r w:rsidR="007531C2" w:rsidRPr="008D5447">
        <w:rPr>
          <w:rFonts w:ascii="Times New Roman" w:hAnsi="Times New Roman" w:cs="Times New Roman"/>
          <w:lang w:val="en-US"/>
        </w:rPr>
        <w:t>to</w:t>
      </w:r>
      <w:r w:rsidR="00CB0F70" w:rsidRPr="008D5447">
        <w:rPr>
          <w:rFonts w:ascii="Times New Roman" w:hAnsi="Times New Roman" w:cs="Times New Roman"/>
          <w:lang w:val="en-US"/>
        </w:rPr>
        <w:t xml:space="preserve"> a certain degree </w:t>
      </w:r>
      <w:r w:rsidR="00CB0F70" w:rsidRPr="008D5447">
        <w:rPr>
          <w:rFonts w:ascii="Times New Roman" w:hAnsi="Times New Roman" w:cs="Times New Roman"/>
          <w:i/>
          <w:lang w:val="en-US"/>
        </w:rPr>
        <w:t>free</w:t>
      </w:r>
      <w:r w:rsidR="00DA1E5A">
        <w:rPr>
          <w:rFonts w:ascii="Times New Roman" w:hAnsi="Times New Roman" w:cs="Times New Roman"/>
          <w:lang w:val="en-US"/>
        </w:rPr>
        <w:t>.</w:t>
      </w:r>
    </w:p>
    <w:p w14:paraId="167567DB" w14:textId="548EAC75" w:rsidR="00A55CA5" w:rsidRPr="00B83F69" w:rsidRDefault="00DA1E5A" w:rsidP="006238BE">
      <w:pPr>
        <w:spacing w:line="360" w:lineRule="auto"/>
        <w:ind w:firstLine="284"/>
        <w:jc w:val="both"/>
        <w:rPr>
          <w:rFonts w:ascii="Times New Roman" w:hAnsi="Times New Roman" w:cs="Times New Roman"/>
          <w:lang w:val="en-US"/>
        </w:rPr>
      </w:pPr>
      <w:r>
        <w:rPr>
          <w:rFonts w:ascii="Times New Roman" w:hAnsi="Times New Roman" w:cs="Times New Roman"/>
          <w:lang w:val="en-US"/>
        </w:rPr>
        <w:t>W</w:t>
      </w:r>
      <w:r w:rsidR="00CB0F70" w:rsidRPr="008D5447">
        <w:rPr>
          <w:rFonts w:ascii="Times New Roman" w:hAnsi="Times New Roman" w:cs="Times New Roman"/>
          <w:lang w:val="en-US"/>
        </w:rPr>
        <w:t xml:space="preserve">hat </w:t>
      </w:r>
      <w:r>
        <w:rPr>
          <w:rFonts w:ascii="Times New Roman" w:hAnsi="Times New Roman" w:cs="Times New Roman"/>
          <w:lang w:val="en-US"/>
        </w:rPr>
        <w:t>is</w:t>
      </w:r>
      <w:r w:rsidR="00CB0F70" w:rsidRPr="008D5447">
        <w:rPr>
          <w:rFonts w:ascii="Times New Roman" w:hAnsi="Times New Roman" w:cs="Times New Roman"/>
          <w:lang w:val="en-US"/>
        </w:rPr>
        <w:t xml:space="preserve"> the </w:t>
      </w:r>
      <w:r w:rsidR="00CB0F70" w:rsidRPr="008D5447">
        <w:rPr>
          <w:rFonts w:ascii="Times New Roman" w:hAnsi="Times New Roman" w:cs="Times New Roman"/>
          <w:i/>
          <w:lang w:val="en-US"/>
        </w:rPr>
        <w:t>specificity</w:t>
      </w:r>
      <w:r w:rsidR="00CB0F70" w:rsidRPr="008D5447">
        <w:rPr>
          <w:rFonts w:ascii="Times New Roman" w:hAnsi="Times New Roman" w:cs="Times New Roman"/>
          <w:lang w:val="en-US"/>
        </w:rPr>
        <w:t xml:space="preserve"> of neoliberalism in this </w:t>
      </w:r>
      <w:r w:rsidR="007D3086">
        <w:rPr>
          <w:rFonts w:ascii="Times New Roman" w:hAnsi="Times New Roman" w:cs="Times New Roman"/>
          <w:lang w:val="en-US"/>
        </w:rPr>
        <w:t>respect</w:t>
      </w:r>
      <w:r w:rsidR="00CB0F70" w:rsidRPr="008D5447">
        <w:rPr>
          <w:rFonts w:ascii="Times New Roman" w:hAnsi="Times New Roman" w:cs="Times New Roman"/>
          <w:lang w:val="en-US"/>
        </w:rPr>
        <w:t xml:space="preserve">? </w:t>
      </w:r>
      <w:r w:rsidR="00907E02">
        <w:rPr>
          <w:rFonts w:ascii="Times New Roman" w:hAnsi="Times New Roman" w:cs="Times New Roman"/>
          <w:lang w:val="en-US"/>
        </w:rPr>
        <w:t>I would</w:t>
      </w:r>
      <w:r>
        <w:rPr>
          <w:rFonts w:ascii="Times New Roman" w:hAnsi="Times New Roman" w:cs="Times New Roman"/>
          <w:lang w:val="en-US"/>
        </w:rPr>
        <w:t xml:space="preserve"> argue</w:t>
      </w:r>
      <w:r w:rsidR="00CB0F70" w:rsidRPr="008D5447">
        <w:rPr>
          <w:rFonts w:ascii="Times New Roman" w:hAnsi="Times New Roman" w:cs="Times New Roman"/>
          <w:lang w:val="en-US"/>
        </w:rPr>
        <w:t xml:space="preserve"> that neoliberalism push</w:t>
      </w:r>
      <w:r w:rsidR="007A4B4D" w:rsidRPr="008D5447">
        <w:rPr>
          <w:rFonts w:ascii="Times New Roman" w:hAnsi="Times New Roman" w:cs="Times New Roman"/>
          <w:lang w:val="en-US"/>
        </w:rPr>
        <w:t xml:space="preserve">es this </w:t>
      </w:r>
      <w:r>
        <w:rPr>
          <w:rFonts w:ascii="Times New Roman" w:hAnsi="Times New Roman" w:cs="Times New Roman"/>
          <w:lang w:val="en-US"/>
        </w:rPr>
        <w:t>logic</w:t>
      </w:r>
      <w:r w:rsidR="007A4B4D" w:rsidRPr="008D5447">
        <w:rPr>
          <w:rFonts w:ascii="Times New Roman" w:hAnsi="Times New Roman" w:cs="Times New Roman"/>
          <w:lang w:val="en-US"/>
        </w:rPr>
        <w:t xml:space="preserve"> to its limits, trying </w:t>
      </w:r>
      <w:r w:rsidR="00CB0F70" w:rsidRPr="008D5447">
        <w:rPr>
          <w:rFonts w:ascii="Times New Roman" w:hAnsi="Times New Roman" w:cs="Times New Roman"/>
          <w:lang w:val="en-US"/>
        </w:rPr>
        <w:t xml:space="preserve">to maximize the </w:t>
      </w:r>
      <w:r>
        <w:rPr>
          <w:rFonts w:ascii="Times New Roman" w:hAnsi="Times New Roman" w:cs="Times New Roman"/>
          <w:lang w:val="en-US"/>
        </w:rPr>
        <w:t>space</w:t>
      </w:r>
      <w:r w:rsidR="00CB0F70" w:rsidRPr="008D5447">
        <w:rPr>
          <w:rFonts w:ascii="Times New Roman" w:hAnsi="Times New Roman" w:cs="Times New Roman"/>
          <w:lang w:val="en-US"/>
        </w:rPr>
        <w:t xml:space="preserve"> of freedom given to </w:t>
      </w:r>
      <w:r>
        <w:rPr>
          <w:rFonts w:ascii="Times New Roman" w:hAnsi="Times New Roman" w:cs="Times New Roman"/>
          <w:lang w:val="en-US"/>
        </w:rPr>
        <w:t>(</w:t>
      </w:r>
      <w:r w:rsidR="00CB0F70" w:rsidRPr="008D5447">
        <w:rPr>
          <w:rFonts w:ascii="Times New Roman" w:hAnsi="Times New Roman" w:cs="Times New Roman"/>
          <w:lang w:val="en-US"/>
        </w:rPr>
        <w:t>and perceived by</w:t>
      </w:r>
      <w:r>
        <w:rPr>
          <w:rFonts w:ascii="Times New Roman" w:hAnsi="Times New Roman" w:cs="Times New Roman"/>
          <w:lang w:val="en-US"/>
        </w:rPr>
        <w:t>)</w:t>
      </w:r>
      <w:r w:rsidR="00573986">
        <w:rPr>
          <w:rFonts w:ascii="Times New Roman" w:hAnsi="Times New Roman" w:cs="Times New Roman"/>
          <w:lang w:val="en-US"/>
        </w:rPr>
        <w:t xml:space="preserve"> </w:t>
      </w:r>
      <w:r w:rsidR="00CB0F70" w:rsidRPr="008D5447">
        <w:rPr>
          <w:rFonts w:ascii="Times New Roman" w:hAnsi="Times New Roman" w:cs="Times New Roman"/>
          <w:lang w:val="en-US"/>
        </w:rPr>
        <w:t xml:space="preserve">individuals. </w:t>
      </w:r>
      <w:r w:rsidR="007A4B4D" w:rsidRPr="00B83F69">
        <w:rPr>
          <w:rFonts w:ascii="Times New Roman" w:hAnsi="Times New Roman" w:cs="Times New Roman"/>
          <w:lang w:val="en-US"/>
        </w:rPr>
        <w:t>However</w:t>
      </w:r>
      <w:r w:rsidRPr="00B83F69">
        <w:rPr>
          <w:rFonts w:ascii="Times New Roman" w:hAnsi="Times New Roman" w:cs="Times New Roman"/>
          <w:lang w:val="en-US"/>
        </w:rPr>
        <w:t xml:space="preserve">, </w:t>
      </w:r>
      <w:r w:rsidR="00CB0F70" w:rsidRPr="00B83F69">
        <w:rPr>
          <w:rFonts w:ascii="Times New Roman" w:hAnsi="Times New Roman" w:cs="Times New Roman"/>
          <w:lang w:val="en-US"/>
        </w:rPr>
        <w:t xml:space="preserve">this </w:t>
      </w:r>
      <w:r w:rsidRPr="00B83F69">
        <w:rPr>
          <w:rFonts w:ascii="Times New Roman" w:hAnsi="Times New Roman" w:cs="Times New Roman"/>
          <w:lang w:val="en-US"/>
        </w:rPr>
        <w:t>does not imply</w:t>
      </w:r>
      <w:r w:rsidR="00CB0F70" w:rsidRPr="00B83F69">
        <w:rPr>
          <w:rFonts w:ascii="Times New Roman" w:hAnsi="Times New Roman" w:cs="Times New Roman"/>
          <w:lang w:val="en-US"/>
        </w:rPr>
        <w:t xml:space="preserve"> that neoliberalism is </w:t>
      </w:r>
      <w:r w:rsidR="00CB0F70" w:rsidRPr="00B83F69">
        <w:rPr>
          <w:rFonts w:ascii="Times New Roman" w:hAnsi="Times New Roman" w:cs="Times New Roman"/>
          <w:i/>
          <w:lang w:val="en-US"/>
        </w:rPr>
        <w:t>better</w:t>
      </w:r>
      <w:r w:rsidR="00CB0F70" w:rsidRPr="00B83F69">
        <w:rPr>
          <w:rFonts w:ascii="Times New Roman" w:hAnsi="Times New Roman" w:cs="Times New Roman"/>
          <w:lang w:val="en-US"/>
        </w:rPr>
        <w:t xml:space="preserve"> than </w:t>
      </w:r>
      <w:r w:rsidRPr="00B83F69">
        <w:rPr>
          <w:rFonts w:ascii="Times New Roman" w:hAnsi="Times New Roman" w:cs="Times New Roman"/>
          <w:lang w:val="en-US"/>
        </w:rPr>
        <w:t>any other form</w:t>
      </w:r>
      <w:r w:rsidR="00782543" w:rsidRPr="00B83F69">
        <w:rPr>
          <w:rFonts w:ascii="Times New Roman" w:hAnsi="Times New Roman" w:cs="Times New Roman"/>
          <w:lang w:val="en-US"/>
        </w:rPr>
        <w:t xml:space="preserve"> of governmentality, nor that it is </w:t>
      </w:r>
      <w:r w:rsidR="00782543" w:rsidRPr="00B83F69">
        <w:rPr>
          <w:rFonts w:ascii="Times New Roman" w:hAnsi="Times New Roman" w:cs="Times New Roman"/>
          <w:i/>
          <w:lang w:val="en-US"/>
        </w:rPr>
        <w:t>less dangerous</w:t>
      </w:r>
      <w:r w:rsidR="00531EB1" w:rsidRPr="00B83F69">
        <w:rPr>
          <w:rFonts w:ascii="Times New Roman" w:hAnsi="Times New Roman" w:cs="Times New Roman"/>
          <w:lang w:val="en-US"/>
        </w:rPr>
        <w:t xml:space="preserve">: </w:t>
      </w:r>
      <w:r w:rsidR="007D3086" w:rsidRPr="00B83F69">
        <w:rPr>
          <w:rFonts w:ascii="Times New Roman" w:hAnsi="Times New Roman" w:cs="Times New Roman"/>
          <w:lang w:val="en-US"/>
        </w:rPr>
        <w:t>Foucault has always avoided simple dichotomies such as</w:t>
      </w:r>
      <w:r w:rsidR="00C77A99" w:rsidRPr="00B83F69">
        <w:rPr>
          <w:rFonts w:ascii="Times New Roman" w:hAnsi="Times New Roman" w:cs="Times New Roman"/>
          <w:lang w:val="en-US"/>
        </w:rPr>
        <w:t xml:space="preserve"> oppression </w:t>
      </w:r>
      <w:r w:rsidR="00C77A99" w:rsidRPr="00B83F69">
        <w:rPr>
          <w:rFonts w:ascii="Times New Roman" w:hAnsi="Times New Roman" w:cs="Times New Roman"/>
          <w:i/>
          <w:lang w:val="en-US"/>
        </w:rPr>
        <w:t xml:space="preserve">versus </w:t>
      </w:r>
      <w:r w:rsidR="00C77A99" w:rsidRPr="00B83F69">
        <w:rPr>
          <w:rFonts w:ascii="Times New Roman" w:hAnsi="Times New Roman" w:cs="Times New Roman"/>
          <w:lang w:val="en-US"/>
        </w:rPr>
        <w:t xml:space="preserve">emancipation, </w:t>
      </w:r>
      <w:r w:rsidR="007D3086" w:rsidRPr="00B83F69">
        <w:rPr>
          <w:rFonts w:ascii="Times New Roman" w:hAnsi="Times New Roman" w:cs="Times New Roman"/>
          <w:lang w:val="en-US"/>
        </w:rPr>
        <w:t>or power</w:t>
      </w:r>
      <w:r w:rsidR="00C77A99" w:rsidRPr="00B83F69">
        <w:rPr>
          <w:rFonts w:ascii="Times New Roman" w:hAnsi="Times New Roman" w:cs="Times New Roman"/>
          <w:lang w:val="en-US"/>
        </w:rPr>
        <w:t xml:space="preserve"> </w:t>
      </w:r>
      <w:r w:rsidR="00C77A99" w:rsidRPr="00B83F69">
        <w:rPr>
          <w:rFonts w:ascii="Times New Roman" w:hAnsi="Times New Roman" w:cs="Times New Roman"/>
          <w:i/>
          <w:lang w:val="en-US"/>
        </w:rPr>
        <w:t>versus</w:t>
      </w:r>
      <w:r w:rsidR="00531EB1" w:rsidRPr="00B83F69">
        <w:rPr>
          <w:rFonts w:ascii="Times New Roman" w:hAnsi="Times New Roman" w:cs="Times New Roman"/>
          <w:lang w:val="en-US"/>
        </w:rPr>
        <w:t xml:space="preserve"> </w:t>
      </w:r>
      <w:r w:rsidR="007D3086" w:rsidRPr="00B83F69">
        <w:rPr>
          <w:rFonts w:ascii="Times New Roman" w:hAnsi="Times New Roman" w:cs="Times New Roman"/>
          <w:lang w:val="en-US"/>
        </w:rPr>
        <w:t>freedom</w:t>
      </w:r>
      <w:r w:rsidR="00531EB1" w:rsidRPr="00B83F69">
        <w:rPr>
          <w:rFonts w:ascii="Times New Roman" w:hAnsi="Times New Roman" w:cs="Times New Roman"/>
          <w:lang w:val="en-US"/>
        </w:rPr>
        <w:t xml:space="preserve">. </w:t>
      </w:r>
      <w:r w:rsidR="007D3086" w:rsidRPr="00B83F69">
        <w:rPr>
          <w:rFonts w:ascii="Times New Roman" w:hAnsi="Times New Roman" w:cs="Times New Roman"/>
          <w:lang w:val="en-US"/>
        </w:rPr>
        <w:t>It rather</w:t>
      </w:r>
      <w:r w:rsidR="00C77A99" w:rsidRPr="00B83F69">
        <w:rPr>
          <w:rFonts w:ascii="Times New Roman" w:hAnsi="Times New Roman" w:cs="Times New Roman"/>
          <w:lang w:val="en-US"/>
        </w:rPr>
        <w:t xml:space="preserve"> </w:t>
      </w:r>
      <w:r w:rsidR="007D3086" w:rsidRPr="00B83F69">
        <w:rPr>
          <w:rFonts w:ascii="Times New Roman" w:hAnsi="Times New Roman" w:cs="Times New Roman"/>
          <w:lang w:val="en-US"/>
        </w:rPr>
        <w:t>implies</w:t>
      </w:r>
      <w:r w:rsidR="00782543" w:rsidRPr="00B83F69">
        <w:rPr>
          <w:rFonts w:ascii="Times New Roman" w:hAnsi="Times New Roman" w:cs="Times New Roman"/>
          <w:lang w:val="en-US"/>
        </w:rPr>
        <w:t xml:space="preserve"> that individual freedom, </w:t>
      </w:r>
      <w:r w:rsidR="007D3086" w:rsidRPr="00B83F69">
        <w:rPr>
          <w:rFonts w:ascii="Times New Roman" w:hAnsi="Times New Roman" w:cs="Times New Roman"/>
          <w:lang w:val="en-US"/>
        </w:rPr>
        <w:t>within</w:t>
      </w:r>
      <w:r w:rsidR="00782543" w:rsidRPr="00B83F69">
        <w:rPr>
          <w:rFonts w:ascii="Times New Roman" w:hAnsi="Times New Roman" w:cs="Times New Roman"/>
          <w:lang w:val="en-US"/>
        </w:rPr>
        <w:t xml:space="preserve"> </w:t>
      </w:r>
      <w:r w:rsidR="007D3086" w:rsidRPr="00B83F69">
        <w:rPr>
          <w:rFonts w:ascii="Times New Roman" w:hAnsi="Times New Roman" w:cs="Times New Roman"/>
          <w:lang w:val="en-US"/>
        </w:rPr>
        <w:t>a neoliberal rationality of government</w:t>
      </w:r>
      <w:r w:rsidR="00782543" w:rsidRPr="00B83F69">
        <w:rPr>
          <w:rFonts w:ascii="Times New Roman" w:hAnsi="Times New Roman" w:cs="Times New Roman"/>
          <w:lang w:val="en-US"/>
        </w:rPr>
        <w:t xml:space="preserve">, becomes </w:t>
      </w:r>
      <w:r w:rsidR="00782543" w:rsidRPr="00B83F69">
        <w:rPr>
          <w:rFonts w:ascii="Times New Roman" w:hAnsi="Times New Roman" w:cs="Times New Roman"/>
          <w:i/>
          <w:lang w:val="en-US"/>
        </w:rPr>
        <w:t>the very instrument</w:t>
      </w:r>
      <w:r w:rsidR="00C77A99" w:rsidRPr="00B83F69">
        <w:rPr>
          <w:rFonts w:ascii="Times New Roman" w:hAnsi="Times New Roman" w:cs="Times New Roman"/>
          <w:lang w:val="en-US"/>
        </w:rPr>
        <w:t xml:space="preserve"> through which individuals are </w:t>
      </w:r>
      <w:r w:rsidR="007D3086" w:rsidRPr="00B83F69">
        <w:rPr>
          <w:rFonts w:ascii="Times New Roman" w:hAnsi="Times New Roman" w:cs="Times New Roman"/>
          <w:lang w:val="en-US"/>
        </w:rPr>
        <w:t>directed –</w:t>
      </w:r>
      <w:r w:rsidR="00C77A99" w:rsidRPr="00B83F69">
        <w:rPr>
          <w:rFonts w:ascii="Times New Roman" w:hAnsi="Times New Roman" w:cs="Times New Roman"/>
          <w:lang w:val="en-US"/>
        </w:rPr>
        <w:t xml:space="preserve"> </w:t>
      </w:r>
      <w:r w:rsidR="00531EB1" w:rsidRPr="00B83F69">
        <w:rPr>
          <w:rFonts w:ascii="Times New Roman" w:hAnsi="Times New Roman" w:cs="Times New Roman"/>
          <w:lang w:val="en-US"/>
        </w:rPr>
        <w:t xml:space="preserve">and </w:t>
      </w:r>
      <w:r w:rsidR="007D3086" w:rsidRPr="00B83F69">
        <w:rPr>
          <w:rFonts w:ascii="Times New Roman" w:hAnsi="Times New Roman" w:cs="Times New Roman"/>
          <w:lang w:val="en-US"/>
        </w:rPr>
        <w:t xml:space="preserve">the right question </w:t>
      </w:r>
      <w:r w:rsidR="00531EB1" w:rsidRPr="00B83F69">
        <w:rPr>
          <w:rFonts w:ascii="Times New Roman" w:hAnsi="Times New Roman" w:cs="Times New Roman"/>
          <w:lang w:val="en-US"/>
        </w:rPr>
        <w:t xml:space="preserve">to ask </w:t>
      </w:r>
      <w:r w:rsidR="007D3086" w:rsidRPr="00B83F69">
        <w:rPr>
          <w:rFonts w:ascii="Times New Roman" w:hAnsi="Times New Roman" w:cs="Times New Roman"/>
          <w:lang w:val="en-US"/>
        </w:rPr>
        <w:t xml:space="preserve">here </w:t>
      </w:r>
      <w:r w:rsidR="00531EB1" w:rsidRPr="00B83F69">
        <w:rPr>
          <w:rFonts w:ascii="Times New Roman" w:hAnsi="Times New Roman" w:cs="Times New Roman"/>
          <w:lang w:val="en-US"/>
        </w:rPr>
        <w:t>is whether</w:t>
      </w:r>
      <w:r w:rsidR="00C77A99" w:rsidRPr="00B83F69">
        <w:rPr>
          <w:rFonts w:ascii="Times New Roman" w:hAnsi="Times New Roman" w:cs="Times New Roman"/>
          <w:lang w:val="en-US"/>
        </w:rPr>
        <w:t xml:space="preserve"> this form of government is </w:t>
      </w:r>
      <w:r w:rsidR="00C77A99" w:rsidRPr="00B83F69">
        <w:rPr>
          <w:rFonts w:ascii="Times New Roman" w:hAnsi="Times New Roman" w:cs="Times New Roman"/>
          <w:i/>
          <w:lang w:val="en-US"/>
        </w:rPr>
        <w:t>more effective</w:t>
      </w:r>
      <w:r w:rsidR="00C77A99" w:rsidRPr="00B83F69">
        <w:rPr>
          <w:rFonts w:ascii="Times New Roman" w:hAnsi="Times New Roman" w:cs="Times New Roman"/>
          <w:lang w:val="en-US"/>
        </w:rPr>
        <w:t xml:space="preserve"> than others</w:t>
      </w:r>
      <w:r w:rsidR="007D3086" w:rsidRPr="00B83F69">
        <w:rPr>
          <w:rFonts w:ascii="Times New Roman" w:hAnsi="Times New Roman" w:cs="Times New Roman"/>
          <w:lang w:val="en-US"/>
        </w:rPr>
        <w:t xml:space="preserve"> or not</w:t>
      </w:r>
      <w:r w:rsidR="00C77A99" w:rsidRPr="00B83F69">
        <w:rPr>
          <w:rFonts w:ascii="Times New Roman" w:hAnsi="Times New Roman" w:cs="Times New Roman"/>
          <w:lang w:val="en-US"/>
        </w:rPr>
        <w:t>.</w:t>
      </w:r>
      <w:r w:rsidR="00531EB1" w:rsidRPr="00B83F69">
        <w:rPr>
          <w:rFonts w:ascii="Times New Roman" w:hAnsi="Times New Roman" w:cs="Times New Roman"/>
          <w:lang w:val="en-US"/>
        </w:rPr>
        <w:t xml:space="preserve"> Besides, a</w:t>
      </w:r>
      <w:r w:rsidR="00880CA5" w:rsidRPr="00B83F69">
        <w:rPr>
          <w:rFonts w:ascii="Times New Roman" w:hAnsi="Times New Roman" w:cs="Times New Roman"/>
          <w:lang w:val="en-US"/>
        </w:rPr>
        <w:t xml:space="preserve">s Miguel de </w:t>
      </w:r>
      <w:proofErr w:type="spellStart"/>
      <w:r w:rsidR="00880CA5" w:rsidRPr="00B83F69">
        <w:rPr>
          <w:rFonts w:ascii="Times New Roman" w:hAnsi="Times New Roman" w:cs="Times New Roman"/>
          <w:lang w:val="en-US"/>
        </w:rPr>
        <w:t>Beistegui</w:t>
      </w:r>
      <w:proofErr w:type="spellEnd"/>
      <w:r w:rsidR="00880CA5" w:rsidRPr="00B83F69">
        <w:rPr>
          <w:rFonts w:ascii="Times New Roman" w:hAnsi="Times New Roman" w:cs="Times New Roman"/>
          <w:lang w:val="en-US"/>
        </w:rPr>
        <w:t xml:space="preserve"> convincingly shows in </w:t>
      </w:r>
      <w:r w:rsidR="007D3086" w:rsidRPr="00B83F69">
        <w:rPr>
          <w:rFonts w:ascii="Times New Roman" w:hAnsi="Times New Roman" w:cs="Times New Roman"/>
          <w:lang w:val="en-US"/>
        </w:rPr>
        <w:t>his</w:t>
      </w:r>
      <w:r w:rsidR="00880CA5" w:rsidRPr="00B83F69">
        <w:rPr>
          <w:rFonts w:ascii="Times New Roman" w:hAnsi="Times New Roman" w:cs="Times New Roman"/>
          <w:lang w:val="en-US"/>
        </w:rPr>
        <w:t xml:space="preserve"> forthcoming book</w:t>
      </w:r>
      <w:r w:rsidR="007F3BC0">
        <w:rPr>
          <w:rFonts w:ascii="Times New Roman" w:hAnsi="Times New Roman" w:cs="Times New Roman"/>
          <w:lang w:val="en-US"/>
        </w:rPr>
        <w:t xml:space="preserve">, </w:t>
      </w:r>
      <w:proofErr w:type="gramStart"/>
      <w:r w:rsidR="007F3BC0">
        <w:rPr>
          <w:rFonts w:ascii="Times New Roman" w:hAnsi="Times New Roman" w:cs="Times New Roman"/>
          <w:i/>
          <w:lang w:val="en-US"/>
        </w:rPr>
        <w:t>The</w:t>
      </w:r>
      <w:proofErr w:type="gramEnd"/>
      <w:r w:rsidR="007F3BC0">
        <w:rPr>
          <w:rFonts w:ascii="Times New Roman" w:hAnsi="Times New Roman" w:cs="Times New Roman"/>
          <w:i/>
          <w:lang w:val="en-US"/>
        </w:rPr>
        <w:t xml:space="preserve"> government of d</w:t>
      </w:r>
      <w:r w:rsidR="007D3086" w:rsidRPr="00B83F69">
        <w:rPr>
          <w:rFonts w:ascii="Times New Roman" w:hAnsi="Times New Roman" w:cs="Times New Roman"/>
          <w:i/>
          <w:lang w:val="en-US"/>
        </w:rPr>
        <w:t>esire</w:t>
      </w:r>
      <w:r w:rsidR="00880CA5" w:rsidRPr="00B83F69">
        <w:rPr>
          <w:rFonts w:ascii="Times New Roman" w:hAnsi="Times New Roman" w:cs="Times New Roman"/>
          <w:lang w:val="en-US"/>
        </w:rPr>
        <w:t xml:space="preserve">, this </w:t>
      </w:r>
      <w:r w:rsidR="007D3086" w:rsidRPr="00B83F69">
        <w:rPr>
          <w:rFonts w:ascii="Times New Roman" w:hAnsi="Times New Roman" w:cs="Times New Roman"/>
          <w:lang w:val="en-US"/>
        </w:rPr>
        <w:t>question</w:t>
      </w:r>
      <w:r w:rsidR="00531EB1" w:rsidRPr="00B83F69">
        <w:rPr>
          <w:rFonts w:ascii="Times New Roman" w:hAnsi="Times New Roman" w:cs="Times New Roman"/>
          <w:lang w:val="en-US"/>
        </w:rPr>
        <w:t xml:space="preserve"> </w:t>
      </w:r>
      <w:r w:rsidR="00880CA5" w:rsidRPr="00B83F69">
        <w:rPr>
          <w:rFonts w:ascii="Times New Roman" w:hAnsi="Times New Roman" w:cs="Times New Roman"/>
          <w:lang w:val="en-US"/>
        </w:rPr>
        <w:t xml:space="preserve">has to be </w:t>
      </w:r>
      <w:r w:rsidR="007D3086" w:rsidRPr="00B83F69">
        <w:rPr>
          <w:rFonts w:ascii="Times New Roman" w:hAnsi="Times New Roman" w:cs="Times New Roman"/>
          <w:lang w:val="en-US"/>
        </w:rPr>
        <w:t>linked</w:t>
      </w:r>
      <w:r w:rsidR="00880CA5" w:rsidRPr="00B83F69">
        <w:rPr>
          <w:rFonts w:ascii="Times New Roman" w:hAnsi="Times New Roman" w:cs="Times New Roman"/>
          <w:lang w:val="en-US"/>
        </w:rPr>
        <w:t xml:space="preserve"> </w:t>
      </w:r>
      <w:r w:rsidR="00531EB1" w:rsidRPr="00B83F69">
        <w:rPr>
          <w:rFonts w:ascii="Times New Roman" w:hAnsi="Times New Roman" w:cs="Times New Roman"/>
          <w:lang w:val="en-US"/>
        </w:rPr>
        <w:t>to</w:t>
      </w:r>
      <w:r w:rsidR="007D3086" w:rsidRPr="00B83F69">
        <w:rPr>
          <w:rFonts w:ascii="Times New Roman" w:hAnsi="Times New Roman" w:cs="Times New Roman"/>
          <w:lang w:val="en-US"/>
        </w:rPr>
        <w:t xml:space="preserve"> the problem of desire</w:t>
      </w:r>
      <w:r w:rsidR="00880CA5" w:rsidRPr="00B83F69">
        <w:rPr>
          <w:rFonts w:ascii="Times New Roman" w:hAnsi="Times New Roman" w:cs="Times New Roman"/>
          <w:lang w:val="en-US"/>
        </w:rPr>
        <w:t xml:space="preserve"> </w:t>
      </w:r>
      <w:r w:rsidR="00531EB1" w:rsidRPr="00B83F69">
        <w:rPr>
          <w:rFonts w:ascii="Times New Roman" w:hAnsi="Times New Roman" w:cs="Times New Roman"/>
          <w:lang w:val="en-US"/>
        </w:rPr>
        <w:t>which</w:t>
      </w:r>
      <w:r w:rsidR="007D3086" w:rsidRPr="00B83F69">
        <w:rPr>
          <w:rFonts w:ascii="Times New Roman" w:hAnsi="Times New Roman" w:cs="Times New Roman"/>
          <w:lang w:val="en-US"/>
        </w:rPr>
        <w:t>,</w:t>
      </w:r>
      <w:r w:rsidR="00880CA5" w:rsidRPr="00B83F69">
        <w:rPr>
          <w:rFonts w:ascii="Times New Roman" w:hAnsi="Times New Roman" w:cs="Times New Roman"/>
          <w:lang w:val="en-US"/>
        </w:rPr>
        <w:t xml:space="preserve"> in liberal and neoliberal governmentalities</w:t>
      </w:r>
      <w:r w:rsidR="007D3086" w:rsidRPr="00B83F69">
        <w:rPr>
          <w:rFonts w:ascii="Times New Roman" w:hAnsi="Times New Roman" w:cs="Times New Roman"/>
          <w:lang w:val="en-US"/>
        </w:rPr>
        <w:t>,</w:t>
      </w:r>
      <w:r w:rsidR="00880CA5" w:rsidRPr="00B83F69">
        <w:rPr>
          <w:rFonts w:ascii="Times New Roman" w:hAnsi="Times New Roman" w:cs="Times New Roman"/>
          <w:lang w:val="en-US"/>
        </w:rPr>
        <w:t xml:space="preserve"> is no longer an </w:t>
      </w:r>
      <w:r w:rsidR="00880CA5" w:rsidRPr="00B83F69">
        <w:rPr>
          <w:rFonts w:ascii="Times New Roman" w:hAnsi="Times New Roman" w:cs="Times New Roman"/>
          <w:i/>
          <w:lang w:val="en-US"/>
        </w:rPr>
        <w:t>object</w:t>
      </w:r>
      <w:r w:rsidR="00880CA5" w:rsidRPr="00B83F69">
        <w:rPr>
          <w:rFonts w:ascii="Times New Roman" w:hAnsi="Times New Roman" w:cs="Times New Roman"/>
          <w:lang w:val="en-US"/>
        </w:rPr>
        <w:t xml:space="preserve"> of government, as it was before – </w:t>
      </w:r>
      <w:r w:rsidR="0041104A" w:rsidRPr="00B83F69">
        <w:rPr>
          <w:rFonts w:ascii="Times New Roman" w:hAnsi="Times New Roman" w:cs="Times New Roman"/>
          <w:lang w:val="en-US"/>
        </w:rPr>
        <w:t>an object over which the individual neede</w:t>
      </w:r>
      <w:r w:rsidR="00880CA5" w:rsidRPr="00B83F69">
        <w:rPr>
          <w:rFonts w:ascii="Times New Roman" w:hAnsi="Times New Roman" w:cs="Times New Roman"/>
          <w:lang w:val="en-US"/>
        </w:rPr>
        <w:t>d to exercise a certain control –</w:t>
      </w:r>
      <w:r w:rsidR="0041104A" w:rsidRPr="00B83F69">
        <w:rPr>
          <w:rFonts w:ascii="Times New Roman" w:hAnsi="Times New Roman" w:cs="Times New Roman"/>
          <w:lang w:val="en-US"/>
        </w:rPr>
        <w:t xml:space="preserve">, but an essential </w:t>
      </w:r>
      <w:r w:rsidR="00531EB1" w:rsidRPr="00B83F69">
        <w:rPr>
          <w:rFonts w:ascii="Times New Roman" w:hAnsi="Times New Roman" w:cs="Times New Roman"/>
          <w:i/>
          <w:lang w:val="en-US"/>
        </w:rPr>
        <w:t>instrument</w:t>
      </w:r>
      <w:r w:rsidR="00531EB1" w:rsidRPr="00B83F69">
        <w:rPr>
          <w:rFonts w:ascii="Times New Roman" w:hAnsi="Times New Roman" w:cs="Times New Roman"/>
          <w:lang w:val="en-US"/>
        </w:rPr>
        <w:t xml:space="preserve"> or </w:t>
      </w:r>
      <w:r w:rsidR="0041104A" w:rsidRPr="00B83F69">
        <w:rPr>
          <w:rFonts w:ascii="Times New Roman" w:hAnsi="Times New Roman" w:cs="Times New Roman"/>
          <w:i/>
          <w:lang w:val="en-US"/>
        </w:rPr>
        <w:t>mechanism</w:t>
      </w:r>
      <w:r w:rsidR="0041104A" w:rsidRPr="00B83F69">
        <w:rPr>
          <w:rFonts w:ascii="Times New Roman" w:hAnsi="Times New Roman" w:cs="Times New Roman"/>
          <w:lang w:val="en-US"/>
        </w:rPr>
        <w:t xml:space="preserve"> of </w:t>
      </w:r>
      <w:r w:rsidR="00880CA5" w:rsidRPr="00B83F69">
        <w:rPr>
          <w:rFonts w:ascii="Times New Roman" w:hAnsi="Times New Roman" w:cs="Times New Roman"/>
          <w:lang w:val="en-US"/>
        </w:rPr>
        <w:t>government</w:t>
      </w:r>
      <w:r w:rsidR="007D3086" w:rsidRPr="00B83F69">
        <w:rPr>
          <w:rFonts w:ascii="Times New Roman" w:hAnsi="Times New Roman" w:cs="Times New Roman"/>
          <w:lang w:val="en-US"/>
        </w:rPr>
        <w:t>ality</w:t>
      </w:r>
      <w:r w:rsidR="00880CA5" w:rsidRPr="00B83F69">
        <w:rPr>
          <w:rFonts w:ascii="Times New Roman" w:hAnsi="Times New Roman" w:cs="Times New Roman"/>
          <w:lang w:val="en-US"/>
        </w:rPr>
        <w:t xml:space="preserve"> itself. </w:t>
      </w:r>
      <w:r w:rsidR="007D3086" w:rsidRPr="00B83F69">
        <w:rPr>
          <w:rFonts w:ascii="Times New Roman" w:hAnsi="Times New Roman" w:cs="Times New Roman"/>
          <w:lang w:val="en-US"/>
        </w:rPr>
        <w:t>In other words, the individual today</w:t>
      </w:r>
      <w:r w:rsidR="00A55CA5" w:rsidRPr="00B83F69">
        <w:rPr>
          <w:rFonts w:ascii="Times New Roman" w:hAnsi="Times New Roman" w:cs="Times New Roman"/>
          <w:lang w:val="en-US"/>
        </w:rPr>
        <w:t xml:space="preserve"> </w:t>
      </w:r>
      <w:r w:rsidR="0041104A" w:rsidRPr="00B83F69">
        <w:rPr>
          <w:rFonts w:ascii="Times New Roman" w:hAnsi="Times New Roman" w:cs="Times New Roman"/>
          <w:lang w:val="en-US"/>
        </w:rPr>
        <w:t xml:space="preserve">is no longer governed </w:t>
      </w:r>
      <w:r w:rsidR="0041104A" w:rsidRPr="00B83F69">
        <w:rPr>
          <w:rFonts w:ascii="Times New Roman" w:hAnsi="Times New Roman" w:cs="Times New Roman"/>
          <w:i/>
          <w:lang w:val="en-US"/>
        </w:rPr>
        <w:t>against</w:t>
      </w:r>
      <w:r w:rsidR="00880CA5" w:rsidRPr="00B83F69">
        <w:rPr>
          <w:rFonts w:ascii="Times New Roman" w:hAnsi="Times New Roman" w:cs="Times New Roman"/>
          <w:lang w:val="en-US"/>
        </w:rPr>
        <w:t xml:space="preserve"> </w:t>
      </w:r>
      <w:r w:rsidR="0041104A" w:rsidRPr="00B83F69">
        <w:rPr>
          <w:rFonts w:ascii="Times New Roman" w:hAnsi="Times New Roman" w:cs="Times New Roman"/>
          <w:lang w:val="en-US"/>
        </w:rPr>
        <w:t xml:space="preserve">her own desires, but </w:t>
      </w:r>
      <w:r w:rsidR="007D3086" w:rsidRPr="00B83F69">
        <w:rPr>
          <w:rFonts w:ascii="Times New Roman" w:hAnsi="Times New Roman" w:cs="Times New Roman"/>
          <w:lang w:val="en-US"/>
        </w:rPr>
        <w:t>precisely</w:t>
      </w:r>
      <w:r w:rsidR="0041104A" w:rsidRPr="00B83F69">
        <w:rPr>
          <w:rFonts w:ascii="Times New Roman" w:hAnsi="Times New Roman" w:cs="Times New Roman"/>
          <w:lang w:val="en-US"/>
        </w:rPr>
        <w:t xml:space="preserve"> allowing them to expand and flourish within the space of the </w:t>
      </w:r>
      <w:r w:rsidR="00F74453" w:rsidRPr="00B83F69">
        <w:rPr>
          <w:rFonts w:ascii="Times New Roman" w:hAnsi="Times New Roman" w:cs="Times New Roman"/>
          <w:lang w:val="en-US"/>
        </w:rPr>
        <w:t xml:space="preserve">free </w:t>
      </w:r>
      <w:r w:rsidR="00880CA5" w:rsidRPr="00B83F69">
        <w:rPr>
          <w:rFonts w:ascii="Times New Roman" w:hAnsi="Times New Roman" w:cs="Times New Roman"/>
          <w:lang w:val="en-US"/>
        </w:rPr>
        <w:t>market:</w:t>
      </w:r>
      <w:r w:rsidR="007D3086" w:rsidRPr="00B83F69">
        <w:rPr>
          <w:rFonts w:ascii="Times New Roman" w:hAnsi="Times New Roman" w:cs="Times New Roman"/>
          <w:lang w:val="en-US"/>
        </w:rPr>
        <w:t xml:space="preserve"> “F</w:t>
      </w:r>
      <w:r w:rsidR="0041104A" w:rsidRPr="00B83F69">
        <w:rPr>
          <w:rFonts w:ascii="Times New Roman" w:hAnsi="Times New Roman" w:cs="Times New Roman"/>
          <w:lang w:val="en-US"/>
        </w:rPr>
        <w:t>rom an essentially therapeutic strategy of domination and control</w:t>
      </w:r>
      <w:r w:rsidR="00971357">
        <w:rPr>
          <w:rFonts w:ascii="Times New Roman" w:hAnsi="Times New Roman" w:cs="Times New Roman"/>
          <w:lang w:val="en-US"/>
        </w:rPr>
        <w:t>,</w:t>
      </w:r>
      <w:r w:rsidR="007D3086" w:rsidRPr="00B83F69">
        <w:rPr>
          <w:rFonts w:ascii="Times New Roman" w:hAnsi="Times New Roman" w:cs="Times New Roman"/>
          <w:lang w:val="en-US"/>
        </w:rPr>
        <w:t>”</w:t>
      </w:r>
      <w:r w:rsidR="0041104A" w:rsidRPr="00B83F69">
        <w:rPr>
          <w:rFonts w:ascii="Times New Roman" w:hAnsi="Times New Roman" w:cs="Times New Roman"/>
          <w:lang w:val="en-US"/>
        </w:rPr>
        <w:t xml:space="preserve"> </w:t>
      </w:r>
      <w:r w:rsidR="007D3086" w:rsidRPr="00B83F69">
        <w:rPr>
          <w:rFonts w:ascii="Times New Roman" w:hAnsi="Times New Roman" w:cs="Times New Roman"/>
          <w:lang w:val="en-US"/>
        </w:rPr>
        <w:t>governmentality</w:t>
      </w:r>
      <w:r w:rsidR="0041104A" w:rsidRPr="00B83F69">
        <w:rPr>
          <w:rFonts w:ascii="Times New Roman" w:hAnsi="Times New Roman" w:cs="Times New Roman"/>
          <w:lang w:val="en-US"/>
        </w:rPr>
        <w:t xml:space="preserve"> moved to </w:t>
      </w:r>
      <w:r w:rsidR="007D3086" w:rsidRPr="00B83F69">
        <w:rPr>
          <w:rFonts w:ascii="Times New Roman" w:hAnsi="Times New Roman" w:cs="Times New Roman"/>
          <w:lang w:val="en-US"/>
        </w:rPr>
        <w:t>“</w:t>
      </w:r>
      <w:r w:rsidR="0041104A" w:rsidRPr="00B83F69">
        <w:rPr>
          <w:rFonts w:ascii="Times New Roman" w:hAnsi="Times New Roman" w:cs="Times New Roman"/>
          <w:lang w:val="en-US"/>
        </w:rPr>
        <w:t xml:space="preserve">a strategy of enhancement and maximization, that is, of </w:t>
      </w:r>
      <w:r w:rsidR="0041104A" w:rsidRPr="00B83F69">
        <w:rPr>
          <w:rFonts w:ascii="Times New Roman" w:hAnsi="Times New Roman" w:cs="Times New Roman"/>
          <w:iCs/>
          <w:lang w:val="en-US"/>
        </w:rPr>
        <w:t>management</w:t>
      </w:r>
      <w:r w:rsidR="007D3086" w:rsidRPr="00B83F69">
        <w:rPr>
          <w:rFonts w:ascii="Times New Roman" w:hAnsi="Times New Roman" w:cs="Times New Roman"/>
          <w:iCs/>
          <w:lang w:val="en-US"/>
        </w:rPr>
        <w:t xml:space="preserve">” </w:t>
      </w:r>
      <w:r w:rsidR="00C26411">
        <w:rPr>
          <w:rFonts w:ascii="Times New Roman" w:hAnsi="Times New Roman" w:cs="Times New Roman"/>
          <w:lang w:val="en-US"/>
        </w:rPr>
        <w:t>(</w:t>
      </w:r>
      <w:proofErr w:type="spellStart"/>
      <w:r w:rsidR="00C26411">
        <w:rPr>
          <w:rFonts w:ascii="Times New Roman" w:hAnsi="Times New Roman" w:cs="Times New Roman"/>
          <w:lang w:val="en-US"/>
        </w:rPr>
        <w:t>Beistegui</w:t>
      </w:r>
      <w:proofErr w:type="spellEnd"/>
      <w:r w:rsidR="007F3BC0">
        <w:rPr>
          <w:rFonts w:ascii="Times New Roman" w:hAnsi="Times New Roman" w:cs="Times New Roman"/>
          <w:lang w:val="en-US"/>
        </w:rPr>
        <w:t>,</w:t>
      </w:r>
      <w:r w:rsidR="00C26411">
        <w:rPr>
          <w:rFonts w:ascii="Times New Roman" w:hAnsi="Times New Roman" w:cs="Times New Roman"/>
          <w:lang w:val="en-US"/>
        </w:rPr>
        <w:t xml:space="preserve"> 2016</w:t>
      </w:r>
      <w:r w:rsidR="007D3086" w:rsidRPr="00B83F69">
        <w:rPr>
          <w:rFonts w:ascii="Times New Roman" w:hAnsi="Times New Roman" w:cs="Times New Roman"/>
          <w:lang w:val="en-US"/>
        </w:rPr>
        <w:t xml:space="preserve">, </w:t>
      </w:r>
      <w:r w:rsidR="007F3BC0">
        <w:rPr>
          <w:rFonts w:ascii="Times New Roman" w:hAnsi="Times New Roman" w:cs="Times New Roman"/>
          <w:lang w:val="en-US"/>
        </w:rPr>
        <w:t>p. </w:t>
      </w:r>
      <w:r w:rsidR="007D3086" w:rsidRPr="00B83F69">
        <w:rPr>
          <w:rFonts w:ascii="Times New Roman" w:hAnsi="Times New Roman" w:cs="Times New Roman"/>
          <w:lang w:val="en-US"/>
        </w:rPr>
        <w:t>33)</w:t>
      </w:r>
      <w:r w:rsidR="00F74453" w:rsidRPr="00B83F69">
        <w:rPr>
          <w:rFonts w:ascii="Times New Roman" w:hAnsi="Times New Roman" w:cs="Times New Roman"/>
          <w:iCs/>
          <w:lang w:val="en-US"/>
        </w:rPr>
        <w:t xml:space="preserve">. </w:t>
      </w:r>
      <w:r w:rsidR="00B83F69">
        <w:rPr>
          <w:rFonts w:ascii="Times New Roman" w:hAnsi="Times New Roman" w:cs="Times New Roman"/>
          <w:iCs/>
          <w:lang w:val="en-US"/>
        </w:rPr>
        <w:t>Therefore, d</w:t>
      </w:r>
      <w:r w:rsidR="00F74453" w:rsidRPr="00B83F69">
        <w:rPr>
          <w:rFonts w:ascii="Times New Roman" w:hAnsi="Times New Roman" w:cs="Times New Roman"/>
          <w:iCs/>
          <w:lang w:val="en-US"/>
        </w:rPr>
        <w:t xml:space="preserve">esire is now </w:t>
      </w:r>
      <w:r w:rsidR="00B83F69" w:rsidRPr="00B83F69">
        <w:rPr>
          <w:rFonts w:ascii="Times New Roman" w:hAnsi="Times New Roman" w:cs="Times New Roman"/>
          <w:iCs/>
          <w:lang w:val="en-US"/>
        </w:rPr>
        <w:t>“</w:t>
      </w:r>
      <w:r w:rsidR="00F74453" w:rsidRPr="00B83F69">
        <w:rPr>
          <w:rFonts w:ascii="Times New Roman" w:hAnsi="Times New Roman" w:cs="Times New Roman"/>
          <w:iCs/>
          <w:lang w:val="en-US"/>
        </w:rPr>
        <w:t>integrated as an instrument of government, as that without or against which men cannot be governed</w:t>
      </w:r>
      <w:r w:rsidR="00B83F69" w:rsidRPr="00B83F69">
        <w:rPr>
          <w:rFonts w:ascii="Times New Roman" w:hAnsi="Times New Roman" w:cs="Times New Roman"/>
          <w:iCs/>
          <w:lang w:val="en-US"/>
        </w:rPr>
        <w:t>”: liberal and neoliberal governmentalities are</w:t>
      </w:r>
      <w:r w:rsidR="00F74453" w:rsidRPr="00B83F69">
        <w:rPr>
          <w:rFonts w:ascii="Times New Roman" w:hAnsi="Times New Roman" w:cs="Times New Roman"/>
          <w:iCs/>
          <w:lang w:val="en-US"/>
        </w:rPr>
        <w:t xml:space="preserve"> </w:t>
      </w:r>
      <w:r w:rsidR="00B83F69" w:rsidRPr="00B83F69">
        <w:rPr>
          <w:rFonts w:ascii="Times New Roman" w:hAnsi="Times New Roman" w:cs="Times New Roman"/>
          <w:iCs/>
          <w:lang w:val="en-US"/>
        </w:rPr>
        <w:t>“</w:t>
      </w:r>
      <w:r w:rsidR="00F74453" w:rsidRPr="00B83F69">
        <w:rPr>
          <w:rFonts w:ascii="Times New Roman" w:hAnsi="Times New Roman" w:cs="Times New Roman"/>
          <w:iCs/>
          <w:lang w:val="en-US"/>
        </w:rPr>
        <w:t>the government of desires, by desires, and for desires</w:t>
      </w:r>
      <w:r w:rsidR="00B83F69" w:rsidRPr="00B83F69">
        <w:rPr>
          <w:rFonts w:ascii="Times New Roman" w:hAnsi="Times New Roman" w:cs="Times New Roman"/>
          <w:iCs/>
          <w:lang w:val="en-US"/>
        </w:rPr>
        <w:t>”</w:t>
      </w:r>
      <w:r w:rsidR="00880CA5" w:rsidRPr="00B83F69">
        <w:rPr>
          <w:rFonts w:ascii="Times New Roman" w:hAnsi="Times New Roman" w:cs="Times New Roman"/>
          <w:lang w:val="en-US"/>
        </w:rPr>
        <w:t xml:space="preserve"> </w:t>
      </w:r>
      <w:r w:rsidR="00A55CA5" w:rsidRPr="00B83F69">
        <w:rPr>
          <w:rFonts w:ascii="Times New Roman" w:hAnsi="Times New Roman" w:cs="Times New Roman"/>
          <w:lang w:val="en-US"/>
        </w:rPr>
        <w:t>(</w:t>
      </w:r>
      <w:r w:rsidR="007F3BC0">
        <w:rPr>
          <w:rFonts w:ascii="Times New Roman" w:hAnsi="Times New Roman" w:cs="Times New Roman"/>
          <w:lang w:val="en-US"/>
        </w:rPr>
        <w:t>p. </w:t>
      </w:r>
      <w:r w:rsidR="007D3086" w:rsidRPr="00B83F69">
        <w:rPr>
          <w:rFonts w:ascii="Times New Roman" w:hAnsi="Times New Roman" w:cs="Times New Roman"/>
          <w:lang w:val="en-US"/>
        </w:rPr>
        <w:t>81</w:t>
      </w:r>
      <w:r w:rsidR="00A55CA5" w:rsidRPr="00B83F69">
        <w:rPr>
          <w:rFonts w:ascii="Times New Roman" w:hAnsi="Times New Roman" w:cs="Times New Roman"/>
          <w:lang w:val="en-US"/>
        </w:rPr>
        <w:t>)</w:t>
      </w:r>
      <w:r w:rsidR="00B83F69" w:rsidRPr="00B83F69">
        <w:rPr>
          <w:rFonts w:ascii="Times New Roman" w:hAnsi="Times New Roman" w:cs="Times New Roman"/>
          <w:lang w:val="en-US"/>
        </w:rPr>
        <w:t>.</w:t>
      </w:r>
    </w:p>
    <w:p w14:paraId="7BC84AA6" w14:textId="3CF310F4" w:rsidR="00C87658" w:rsidRPr="008D5447" w:rsidRDefault="00A92D06" w:rsidP="006238BE">
      <w:pPr>
        <w:spacing w:line="360" w:lineRule="auto"/>
        <w:ind w:firstLine="284"/>
        <w:jc w:val="both"/>
        <w:rPr>
          <w:rFonts w:ascii="Times New Roman" w:hAnsi="Times New Roman" w:cs="Times New Roman"/>
          <w:lang w:val="en-US"/>
        </w:rPr>
      </w:pPr>
      <w:r>
        <w:rPr>
          <w:rFonts w:ascii="Times New Roman" w:hAnsi="Times New Roman" w:cs="Times New Roman"/>
          <w:lang w:val="en-US"/>
        </w:rPr>
        <w:t>According to Foucault, n</w:t>
      </w:r>
      <w:r w:rsidR="00006F12" w:rsidRPr="00A915C1">
        <w:rPr>
          <w:rFonts w:ascii="Times New Roman" w:hAnsi="Times New Roman" w:cs="Times New Roman"/>
          <w:lang w:val="en-US"/>
        </w:rPr>
        <w:t xml:space="preserve">eoliberalism governs </w:t>
      </w:r>
      <w:r w:rsidR="003B4536" w:rsidRPr="00A915C1">
        <w:rPr>
          <w:rFonts w:ascii="Times New Roman" w:hAnsi="Times New Roman" w:cs="Times New Roman"/>
          <w:lang w:val="en-US"/>
        </w:rPr>
        <w:t>people</w:t>
      </w:r>
      <w:r w:rsidR="00006F12" w:rsidRPr="00A915C1">
        <w:rPr>
          <w:rFonts w:ascii="Times New Roman" w:hAnsi="Times New Roman" w:cs="Times New Roman"/>
          <w:lang w:val="en-US"/>
        </w:rPr>
        <w:t xml:space="preserve"> </w:t>
      </w:r>
      <w:r w:rsidR="00006F12" w:rsidRPr="00A915C1">
        <w:rPr>
          <w:rFonts w:ascii="Times New Roman" w:hAnsi="Times New Roman" w:cs="Times New Roman"/>
          <w:i/>
          <w:lang w:val="en-US"/>
        </w:rPr>
        <w:t>th</w:t>
      </w:r>
      <w:r w:rsidR="00045AF1">
        <w:rPr>
          <w:rFonts w:ascii="Times New Roman" w:hAnsi="Times New Roman" w:cs="Times New Roman"/>
          <w:i/>
          <w:lang w:val="en-US"/>
        </w:rPr>
        <w:t>r</w:t>
      </w:r>
      <w:r w:rsidR="00006F12" w:rsidRPr="00A915C1">
        <w:rPr>
          <w:rFonts w:ascii="Times New Roman" w:hAnsi="Times New Roman" w:cs="Times New Roman"/>
          <w:i/>
          <w:lang w:val="en-US"/>
        </w:rPr>
        <w:t>ough</w:t>
      </w:r>
      <w:r w:rsidR="00006F12" w:rsidRPr="00A915C1">
        <w:rPr>
          <w:rFonts w:ascii="Times New Roman" w:hAnsi="Times New Roman" w:cs="Times New Roman"/>
          <w:lang w:val="en-US"/>
        </w:rPr>
        <w:t xml:space="preserve"> their freedom</w:t>
      </w:r>
      <w:r w:rsidR="00006F12" w:rsidRPr="00B83F69">
        <w:rPr>
          <w:rFonts w:ascii="Times New Roman" w:hAnsi="Times New Roman" w:cs="Times New Roman"/>
          <w:lang w:val="en-GB"/>
        </w:rPr>
        <w:t xml:space="preserve"> </w:t>
      </w:r>
      <w:r>
        <w:rPr>
          <w:rFonts w:ascii="Times New Roman" w:hAnsi="Times New Roman" w:cs="Times New Roman"/>
          <w:lang w:val="en-GB"/>
        </w:rPr>
        <w:t xml:space="preserve">because </w:t>
      </w:r>
      <w:r w:rsidR="00F61F50" w:rsidRPr="00B83F69">
        <w:rPr>
          <w:rFonts w:ascii="Times New Roman" w:hAnsi="Times New Roman" w:cs="Times New Roman"/>
          <w:lang w:val="en-GB"/>
        </w:rPr>
        <w:t>neo</w:t>
      </w:r>
      <w:r w:rsidR="00006F12" w:rsidRPr="00B83F69">
        <w:rPr>
          <w:rFonts w:ascii="Times New Roman" w:hAnsi="Times New Roman" w:cs="Times New Roman"/>
          <w:lang w:val="en-GB"/>
        </w:rPr>
        <w:t>liberal governmentalit</w:t>
      </w:r>
      <w:r w:rsidR="00F61F50" w:rsidRPr="00B83F69">
        <w:rPr>
          <w:rFonts w:ascii="Times New Roman" w:hAnsi="Times New Roman" w:cs="Times New Roman"/>
          <w:lang w:val="en-GB"/>
        </w:rPr>
        <w:t>y</w:t>
      </w:r>
      <w:r w:rsidR="00006F12" w:rsidRPr="00B83F69">
        <w:rPr>
          <w:rFonts w:ascii="Times New Roman" w:hAnsi="Times New Roman" w:cs="Times New Roman"/>
          <w:lang w:val="en-GB"/>
        </w:rPr>
        <w:t xml:space="preserve"> </w:t>
      </w:r>
      <w:r w:rsidR="00F61F50" w:rsidRPr="00B83F69">
        <w:rPr>
          <w:rFonts w:ascii="Times New Roman" w:hAnsi="Times New Roman" w:cs="Times New Roman"/>
          <w:lang w:val="en-GB"/>
        </w:rPr>
        <w:t>is</w:t>
      </w:r>
      <w:r w:rsidR="00006F12" w:rsidRPr="00B83F69">
        <w:rPr>
          <w:rFonts w:ascii="Times New Roman" w:hAnsi="Times New Roman" w:cs="Times New Roman"/>
          <w:lang w:val="en-GB"/>
        </w:rPr>
        <w:t xml:space="preserve"> not satisfied with guaranteeing</w:t>
      </w:r>
      <w:r w:rsidR="00006F12" w:rsidRPr="008D5447">
        <w:rPr>
          <w:rFonts w:ascii="Times New Roman" w:hAnsi="Times New Roman" w:cs="Times New Roman"/>
          <w:lang w:val="en-GB"/>
        </w:rPr>
        <w:t xml:space="preserve"> this or that specific </w:t>
      </w:r>
      <w:r w:rsidR="00F61F50" w:rsidRPr="008D5447">
        <w:rPr>
          <w:rFonts w:ascii="Times New Roman" w:hAnsi="Times New Roman" w:cs="Times New Roman"/>
          <w:lang w:val="en-GB"/>
        </w:rPr>
        <w:t xml:space="preserve">form of </w:t>
      </w:r>
      <w:r w:rsidR="00006F12" w:rsidRPr="008D5447">
        <w:rPr>
          <w:rFonts w:ascii="Times New Roman" w:hAnsi="Times New Roman" w:cs="Times New Roman"/>
          <w:lang w:val="en-GB"/>
        </w:rPr>
        <w:t xml:space="preserve">freedom: </w:t>
      </w:r>
      <w:r w:rsidR="00F61F50" w:rsidRPr="008D5447">
        <w:rPr>
          <w:rFonts w:ascii="Times New Roman" w:hAnsi="Times New Roman" w:cs="Times New Roman"/>
          <w:lang w:val="en-GB"/>
        </w:rPr>
        <w:t>it</w:t>
      </w:r>
      <w:r w:rsidR="00006F12" w:rsidRPr="008D5447">
        <w:rPr>
          <w:rFonts w:ascii="Times New Roman" w:hAnsi="Times New Roman" w:cs="Times New Roman"/>
          <w:lang w:val="en-GB"/>
        </w:rPr>
        <w:t xml:space="preserve"> rather </w:t>
      </w:r>
      <w:r w:rsidR="00006F12" w:rsidRPr="008D5447">
        <w:rPr>
          <w:rFonts w:ascii="Times New Roman" w:hAnsi="Times New Roman" w:cs="Times New Roman"/>
          <w:i/>
          <w:lang w:val="en-GB"/>
        </w:rPr>
        <w:t>produce</w:t>
      </w:r>
      <w:r w:rsidR="00F61F50" w:rsidRPr="008D5447">
        <w:rPr>
          <w:rFonts w:ascii="Times New Roman" w:hAnsi="Times New Roman" w:cs="Times New Roman"/>
          <w:i/>
          <w:lang w:val="en-GB"/>
        </w:rPr>
        <w:t>s</w:t>
      </w:r>
      <w:r w:rsidR="00006F12" w:rsidRPr="008D5447">
        <w:rPr>
          <w:rFonts w:ascii="Times New Roman" w:hAnsi="Times New Roman" w:cs="Times New Roman"/>
          <w:lang w:val="en-GB"/>
        </w:rPr>
        <w:t xml:space="preserve">, </w:t>
      </w:r>
      <w:r w:rsidR="003B4536" w:rsidRPr="008D5447">
        <w:rPr>
          <w:rFonts w:ascii="Times New Roman" w:hAnsi="Times New Roman" w:cs="Times New Roman"/>
          <w:i/>
          <w:lang w:val="en-GB"/>
        </w:rPr>
        <w:t>organiz</w:t>
      </w:r>
      <w:r w:rsidR="00006F12" w:rsidRPr="008D5447">
        <w:rPr>
          <w:rFonts w:ascii="Times New Roman" w:hAnsi="Times New Roman" w:cs="Times New Roman"/>
          <w:i/>
          <w:lang w:val="en-GB"/>
        </w:rPr>
        <w:t>e</w:t>
      </w:r>
      <w:r w:rsidR="00F61F50" w:rsidRPr="008D5447">
        <w:rPr>
          <w:rFonts w:ascii="Times New Roman" w:hAnsi="Times New Roman" w:cs="Times New Roman"/>
          <w:i/>
          <w:lang w:val="en-GB"/>
        </w:rPr>
        <w:t>s</w:t>
      </w:r>
      <w:r w:rsidR="00006F12" w:rsidRPr="008D5447">
        <w:rPr>
          <w:rFonts w:ascii="Times New Roman" w:hAnsi="Times New Roman" w:cs="Times New Roman"/>
          <w:lang w:val="en-GB"/>
        </w:rPr>
        <w:t xml:space="preserve">, and </w:t>
      </w:r>
      <w:r w:rsidR="00006F12" w:rsidRPr="008D5447">
        <w:rPr>
          <w:rFonts w:ascii="Times New Roman" w:hAnsi="Times New Roman" w:cs="Times New Roman"/>
          <w:i/>
          <w:lang w:val="en-GB"/>
        </w:rPr>
        <w:t>consume</w:t>
      </w:r>
      <w:r w:rsidR="00F61F50" w:rsidRPr="008D5447">
        <w:rPr>
          <w:rFonts w:ascii="Times New Roman" w:hAnsi="Times New Roman" w:cs="Times New Roman"/>
          <w:i/>
          <w:lang w:val="en-GB"/>
        </w:rPr>
        <w:t>s</w:t>
      </w:r>
      <w:r w:rsidR="00006F12" w:rsidRPr="008D5447">
        <w:rPr>
          <w:rFonts w:ascii="Times New Roman" w:hAnsi="Times New Roman" w:cs="Times New Roman"/>
          <w:lang w:val="en-GB"/>
        </w:rPr>
        <w:t xml:space="preserve"> freedoms. </w:t>
      </w:r>
      <w:r w:rsidR="003B4536" w:rsidRPr="008D5447">
        <w:rPr>
          <w:rFonts w:ascii="Times New Roman" w:hAnsi="Times New Roman" w:cs="Times New Roman"/>
          <w:lang w:val="en-GB"/>
        </w:rPr>
        <w:t>This is why</w:t>
      </w:r>
      <w:r w:rsidR="00006F12" w:rsidRPr="008D5447">
        <w:rPr>
          <w:rFonts w:ascii="Times New Roman" w:hAnsi="Times New Roman" w:cs="Times New Roman"/>
          <w:lang w:val="en-GB"/>
        </w:rPr>
        <w:t xml:space="preserve"> freedom </w:t>
      </w:r>
      <w:r>
        <w:rPr>
          <w:rFonts w:ascii="Times New Roman" w:hAnsi="Times New Roman" w:cs="Times New Roman"/>
          <w:lang w:val="en-GB"/>
        </w:rPr>
        <w:t xml:space="preserve">should not be conceived of </w:t>
      </w:r>
      <w:r w:rsidR="00006F12" w:rsidRPr="008D5447">
        <w:rPr>
          <w:rFonts w:ascii="Times New Roman" w:hAnsi="Times New Roman" w:cs="Times New Roman"/>
          <w:lang w:val="en-GB"/>
        </w:rPr>
        <w:t>as “a universal which is particulari</w:t>
      </w:r>
      <w:r w:rsidR="003B4536" w:rsidRPr="008D5447">
        <w:rPr>
          <w:rFonts w:ascii="Times New Roman" w:hAnsi="Times New Roman" w:cs="Times New Roman"/>
          <w:lang w:val="en-GB"/>
        </w:rPr>
        <w:t>z</w:t>
      </w:r>
      <w:r w:rsidR="00006F12" w:rsidRPr="008D5447">
        <w:rPr>
          <w:rFonts w:ascii="Times New Roman" w:hAnsi="Times New Roman" w:cs="Times New Roman"/>
          <w:lang w:val="en-GB"/>
        </w:rPr>
        <w:t>ed in time and geography</w:t>
      </w:r>
      <w:r w:rsidR="00971357">
        <w:rPr>
          <w:rFonts w:ascii="Times New Roman" w:hAnsi="Times New Roman" w:cs="Times New Roman"/>
          <w:lang w:val="en-GB"/>
        </w:rPr>
        <w:t>,”</w:t>
      </w:r>
      <w:r w:rsidR="00006F12" w:rsidRPr="008D5447">
        <w:rPr>
          <w:rFonts w:ascii="Times New Roman" w:hAnsi="Times New Roman" w:cs="Times New Roman"/>
          <w:lang w:val="en-GB"/>
        </w:rPr>
        <w:t xml:space="preserve"> as “a white surface with more or less numerous black spaces here and there and from time to time</w:t>
      </w:r>
      <w:r w:rsidR="00971357">
        <w:rPr>
          <w:rFonts w:ascii="Times New Roman" w:hAnsi="Times New Roman" w:cs="Times New Roman"/>
          <w:lang w:val="en-GB"/>
        </w:rPr>
        <w:t>.”</w:t>
      </w:r>
      <w:r w:rsidR="00006F12" w:rsidRPr="008D5447">
        <w:rPr>
          <w:rFonts w:ascii="Times New Roman" w:hAnsi="Times New Roman" w:cs="Times New Roman"/>
          <w:lang w:val="en-GB"/>
        </w:rPr>
        <w:t xml:space="preserve"> Freedom</w:t>
      </w:r>
      <w:r w:rsidR="003B4536" w:rsidRPr="008D5447">
        <w:rPr>
          <w:rFonts w:ascii="Times New Roman" w:hAnsi="Times New Roman" w:cs="Times New Roman"/>
          <w:lang w:val="en-GB"/>
        </w:rPr>
        <w:t xml:space="preserve"> </w:t>
      </w:r>
      <w:r w:rsidR="00006F12" w:rsidRPr="008D5447">
        <w:rPr>
          <w:rFonts w:ascii="Times New Roman" w:hAnsi="Times New Roman" w:cs="Times New Roman"/>
          <w:lang w:val="en-GB"/>
        </w:rPr>
        <w:t>is rather “an actual relation between governors and governed”</w:t>
      </w:r>
      <w:r w:rsidR="00F61F50" w:rsidRPr="008D5447">
        <w:rPr>
          <w:rFonts w:ascii="Times New Roman" w:hAnsi="Times New Roman" w:cs="Times New Roman"/>
          <w:lang w:val="en-GB"/>
        </w:rPr>
        <w:t xml:space="preserve"> (Foucault</w:t>
      </w:r>
      <w:r w:rsidR="007F3BC0">
        <w:rPr>
          <w:rFonts w:ascii="Times New Roman" w:hAnsi="Times New Roman" w:cs="Times New Roman"/>
          <w:lang w:val="en-GB"/>
        </w:rPr>
        <w:t>,</w:t>
      </w:r>
      <w:r w:rsidR="00F61F50" w:rsidRPr="008D5447">
        <w:rPr>
          <w:rFonts w:ascii="Times New Roman" w:hAnsi="Times New Roman" w:cs="Times New Roman"/>
          <w:lang w:val="en-GB"/>
        </w:rPr>
        <w:t xml:space="preserve"> 2008, </w:t>
      </w:r>
      <w:r w:rsidR="007F3BC0">
        <w:rPr>
          <w:rFonts w:ascii="Times New Roman" w:hAnsi="Times New Roman" w:cs="Times New Roman"/>
          <w:lang w:val="en-GB"/>
        </w:rPr>
        <w:t>p. </w:t>
      </w:r>
      <w:r w:rsidR="00F61F50" w:rsidRPr="008D5447">
        <w:rPr>
          <w:rFonts w:ascii="Times New Roman" w:hAnsi="Times New Roman" w:cs="Times New Roman"/>
          <w:lang w:val="en-GB"/>
        </w:rPr>
        <w:t>63)</w:t>
      </w:r>
      <w:r w:rsidR="00006F12" w:rsidRPr="008D5447">
        <w:rPr>
          <w:rFonts w:ascii="Times New Roman" w:hAnsi="Times New Roman" w:cs="Times New Roman"/>
          <w:lang w:val="en-GB"/>
        </w:rPr>
        <w:t>.</w:t>
      </w:r>
      <w:r w:rsidR="00F61F50" w:rsidRPr="008D5447">
        <w:rPr>
          <w:rFonts w:ascii="Times New Roman" w:hAnsi="Times New Roman" w:cs="Times New Roman"/>
          <w:lang w:val="en-GB"/>
        </w:rPr>
        <w:t xml:space="preserve"> If Foucault is right, then in our contemporary neoliberal societies freedom is not (only) something </w:t>
      </w:r>
      <w:r>
        <w:rPr>
          <w:rFonts w:ascii="Times New Roman" w:hAnsi="Times New Roman" w:cs="Times New Roman"/>
          <w:lang w:val="en-GB"/>
        </w:rPr>
        <w:t xml:space="preserve">that </w:t>
      </w:r>
      <w:r w:rsidR="00C639D3">
        <w:rPr>
          <w:rFonts w:ascii="Times New Roman" w:hAnsi="Times New Roman" w:cs="Times New Roman"/>
          <w:lang w:val="en-GB"/>
        </w:rPr>
        <w:t xml:space="preserve">can </w:t>
      </w:r>
      <w:r>
        <w:rPr>
          <w:rFonts w:ascii="Times New Roman" w:hAnsi="Times New Roman" w:cs="Times New Roman"/>
          <w:lang w:val="en-GB"/>
        </w:rPr>
        <w:t xml:space="preserve">be </w:t>
      </w:r>
      <w:r w:rsidR="00C639D3">
        <w:rPr>
          <w:rFonts w:ascii="Times New Roman" w:hAnsi="Times New Roman" w:cs="Times New Roman"/>
          <w:lang w:val="en-GB"/>
        </w:rPr>
        <w:t>legitimatel</w:t>
      </w:r>
      <w:r w:rsidR="003B4536" w:rsidRPr="008D5447">
        <w:rPr>
          <w:rFonts w:ascii="Times New Roman" w:hAnsi="Times New Roman" w:cs="Times New Roman"/>
          <w:lang w:val="en-GB"/>
        </w:rPr>
        <w:t xml:space="preserve">y </w:t>
      </w:r>
      <w:r w:rsidR="00F61F50" w:rsidRPr="008D5447">
        <w:rPr>
          <w:rFonts w:ascii="Times New Roman" w:hAnsi="Times New Roman" w:cs="Times New Roman"/>
          <w:lang w:val="en-GB"/>
        </w:rPr>
        <w:t>oppose</w:t>
      </w:r>
      <w:r>
        <w:rPr>
          <w:rFonts w:ascii="Times New Roman" w:hAnsi="Times New Roman" w:cs="Times New Roman"/>
          <w:lang w:val="en-GB"/>
        </w:rPr>
        <w:t>d</w:t>
      </w:r>
      <w:r w:rsidR="00F61F50" w:rsidRPr="008D5447">
        <w:rPr>
          <w:rFonts w:ascii="Times New Roman" w:hAnsi="Times New Roman" w:cs="Times New Roman"/>
          <w:lang w:val="en-GB"/>
        </w:rPr>
        <w:t xml:space="preserve"> to power, </w:t>
      </w:r>
      <w:r w:rsidR="003B4536" w:rsidRPr="008D5447">
        <w:rPr>
          <w:rFonts w:ascii="Times New Roman" w:hAnsi="Times New Roman" w:cs="Times New Roman"/>
          <w:lang w:val="en-GB"/>
        </w:rPr>
        <w:t xml:space="preserve">it is </w:t>
      </w:r>
      <w:r w:rsidR="00F61F50" w:rsidRPr="008D5447">
        <w:rPr>
          <w:rFonts w:ascii="Times New Roman" w:hAnsi="Times New Roman" w:cs="Times New Roman"/>
          <w:lang w:val="en-GB"/>
        </w:rPr>
        <w:t xml:space="preserve">not (only) something that power has to respect and to preserve in order to be </w:t>
      </w:r>
      <w:r w:rsidR="002330C8">
        <w:rPr>
          <w:rFonts w:ascii="Times New Roman" w:hAnsi="Times New Roman" w:cs="Times New Roman"/>
          <w:lang w:val="en-GB"/>
        </w:rPr>
        <w:t>justified</w:t>
      </w:r>
      <w:r w:rsidR="00F61F50" w:rsidRPr="008D5447">
        <w:rPr>
          <w:rFonts w:ascii="Times New Roman" w:hAnsi="Times New Roman" w:cs="Times New Roman"/>
          <w:lang w:val="en-GB"/>
        </w:rPr>
        <w:t xml:space="preserve"> in its exercise, but </w:t>
      </w:r>
      <w:r w:rsidR="002330C8">
        <w:rPr>
          <w:rFonts w:ascii="Times New Roman" w:hAnsi="Times New Roman" w:cs="Times New Roman"/>
          <w:lang w:val="en-GB"/>
        </w:rPr>
        <w:t xml:space="preserve">(also and) </w:t>
      </w:r>
      <w:r w:rsidR="003B4536" w:rsidRPr="008D5447">
        <w:rPr>
          <w:rFonts w:ascii="Times New Roman" w:hAnsi="Times New Roman" w:cs="Times New Roman"/>
          <w:lang w:val="en-GB"/>
        </w:rPr>
        <w:t xml:space="preserve">more fundamentally </w:t>
      </w:r>
      <w:r w:rsidR="00F61F50" w:rsidRPr="008D5447">
        <w:rPr>
          <w:rFonts w:ascii="Times New Roman" w:hAnsi="Times New Roman" w:cs="Times New Roman"/>
          <w:lang w:val="en-GB"/>
        </w:rPr>
        <w:t>something which is produced by power itself,</w:t>
      </w:r>
      <w:r w:rsidR="00F61F50" w:rsidRPr="008D5447">
        <w:rPr>
          <w:rFonts w:ascii="Times New Roman" w:hAnsi="Times New Roman" w:cs="Times New Roman"/>
          <w:lang w:val="en-US"/>
        </w:rPr>
        <w:t xml:space="preserve"> or better</w:t>
      </w:r>
      <w:r w:rsidR="009563EF" w:rsidRPr="008D5447">
        <w:rPr>
          <w:rFonts w:ascii="Times New Roman" w:hAnsi="Times New Roman" w:cs="Times New Roman"/>
          <w:lang w:val="en-US"/>
        </w:rPr>
        <w:t>,</w:t>
      </w:r>
      <w:r w:rsidR="00F61F50" w:rsidRPr="008D5447">
        <w:rPr>
          <w:rFonts w:ascii="Times New Roman" w:hAnsi="Times New Roman" w:cs="Times New Roman"/>
          <w:lang w:val="en-US"/>
        </w:rPr>
        <w:t xml:space="preserve"> by neoliberal </w:t>
      </w:r>
      <w:r>
        <w:rPr>
          <w:rFonts w:ascii="Times New Roman" w:hAnsi="Times New Roman" w:cs="Times New Roman"/>
          <w:lang w:val="en-US"/>
        </w:rPr>
        <w:t>technologies of government</w:t>
      </w:r>
      <w:r w:rsidR="00F61F50" w:rsidRPr="008D5447">
        <w:rPr>
          <w:rFonts w:ascii="Times New Roman" w:hAnsi="Times New Roman" w:cs="Times New Roman"/>
          <w:lang w:val="en-US"/>
        </w:rPr>
        <w:t>, and which constitutes their very condition of existence</w:t>
      </w:r>
      <w:r>
        <w:rPr>
          <w:rFonts w:ascii="Times New Roman" w:hAnsi="Times New Roman" w:cs="Times New Roman"/>
          <w:lang w:val="en-US"/>
        </w:rPr>
        <w:t xml:space="preserve"> and functioning</w:t>
      </w:r>
      <w:r w:rsidR="00F61F50" w:rsidRPr="008D5447">
        <w:rPr>
          <w:rFonts w:ascii="Times New Roman" w:hAnsi="Times New Roman" w:cs="Times New Roman"/>
          <w:lang w:val="en-US"/>
        </w:rPr>
        <w:t xml:space="preserve">. </w:t>
      </w:r>
      <w:r w:rsidR="002330C8">
        <w:rPr>
          <w:rFonts w:ascii="Times New Roman" w:hAnsi="Times New Roman" w:cs="Times New Roman"/>
          <w:lang w:val="en-US"/>
        </w:rPr>
        <w:t>Consequently</w:t>
      </w:r>
      <w:r w:rsidR="00F61F50" w:rsidRPr="008D5447">
        <w:rPr>
          <w:rFonts w:ascii="Times New Roman" w:hAnsi="Times New Roman" w:cs="Times New Roman"/>
          <w:lang w:val="en-US"/>
        </w:rPr>
        <w:t xml:space="preserve">, </w:t>
      </w:r>
      <w:r w:rsidR="003B4536" w:rsidRPr="008D5447">
        <w:rPr>
          <w:rFonts w:ascii="Times New Roman" w:hAnsi="Times New Roman" w:cs="Times New Roman"/>
          <w:lang w:val="en-US"/>
        </w:rPr>
        <w:t>the question</w:t>
      </w:r>
      <w:r w:rsidR="003744AD" w:rsidRPr="008D5447">
        <w:rPr>
          <w:rFonts w:ascii="Times New Roman" w:hAnsi="Times New Roman" w:cs="Times New Roman"/>
          <w:lang w:val="en-US"/>
        </w:rPr>
        <w:t xml:space="preserve"> </w:t>
      </w:r>
      <w:r w:rsidR="002330C8">
        <w:rPr>
          <w:rFonts w:ascii="Times New Roman" w:hAnsi="Times New Roman" w:cs="Times New Roman"/>
          <w:lang w:val="en-US"/>
        </w:rPr>
        <w:t xml:space="preserve">should be raised as to </w:t>
      </w:r>
      <w:r w:rsidR="00C87658" w:rsidRPr="008D5447">
        <w:rPr>
          <w:rFonts w:ascii="Times New Roman" w:hAnsi="Times New Roman" w:cs="Times New Roman"/>
          <w:lang w:val="en-US"/>
        </w:rPr>
        <w:t xml:space="preserve">whether claiming a series of </w:t>
      </w:r>
      <w:r w:rsidR="00F61F50" w:rsidRPr="008D5447">
        <w:rPr>
          <w:rFonts w:ascii="Times New Roman" w:hAnsi="Times New Roman" w:cs="Times New Roman"/>
          <w:lang w:val="en-US"/>
        </w:rPr>
        <w:t>rights and freedoms of the individual</w:t>
      </w:r>
      <w:r w:rsidR="00C87658" w:rsidRPr="008D5447">
        <w:rPr>
          <w:rFonts w:ascii="Times New Roman" w:hAnsi="Times New Roman" w:cs="Times New Roman"/>
          <w:lang w:val="en-US"/>
        </w:rPr>
        <w:t xml:space="preserve"> in order to protect and increase our field of “autonomy”</w:t>
      </w:r>
      <w:r w:rsidR="00F61F50" w:rsidRPr="008D5447">
        <w:rPr>
          <w:rFonts w:ascii="Times New Roman" w:hAnsi="Times New Roman" w:cs="Times New Roman"/>
          <w:lang w:val="en-US"/>
        </w:rPr>
        <w:t xml:space="preserve"> is </w:t>
      </w:r>
      <w:r w:rsidR="00C87658" w:rsidRPr="008D5447">
        <w:rPr>
          <w:rFonts w:ascii="Times New Roman" w:hAnsi="Times New Roman" w:cs="Times New Roman"/>
          <w:lang w:val="en-US"/>
        </w:rPr>
        <w:t xml:space="preserve">still, for us, in this context, an </w:t>
      </w:r>
      <w:r w:rsidR="00C87658" w:rsidRPr="008D5447">
        <w:rPr>
          <w:rFonts w:ascii="Times New Roman" w:hAnsi="Times New Roman" w:cs="Times New Roman"/>
          <w:i/>
          <w:lang w:val="en-US"/>
        </w:rPr>
        <w:t>effective</w:t>
      </w:r>
      <w:r w:rsidR="00C87658" w:rsidRPr="008D5447">
        <w:rPr>
          <w:rFonts w:ascii="Times New Roman" w:hAnsi="Times New Roman" w:cs="Times New Roman"/>
          <w:lang w:val="en-US"/>
        </w:rPr>
        <w:t xml:space="preserve"> </w:t>
      </w:r>
      <w:r w:rsidR="003B4536" w:rsidRPr="008D5447">
        <w:rPr>
          <w:rFonts w:ascii="Times New Roman" w:hAnsi="Times New Roman" w:cs="Times New Roman"/>
          <w:lang w:val="en-US"/>
        </w:rPr>
        <w:t>way to resist</w:t>
      </w:r>
      <w:r w:rsidR="007F3BC0">
        <w:rPr>
          <w:rFonts w:ascii="Times New Roman" w:hAnsi="Times New Roman" w:cs="Times New Roman"/>
          <w:lang w:val="en-US"/>
        </w:rPr>
        <w:t xml:space="preserve"> (</w:t>
      </w:r>
      <w:proofErr w:type="spellStart"/>
      <w:r w:rsidR="007F3BC0">
        <w:rPr>
          <w:rFonts w:ascii="Times New Roman" w:hAnsi="Times New Roman" w:cs="Times New Roman"/>
          <w:lang w:val="en-US"/>
        </w:rPr>
        <w:t>Cremonesi</w:t>
      </w:r>
      <w:proofErr w:type="spellEnd"/>
      <w:r w:rsidR="007F3BC0">
        <w:rPr>
          <w:rFonts w:ascii="Times New Roman" w:hAnsi="Times New Roman" w:cs="Times New Roman"/>
          <w:lang w:val="en-US"/>
        </w:rPr>
        <w:t xml:space="preserve">, </w:t>
      </w:r>
      <w:proofErr w:type="spellStart"/>
      <w:r w:rsidR="007F3BC0">
        <w:rPr>
          <w:rFonts w:ascii="Times New Roman" w:hAnsi="Times New Roman" w:cs="Times New Roman"/>
          <w:lang w:val="en-US"/>
        </w:rPr>
        <w:t>Irrera</w:t>
      </w:r>
      <w:proofErr w:type="spellEnd"/>
      <w:r w:rsidR="007F3BC0">
        <w:rPr>
          <w:rFonts w:ascii="Times New Roman" w:hAnsi="Times New Roman" w:cs="Times New Roman"/>
          <w:lang w:val="en-US"/>
        </w:rPr>
        <w:t>, Lorenzini</w:t>
      </w:r>
      <w:r w:rsidR="00DA1EBB">
        <w:rPr>
          <w:rFonts w:ascii="Times New Roman" w:hAnsi="Times New Roman" w:cs="Times New Roman"/>
          <w:lang w:val="en-US"/>
        </w:rPr>
        <w:t xml:space="preserve"> </w:t>
      </w:r>
      <w:r w:rsidR="007F3BC0">
        <w:rPr>
          <w:rFonts w:ascii="Times New Roman" w:hAnsi="Times New Roman" w:cs="Times New Roman"/>
          <w:lang w:val="en-US"/>
        </w:rPr>
        <w:t>&amp;</w:t>
      </w:r>
      <w:r w:rsidR="00DA1EBB">
        <w:rPr>
          <w:rFonts w:ascii="Times New Roman" w:hAnsi="Times New Roman" w:cs="Times New Roman"/>
          <w:lang w:val="en-US"/>
        </w:rPr>
        <w:t xml:space="preserve"> </w:t>
      </w:r>
      <w:proofErr w:type="spellStart"/>
      <w:r w:rsidR="00DA1EBB">
        <w:rPr>
          <w:rFonts w:ascii="Times New Roman" w:hAnsi="Times New Roman" w:cs="Times New Roman"/>
          <w:lang w:val="en-US"/>
        </w:rPr>
        <w:t>Tazzioli</w:t>
      </w:r>
      <w:proofErr w:type="spellEnd"/>
      <w:r w:rsidR="007F3BC0">
        <w:rPr>
          <w:rFonts w:ascii="Times New Roman" w:hAnsi="Times New Roman" w:cs="Times New Roman"/>
          <w:lang w:val="en-US"/>
        </w:rPr>
        <w:t>,</w:t>
      </w:r>
      <w:r w:rsidR="00DA1EBB">
        <w:rPr>
          <w:rFonts w:ascii="Times New Roman" w:hAnsi="Times New Roman" w:cs="Times New Roman"/>
          <w:lang w:val="en-US"/>
        </w:rPr>
        <w:t xml:space="preserve"> 2016)</w:t>
      </w:r>
      <w:r w:rsidR="003B4536" w:rsidRPr="008D5447">
        <w:rPr>
          <w:rFonts w:ascii="Times New Roman" w:hAnsi="Times New Roman" w:cs="Times New Roman"/>
          <w:lang w:val="en-US"/>
        </w:rPr>
        <w:t>.</w:t>
      </w:r>
      <w:r w:rsidR="00C87658" w:rsidRPr="008D5447">
        <w:rPr>
          <w:rFonts w:ascii="Times New Roman" w:hAnsi="Times New Roman" w:cs="Times New Roman"/>
          <w:lang w:val="en-US"/>
        </w:rPr>
        <w:t xml:space="preserve"> </w:t>
      </w:r>
      <w:r w:rsidR="003B4536" w:rsidRPr="008D5447">
        <w:rPr>
          <w:rFonts w:ascii="Times New Roman" w:hAnsi="Times New Roman" w:cs="Times New Roman"/>
          <w:lang w:val="en-US"/>
        </w:rPr>
        <w:t>D</w:t>
      </w:r>
      <w:r w:rsidR="00C87658" w:rsidRPr="008D5447">
        <w:rPr>
          <w:rFonts w:ascii="Times New Roman" w:hAnsi="Times New Roman" w:cs="Times New Roman"/>
          <w:lang w:val="en-US"/>
        </w:rPr>
        <w:t xml:space="preserve">oes this claim still possess, in our contemporary societies, the same </w:t>
      </w:r>
      <w:r w:rsidR="00C87658" w:rsidRPr="008D5447">
        <w:rPr>
          <w:rFonts w:ascii="Times New Roman" w:hAnsi="Times New Roman" w:cs="Times New Roman"/>
          <w:i/>
          <w:lang w:val="en-US"/>
        </w:rPr>
        <w:t>critical</w:t>
      </w:r>
      <w:r w:rsidR="00C87658" w:rsidRPr="008D5447">
        <w:rPr>
          <w:rFonts w:ascii="Times New Roman" w:hAnsi="Times New Roman" w:cs="Times New Roman"/>
          <w:lang w:val="en-US"/>
        </w:rPr>
        <w:t xml:space="preserve"> value it had a few decades or centuries ago?</w:t>
      </w:r>
    </w:p>
    <w:p w14:paraId="282374DD" w14:textId="5735AF7C" w:rsidR="00BE50CE" w:rsidRPr="008D5447" w:rsidRDefault="00BE50CE" w:rsidP="006238BE">
      <w:pPr>
        <w:spacing w:line="360" w:lineRule="auto"/>
        <w:ind w:firstLine="284"/>
        <w:jc w:val="both"/>
        <w:rPr>
          <w:rFonts w:ascii="Times New Roman" w:hAnsi="Times New Roman" w:cs="Times New Roman"/>
          <w:lang w:val="en-US"/>
        </w:rPr>
      </w:pPr>
      <w:r w:rsidRPr="008D5447">
        <w:rPr>
          <w:rFonts w:ascii="Times New Roman" w:hAnsi="Times New Roman" w:cs="Times New Roman"/>
          <w:lang w:val="en-US"/>
        </w:rPr>
        <w:lastRenderedPageBreak/>
        <w:t xml:space="preserve">This </w:t>
      </w:r>
      <w:r w:rsidR="002330C8">
        <w:rPr>
          <w:rFonts w:ascii="Times New Roman" w:hAnsi="Times New Roman" w:cs="Times New Roman"/>
          <w:lang w:val="en-US"/>
        </w:rPr>
        <w:t>issue</w:t>
      </w:r>
      <w:r w:rsidRPr="008D5447">
        <w:rPr>
          <w:rFonts w:ascii="Times New Roman" w:hAnsi="Times New Roman" w:cs="Times New Roman"/>
          <w:lang w:val="en-US"/>
        </w:rPr>
        <w:t xml:space="preserve"> is strictly </w:t>
      </w:r>
      <w:r w:rsidR="002330C8">
        <w:rPr>
          <w:rFonts w:ascii="Times New Roman" w:hAnsi="Times New Roman" w:cs="Times New Roman"/>
          <w:lang w:val="en-US"/>
        </w:rPr>
        <w:t>connected</w:t>
      </w:r>
      <w:r w:rsidRPr="008D5447">
        <w:rPr>
          <w:rFonts w:ascii="Times New Roman" w:hAnsi="Times New Roman" w:cs="Times New Roman"/>
          <w:lang w:val="en-US"/>
        </w:rPr>
        <w:t xml:space="preserve"> with another that has been and still is at the </w:t>
      </w:r>
      <w:r w:rsidR="006971B0" w:rsidRPr="008D5447">
        <w:rPr>
          <w:rFonts w:ascii="Times New Roman" w:hAnsi="Times New Roman" w:cs="Times New Roman"/>
          <w:lang w:val="en-US"/>
        </w:rPr>
        <w:t>center</w:t>
      </w:r>
      <w:r w:rsidRPr="008D5447">
        <w:rPr>
          <w:rFonts w:ascii="Times New Roman" w:hAnsi="Times New Roman" w:cs="Times New Roman"/>
          <w:lang w:val="en-US"/>
        </w:rPr>
        <w:t xml:space="preserve"> of contemporary </w:t>
      </w:r>
      <w:r w:rsidR="008B09F8">
        <w:rPr>
          <w:rFonts w:ascii="Times New Roman" w:hAnsi="Times New Roman" w:cs="Times New Roman"/>
          <w:lang w:val="en-US"/>
        </w:rPr>
        <w:t>controversies</w:t>
      </w:r>
      <w:r w:rsidRPr="008D5447">
        <w:rPr>
          <w:rFonts w:ascii="Times New Roman" w:hAnsi="Times New Roman" w:cs="Times New Roman"/>
          <w:lang w:val="en-US"/>
        </w:rPr>
        <w:t xml:space="preserve"> on Foucault’s i</w:t>
      </w:r>
      <w:r w:rsidR="008B09F8">
        <w:rPr>
          <w:rFonts w:ascii="Times New Roman" w:hAnsi="Times New Roman" w:cs="Times New Roman"/>
          <w:lang w:val="en-US"/>
        </w:rPr>
        <w:t>nterpretation of neoliberalism:</w:t>
      </w:r>
      <w:r w:rsidR="001141E0" w:rsidRPr="008D5447">
        <w:rPr>
          <w:rFonts w:ascii="Times New Roman" w:hAnsi="Times New Roman" w:cs="Times New Roman"/>
          <w:lang w:val="en-US"/>
        </w:rPr>
        <w:t xml:space="preserve"> </w:t>
      </w:r>
      <w:r w:rsidR="00740E08" w:rsidRPr="008D5447">
        <w:rPr>
          <w:rFonts w:ascii="Times New Roman" w:hAnsi="Times New Roman" w:cs="Times New Roman"/>
          <w:lang w:val="en-US"/>
        </w:rPr>
        <w:t>the issue of</w:t>
      </w:r>
      <w:r w:rsidR="00D85683" w:rsidRPr="008D5447">
        <w:rPr>
          <w:rFonts w:ascii="Times New Roman" w:hAnsi="Times New Roman" w:cs="Times New Roman"/>
          <w:lang w:val="en-US"/>
        </w:rPr>
        <w:t xml:space="preserve"> </w:t>
      </w:r>
      <w:r w:rsidR="001141E0" w:rsidRPr="008D5447">
        <w:rPr>
          <w:rFonts w:ascii="Times New Roman" w:hAnsi="Times New Roman" w:cs="Times New Roman"/>
          <w:lang w:val="en-US"/>
        </w:rPr>
        <w:t>the so-called</w:t>
      </w:r>
      <w:r w:rsidR="00D85683" w:rsidRPr="008D5447">
        <w:rPr>
          <w:rFonts w:ascii="Times New Roman" w:hAnsi="Times New Roman" w:cs="Times New Roman"/>
          <w:lang w:val="en-US"/>
        </w:rPr>
        <w:t xml:space="preserve"> </w:t>
      </w:r>
      <w:r w:rsidR="00740E08" w:rsidRPr="008D5447">
        <w:rPr>
          <w:rFonts w:ascii="Times New Roman" w:hAnsi="Times New Roman" w:cs="Times New Roman"/>
          <w:lang w:val="en-US"/>
        </w:rPr>
        <w:t>“</w:t>
      </w:r>
      <w:r w:rsidR="00D85683" w:rsidRPr="008D5447">
        <w:rPr>
          <w:rFonts w:ascii="Times New Roman" w:hAnsi="Times New Roman" w:cs="Times New Roman"/>
          <w:lang w:val="en-US"/>
        </w:rPr>
        <w:t>critical ethos</w:t>
      </w:r>
      <w:r w:rsidR="00740E08" w:rsidRPr="008D5447">
        <w:rPr>
          <w:rFonts w:ascii="Times New Roman" w:hAnsi="Times New Roman" w:cs="Times New Roman"/>
          <w:lang w:val="en-US"/>
        </w:rPr>
        <w:t>”</w:t>
      </w:r>
      <w:r w:rsidR="00D85683" w:rsidRPr="008D5447">
        <w:rPr>
          <w:rFonts w:ascii="Times New Roman" w:hAnsi="Times New Roman" w:cs="Times New Roman"/>
          <w:lang w:val="en-US"/>
        </w:rPr>
        <w:t xml:space="preserve"> of liberalism and neoliberalism</w:t>
      </w:r>
      <w:r w:rsidR="00740E08" w:rsidRPr="008D5447">
        <w:rPr>
          <w:rFonts w:ascii="Times New Roman" w:hAnsi="Times New Roman" w:cs="Times New Roman"/>
          <w:lang w:val="en-US"/>
        </w:rPr>
        <w:t xml:space="preserve"> (Dean </w:t>
      </w:r>
      <w:r w:rsidR="007F3BC0">
        <w:rPr>
          <w:rFonts w:ascii="Times New Roman" w:hAnsi="Times New Roman" w:cs="Times New Roman"/>
          <w:lang w:val="en-US"/>
        </w:rPr>
        <w:t>&amp;</w:t>
      </w:r>
      <w:r w:rsidR="00740E08" w:rsidRPr="008D5447">
        <w:rPr>
          <w:rFonts w:ascii="Times New Roman" w:hAnsi="Times New Roman" w:cs="Times New Roman"/>
          <w:lang w:val="en-US"/>
        </w:rPr>
        <w:t xml:space="preserve"> </w:t>
      </w:r>
      <w:proofErr w:type="spellStart"/>
      <w:r w:rsidR="00740E08" w:rsidRPr="008D5447">
        <w:rPr>
          <w:rFonts w:ascii="Times New Roman" w:hAnsi="Times New Roman" w:cs="Times New Roman"/>
          <w:lang w:val="en-US"/>
        </w:rPr>
        <w:t>Villadsen</w:t>
      </w:r>
      <w:proofErr w:type="spellEnd"/>
      <w:r w:rsidR="007F3BC0">
        <w:rPr>
          <w:rFonts w:ascii="Times New Roman" w:hAnsi="Times New Roman" w:cs="Times New Roman"/>
          <w:lang w:val="en-US"/>
        </w:rPr>
        <w:t>,</w:t>
      </w:r>
      <w:r w:rsidR="00740E08" w:rsidRPr="008D5447">
        <w:rPr>
          <w:rFonts w:ascii="Times New Roman" w:hAnsi="Times New Roman" w:cs="Times New Roman"/>
          <w:lang w:val="en-US"/>
        </w:rPr>
        <w:t xml:space="preserve"> 2016, </w:t>
      </w:r>
      <w:r w:rsidR="007F3BC0">
        <w:rPr>
          <w:rFonts w:ascii="Times New Roman" w:hAnsi="Times New Roman" w:cs="Times New Roman"/>
          <w:lang w:val="en-US"/>
        </w:rPr>
        <w:t>p. </w:t>
      </w:r>
      <w:r w:rsidR="00740E08" w:rsidRPr="008D5447">
        <w:rPr>
          <w:rFonts w:ascii="Times New Roman" w:hAnsi="Times New Roman" w:cs="Times New Roman"/>
          <w:lang w:val="en-US"/>
        </w:rPr>
        <w:t xml:space="preserve">149). </w:t>
      </w:r>
      <w:r w:rsidR="001141E0" w:rsidRPr="008D5447">
        <w:rPr>
          <w:rFonts w:ascii="Times New Roman" w:hAnsi="Times New Roman" w:cs="Times New Roman"/>
          <w:lang w:val="en-US"/>
        </w:rPr>
        <w:t xml:space="preserve">Indeed, </w:t>
      </w:r>
      <w:r w:rsidR="00740E08" w:rsidRPr="008D5447">
        <w:rPr>
          <w:rFonts w:ascii="Times New Roman" w:hAnsi="Times New Roman" w:cs="Times New Roman"/>
          <w:lang w:val="en-US"/>
        </w:rPr>
        <w:t xml:space="preserve">in </w:t>
      </w:r>
      <w:proofErr w:type="gramStart"/>
      <w:r w:rsidR="00740E08" w:rsidRPr="008D5447">
        <w:rPr>
          <w:rFonts w:ascii="Times New Roman" w:hAnsi="Times New Roman" w:cs="Times New Roman"/>
          <w:i/>
          <w:lang w:val="en-US"/>
        </w:rPr>
        <w:t>The</w:t>
      </w:r>
      <w:proofErr w:type="gramEnd"/>
      <w:r w:rsidR="00740E08" w:rsidRPr="008D5447">
        <w:rPr>
          <w:rFonts w:ascii="Times New Roman" w:hAnsi="Times New Roman" w:cs="Times New Roman"/>
          <w:i/>
          <w:lang w:val="en-US"/>
        </w:rPr>
        <w:t xml:space="preserve"> </w:t>
      </w:r>
      <w:r w:rsidR="007F3BC0">
        <w:rPr>
          <w:rFonts w:ascii="Times New Roman" w:hAnsi="Times New Roman" w:cs="Times New Roman"/>
          <w:i/>
          <w:lang w:val="en-US"/>
        </w:rPr>
        <w:t xml:space="preserve">birth of </w:t>
      </w:r>
      <w:proofErr w:type="spellStart"/>
      <w:r w:rsidR="007F3BC0">
        <w:rPr>
          <w:rFonts w:ascii="Times New Roman" w:hAnsi="Times New Roman" w:cs="Times New Roman"/>
          <w:i/>
          <w:lang w:val="en-US"/>
        </w:rPr>
        <w:t>b</w:t>
      </w:r>
      <w:r w:rsidR="00740E08" w:rsidRPr="008D5447">
        <w:rPr>
          <w:rFonts w:ascii="Times New Roman" w:hAnsi="Times New Roman" w:cs="Times New Roman"/>
          <w:i/>
          <w:lang w:val="en-US"/>
        </w:rPr>
        <w:t>iopolitics</w:t>
      </w:r>
      <w:proofErr w:type="spellEnd"/>
      <w:r w:rsidR="00740E08" w:rsidRPr="008D5447">
        <w:rPr>
          <w:rFonts w:ascii="Times New Roman" w:hAnsi="Times New Roman" w:cs="Times New Roman"/>
          <w:lang w:val="en-US"/>
        </w:rPr>
        <w:t xml:space="preserve">, Foucault </w:t>
      </w:r>
      <w:r w:rsidR="001141E0" w:rsidRPr="008D5447">
        <w:rPr>
          <w:rFonts w:ascii="Times New Roman" w:hAnsi="Times New Roman" w:cs="Times New Roman"/>
          <w:lang w:val="en-US"/>
        </w:rPr>
        <w:t>explicitly</w:t>
      </w:r>
      <w:r w:rsidR="001F16BE" w:rsidRPr="008D5447">
        <w:rPr>
          <w:rFonts w:ascii="Times New Roman" w:hAnsi="Times New Roman" w:cs="Times New Roman"/>
          <w:lang w:val="en-US"/>
        </w:rPr>
        <w:t xml:space="preserve"> defines liberalism – at least in </w:t>
      </w:r>
      <w:r w:rsidR="001F16BE" w:rsidRPr="00353FD8">
        <w:rPr>
          <w:rFonts w:ascii="Times New Roman" w:hAnsi="Times New Roman" w:cs="Times New Roman"/>
          <w:lang w:val="en-US"/>
        </w:rPr>
        <w:t xml:space="preserve">its </w:t>
      </w:r>
      <w:r w:rsidR="001141E0" w:rsidRPr="00353FD8">
        <w:rPr>
          <w:rFonts w:ascii="Times New Roman" w:hAnsi="Times New Roman" w:cs="Times New Roman"/>
          <w:lang w:val="en-US"/>
        </w:rPr>
        <w:t>origins</w:t>
      </w:r>
      <w:r w:rsidR="001F16BE" w:rsidRPr="00353FD8">
        <w:rPr>
          <w:rFonts w:ascii="Times New Roman" w:hAnsi="Times New Roman" w:cs="Times New Roman"/>
          <w:lang w:val="en-US"/>
        </w:rPr>
        <w:t xml:space="preserve"> – as a “critical governmental reason” which </w:t>
      </w:r>
      <w:r w:rsidR="001141E0" w:rsidRPr="00353FD8">
        <w:rPr>
          <w:rFonts w:ascii="Times New Roman" w:hAnsi="Times New Roman" w:cs="Times New Roman"/>
          <w:lang w:val="en-US"/>
        </w:rPr>
        <w:t>raises the problem of</w:t>
      </w:r>
      <w:r w:rsidR="001F16BE" w:rsidRPr="00353FD8">
        <w:rPr>
          <w:rFonts w:ascii="Times New Roman" w:hAnsi="Times New Roman" w:cs="Times New Roman"/>
          <w:lang w:val="en-US"/>
        </w:rPr>
        <w:t xml:space="preserve"> “how not to govern</w:t>
      </w:r>
      <w:r w:rsidR="001141E0" w:rsidRPr="00353FD8">
        <w:rPr>
          <w:rFonts w:ascii="Times New Roman" w:hAnsi="Times New Roman" w:cs="Times New Roman"/>
          <w:lang w:val="en-US"/>
        </w:rPr>
        <w:t xml:space="preserve"> too much”:</w:t>
      </w:r>
      <w:r w:rsidR="001141E0" w:rsidRPr="008D5447">
        <w:rPr>
          <w:rFonts w:ascii="Times New Roman" w:hAnsi="Times New Roman" w:cs="Times New Roman"/>
          <w:lang w:val="en-US"/>
        </w:rPr>
        <w:t xml:space="preserve"> </w:t>
      </w:r>
      <w:r w:rsidR="001F16BE" w:rsidRPr="008D5447">
        <w:rPr>
          <w:rFonts w:ascii="Times New Roman" w:hAnsi="Times New Roman" w:cs="Times New Roman"/>
          <w:lang w:val="en-US"/>
        </w:rPr>
        <w:t xml:space="preserve">“a government is never sufficiently aware that it always risks governing too much, or, a government never knows too well how to govern just enough” </w:t>
      </w:r>
      <w:r w:rsidR="008B09F8">
        <w:rPr>
          <w:rFonts w:ascii="Times New Roman" w:hAnsi="Times New Roman" w:cs="Times New Roman"/>
          <w:lang w:val="en-US"/>
        </w:rPr>
        <w:t>(Foucault</w:t>
      </w:r>
      <w:r w:rsidR="007F3BC0">
        <w:rPr>
          <w:rFonts w:ascii="Times New Roman" w:hAnsi="Times New Roman" w:cs="Times New Roman"/>
          <w:lang w:val="en-US"/>
        </w:rPr>
        <w:t>,</w:t>
      </w:r>
      <w:r w:rsidR="008B09F8">
        <w:rPr>
          <w:rFonts w:ascii="Times New Roman" w:hAnsi="Times New Roman" w:cs="Times New Roman"/>
          <w:lang w:val="en-US"/>
        </w:rPr>
        <w:t xml:space="preserve"> 2008, </w:t>
      </w:r>
      <w:r w:rsidR="007F3BC0">
        <w:rPr>
          <w:rFonts w:ascii="Times New Roman" w:hAnsi="Times New Roman" w:cs="Times New Roman"/>
          <w:lang w:val="en-US"/>
        </w:rPr>
        <w:t>pp. </w:t>
      </w:r>
      <w:r w:rsidR="008B09F8">
        <w:rPr>
          <w:rFonts w:ascii="Times New Roman" w:hAnsi="Times New Roman" w:cs="Times New Roman"/>
          <w:lang w:val="en-US"/>
        </w:rPr>
        <w:t>13</w:t>
      </w:r>
      <w:r w:rsidR="007F3BC0">
        <w:rPr>
          <w:rFonts w:ascii="Times New Roman" w:hAnsi="Times New Roman" w:cs="Times New Roman"/>
          <w:lang w:val="en-US"/>
        </w:rPr>
        <w:t>,</w:t>
      </w:r>
      <w:r w:rsidR="001141E0" w:rsidRPr="008D5447">
        <w:rPr>
          <w:rFonts w:ascii="Times New Roman" w:hAnsi="Times New Roman" w:cs="Times New Roman"/>
          <w:lang w:val="en-US"/>
        </w:rPr>
        <w:t xml:space="preserve"> </w:t>
      </w:r>
      <w:r w:rsidR="001F16BE" w:rsidRPr="008D5447">
        <w:rPr>
          <w:rFonts w:ascii="Times New Roman" w:hAnsi="Times New Roman" w:cs="Times New Roman"/>
          <w:lang w:val="en-US"/>
        </w:rPr>
        <w:t xml:space="preserve">17). Therefore, the liberal art of government </w:t>
      </w:r>
      <w:r w:rsidR="008B09F8">
        <w:rPr>
          <w:rFonts w:ascii="Times New Roman" w:hAnsi="Times New Roman" w:cs="Times New Roman"/>
          <w:lang w:val="en-US"/>
        </w:rPr>
        <w:t>seems to be</w:t>
      </w:r>
      <w:r w:rsidR="001F16BE" w:rsidRPr="008D5447">
        <w:rPr>
          <w:rFonts w:ascii="Times New Roman" w:hAnsi="Times New Roman" w:cs="Times New Roman"/>
          <w:lang w:val="en-US"/>
        </w:rPr>
        <w:t xml:space="preserve"> essentially inspired by a </w:t>
      </w:r>
      <w:r w:rsidR="001F16BE" w:rsidRPr="008D5447">
        <w:rPr>
          <w:rFonts w:ascii="Times New Roman" w:hAnsi="Times New Roman" w:cs="Times New Roman"/>
          <w:i/>
          <w:lang w:val="en-US"/>
        </w:rPr>
        <w:t>critical ethos</w:t>
      </w:r>
      <w:r w:rsidR="001F16BE" w:rsidRPr="008D5447">
        <w:rPr>
          <w:rFonts w:ascii="Times New Roman" w:hAnsi="Times New Roman" w:cs="Times New Roman"/>
          <w:lang w:val="en-US"/>
        </w:rPr>
        <w:t xml:space="preserve">: the principle of </w:t>
      </w:r>
      <w:r w:rsidR="001141E0" w:rsidRPr="008D5447">
        <w:rPr>
          <w:rFonts w:ascii="Times New Roman" w:hAnsi="Times New Roman" w:cs="Times New Roman"/>
          <w:lang w:val="en-US"/>
        </w:rPr>
        <w:t>a</w:t>
      </w:r>
      <w:r w:rsidR="001F16BE" w:rsidRPr="008D5447">
        <w:rPr>
          <w:rFonts w:ascii="Times New Roman" w:hAnsi="Times New Roman" w:cs="Times New Roman"/>
          <w:lang w:val="en-US"/>
        </w:rPr>
        <w:t xml:space="preserve"> “self-limitation of governmental reason” (</w:t>
      </w:r>
      <w:r w:rsidR="007F3BC0">
        <w:rPr>
          <w:rFonts w:ascii="Times New Roman" w:hAnsi="Times New Roman" w:cs="Times New Roman"/>
          <w:lang w:val="en-US"/>
        </w:rPr>
        <w:t>p. </w:t>
      </w:r>
      <w:r w:rsidR="001F16BE" w:rsidRPr="008D5447">
        <w:rPr>
          <w:rFonts w:ascii="Times New Roman" w:hAnsi="Times New Roman" w:cs="Times New Roman"/>
          <w:lang w:val="en-US"/>
        </w:rPr>
        <w:t xml:space="preserve">20). </w:t>
      </w:r>
      <w:r w:rsidR="00E55543" w:rsidRPr="008D5447">
        <w:rPr>
          <w:rFonts w:ascii="Times New Roman" w:hAnsi="Times New Roman" w:cs="Times New Roman"/>
          <w:lang w:val="en-US"/>
        </w:rPr>
        <w:t>In the Course Summary</w:t>
      </w:r>
      <w:r w:rsidR="001141E0" w:rsidRPr="008D5447">
        <w:rPr>
          <w:rFonts w:ascii="Times New Roman" w:hAnsi="Times New Roman" w:cs="Times New Roman"/>
          <w:lang w:val="en-US"/>
        </w:rPr>
        <w:t>,</w:t>
      </w:r>
      <w:r w:rsidR="00E55543" w:rsidRPr="008D5447">
        <w:rPr>
          <w:rFonts w:ascii="Times New Roman" w:hAnsi="Times New Roman" w:cs="Times New Roman"/>
          <w:lang w:val="en-US"/>
        </w:rPr>
        <w:t xml:space="preserve"> Foucault explains:</w:t>
      </w:r>
    </w:p>
    <w:p w14:paraId="7F3453B6" w14:textId="77777777" w:rsidR="00E55543" w:rsidRPr="008D5447" w:rsidRDefault="00E55543" w:rsidP="006238BE">
      <w:pPr>
        <w:spacing w:line="360" w:lineRule="auto"/>
        <w:jc w:val="both"/>
        <w:rPr>
          <w:rFonts w:ascii="Times New Roman" w:hAnsi="Times New Roman" w:cs="Times New Roman"/>
          <w:lang w:val="en-US"/>
        </w:rPr>
      </w:pPr>
    </w:p>
    <w:p w14:paraId="6218CD7F" w14:textId="11F9B53E" w:rsidR="00E55543" w:rsidRPr="00CD37E4" w:rsidRDefault="00E55543" w:rsidP="006238BE">
      <w:pPr>
        <w:spacing w:line="360" w:lineRule="auto"/>
        <w:ind w:left="284" w:right="276"/>
        <w:jc w:val="both"/>
        <w:rPr>
          <w:rFonts w:ascii="Times New Roman" w:hAnsi="Times New Roman" w:cs="Times New Roman"/>
          <w:sz w:val="22"/>
          <w:szCs w:val="22"/>
          <w:lang w:val="en-US"/>
        </w:rPr>
      </w:pPr>
      <w:r w:rsidRPr="00CD37E4">
        <w:rPr>
          <w:rFonts w:ascii="Times New Roman" w:hAnsi="Times New Roman" w:cs="Times New Roman"/>
          <w:sz w:val="22"/>
          <w:szCs w:val="22"/>
          <w:lang w:val="en-US"/>
        </w:rPr>
        <w:t>Liberalism […] is imbued with the principle: “One always governs too much” – or at least, one should always suspect that one governs too much. Governmentality should not be exercised without a “critique” far more radical than a test of optimization. It should not only question itself about the best (or least costly) means for achieving its effects, but also about the possibility and even legitimacy of its project for achieving effects. The question behind the suspicion that there is always the risk of governing too much is: Why, after all, is it necessary to govern? (</w:t>
      </w:r>
      <w:r w:rsidR="007F3BC0">
        <w:rPr>
          <w:rFonts w:ascii="Times New Roman" w:hAnsi="Times New Roman" w:cs="Times New Roman"/>
          <w:sz w:val="22"/>
          <w:szCs w:val="22"/>
          <w:lang w:val="en-US"/>
        </w:rPr>
        <w:t>p. </w:t>
      </w:r>
      <w:r w:rsidRPr="00CD37E4">
        <w:rPr>
          <w:rFonts w:ascii="Times New Roman" w:hAnsi="Times New Roman" w:cs="Times New Roman"/>
          <w:sz w:val="22"/>
          <w:szCs w:val="22"/>
          <w:lang w:val="en-US"/>
        </w:rPr>
        <w:t>319)</w:t>
      </w:r>
    </w:p>
    <w:p w14:paraId="7C3F35B0" w14:textId="77777777" w:rsidR="00E55543" w:rsidRPr="008D5447" w:rsidRDefault="00E55543" w:rsidP="006238BE">
      <w:pPr>
        <w:spacing w:line="360" w:lineRule="auto"/>
        <w:jc w:val="both"/>
        <w:rPr>
          <w:rFonts w:ascii="Times New Roman" w:hAnsi="Times New Roman" w:cs="Times New Roman"/>
          <w:lang w:val="en-US"/>
        </w:rPr>
      </w:pPr>
    </w:p>
    <w:p w14:paraId="1FFBA93C" w14:textId="7F5A2286" w:rsidR="00E55543" w:rsidRDefault="00E55543" w:rsidP="006238BE">
      <w:pPr>
        <w:spacing w:line="360" w:lineRule="auto"/>
        <w:ind w:firstLine="284"/>
        <w:jc w:val="both"/>
        <w:rPr>
          <w:rFonts w:ascii="Times New Roman" w:hAnsi="Times New Roman" w:cs="Times New Roman"/>
          <w:lang w:val="en-US"/>
        </w:rPr>
      </w:pPr>
      <w:proofErr w:type="spellStart"/>
      <w:r w:rsidRPr="008D5447">
        <w:rPr>
          <w:rFonts w:ascii="Times New Roman" w:hAnsi="Times New Roman" w:cs="Times New Roman"/>
          <w:lang w:val="en-US"/>
        </w:rPr>
        <w:t>Geoffroy</w:t>
      </w:r>
      <w:proofErr w:type="spellEnd"/>
      <w:r w:rsidRPr="008D5447">
        <w:rPr>
          <w:rFonts w:ascii="Times New Roman" w:hAnsi="Times New Roman" w:cs="Times New Roman"/>
          <w:lang w:val="en-US"/>
        </w:rPr>
        <w:t xml:space="preserve"> de </w:t>
      </w:r>
      <w:proofErr w:type="spellStart"/>
      <w:r w:rsidRPr="008D5447">
        <w:rPr>
          <w:rFonts w:ascii="Times New Roman" w:hAnsi="Times New Roman" w:cs="Times New Roman"/>
          <w:lang w:val="en-US"/>
        </w:rPr>
        <w:t>Lagasnerie</w:t>
      </w:r>
      <w:proofErr w:type="spellEnd"/>
      <w:r w:rsidRPr="008D5447">
        <w:rPr>
          <w:rFonts w:ascii="Times New Roman" w:hAnsi="Times New Roman" w:cs="Times New Roman"/>
          <w:lang w:val="en-US"/>
        </w:rPr>
        <w:t xml:space="preserve"> </w:t>
      </w:r>
      <w:r w:rsidR="008B09F8">
        <w:rPr>
          <w:rFonts w:ascii="Times New Roman" w:hAnsi="Times New Roman" w:cs="Times New Roman"/>
          <w:lang w:val="en-US"/>
        </w:rPr>
        <w:t xml:space="preserve">draws from such claims his thesis according to which, in </w:t>
      </w:r>
      <w:proofErr w:type="gramStart"/>
      <w:r w:rsidR="007F3BC0">
        <w:rPr>
          <w:rFonts w:ascii="Times New Roman" w:hAnsi="Times New Roman" w:cs="Times New Roman"/>
          <w:i/>
          <w:lang w:val="en-US"/>
        </w:rPr>
        <w:t>The</w:t>
      </w:r>
      <w:proofErr w:type="gramEnd"/>
      <w:r w:rsidR="007F3BC0">
        <w:rPr>
          <w:rFonts w:ascii="Times New Roman" w:hAnsi="Times New Roman" w:cs="Times New Roman"/>
          <w:i/>
          <w:lang w:val="en-US"/>
        </w:rPr>
        <w:t xml:space="preserve"> birth of </w:t>
      </w:r>
      <w:proofErr w:type="spellStart"/>
      <w:r w:rsidR="007F3BC0">
        <w:rPr>
          <w:rFonts w:ascii="Times New Roman" w:hAnsi="Times New Roman" w:cs="Times New Roman"/>
          <w:i/>
          <w:lang w:val="en-US"/>
        </w:rPr>
        <w:t>b</w:t>
      </w:r>
      <w:r w:rsidR="008B09F8">
        <w:rPr>
          <w:rFonts w:ascii="Times New Roman" w:hAnsi="Times New Roman" w:cs="Times New Roman"/>
          <w:i/>
          <w:lang w:val="en-US"/>
        </w:rPr>
        <w:t>iopolitics</w:t>
      </w:r>
      <w:proofErr w:type="spellEnd"/>
      <w:r w:rsidR="008B09F8">
        <w:rPr>
          <w:rFonts w:ascii="Times New Roman" w:hAnsi="Times New Roman" w:cs="Times New Roman"/>
          <w:lang w:val="en-US"/>
        </w:rPr>
        <w:t>,</w:t>
      </w:r>
      <w:r w:rsidRPr="008D5447">
        <w:rPr>
          <w:rFonts w:ascii="Times New Roman" w:hAnsi="Times New Roman" w:cs="Times New Roman"/>
          <w:lang w:val="en-US"/>
        </w:rPr>
        <w:t xml:space="preserve"> Foucault </w:t>
      </w:r>
      <w:r w:rsidR="008B09F8">
        <w:rPr>
          <w:rFonts w:ascii="Times New Roman" w:hAnsi="Times New Roman" w:cs="Times New Roman"/>
          <w:lang w:val="en-US"/>
        </w:rPr>
        <w:t>was</w:t>
      </w:r>
      <w:r w:rsidRPr="008D5447">
        <w:rPr>
          <w:rFonts w:ascii="Times New Roman" w:hAnsi="Times New Roman" w:cs="Times New Roman"/>
          <w:lang w:val="en-US"/>
        </w:rPr>
        <w:t xml:space="preserve"> </w:t>
      </w:r>
      <w:r w:rsidR="008B09F8">
        <w:rPr>
          <w:rFonts w:ascii="Times New Roman" w:hAnsi="Times New Roman" w:cs="Times New Roman"/>
          <w:lang w:val="en-US"/>
        </w:rPr>
        <w:t>interested</w:t>
      </w:r>
      <w:r w:rsidR="001141E0" w:rsidRPr="008D5447">
        <w:rPr>
          <w:rFonts w:ascii="Times New Roman" w:hAnsi="Times New Roman" w:cs="Times New Roman"/>
          <w:lang w:val="en-US"/>
        </w:rPr>
        <w:t xml:space="preserve"> </w:t>
      </w:r>
      <w:r w:rsidR="008B09F8">
        <w:rPr>
          <w:rFonts w:ascii="Times New Roman" w:hAnsi="Times New Roman" w:cs="Times New Roman"/>
          <w:lang w:val="en-US"/>
        </w:rPr>
        <w:t xml:space="preserve">in highlighting </w:t>
      </w:r>
      <w:r w:rsidRPr="008D5447">
        <w:rPr>
          <w:rFonts w:ascii="Times New Roman" w:hAnsi="Times New Roman" w:cs="Times New Roman"/>
          <w:lang w:val="en-US"/>
        </w:rPr>
        <w:t>the “liberating” or “emancipatory” character of liberalism and neoliberalism</w:t>
      </w:r>
      <w:r w:rsidR="008B09F8">
        <w:rPr>
          <w:rFonts w:ascii="Times New Roman" w:hAnsi="Times New Roman" w:cs="Times New Roman"/>
          <w:lang w:val="en-US"/>
        </w:rPr>
        <w:t>. A</w:t>
      </w:r>
      <w:r w:rsidR="008B09F8" w:rsidRPr="008D5447">
        <w:rPr>
          <w:rFonts w:ascii="Times New Roman" w:hAnsi="Times New Roman" w:cs="Times New Roman"/>
          <w:lang w:val="en-US"/>
        </w:rPr>
        <w:t>ccording to him</w:t>
      </w:r>
      <w:r w:rsidR="008B09F8">
        <w:rPr>
          <w:rFonts w:ascii="Times New Roman" w:hAnsi="Times New Roman" w:cs="Times New Roman"/>
          <w:lang w:val="en-US"/>
        </w:rPr>
        <w:t>, i</w:t>
      </w:r>
      <w:r w:rsidRPr="008D5447">
        <w:rPr>
          <w:rFonts w:ascii="Times New Roman" w:hAnsi="Times New Roman" w:cs="Times New Roman"/>
          <w:lang w:val="en-US"/>
        </w:rPr>
        <w:t xml:space="preserve">nscribed at the </w:t>
      </w:r>
      <w:r w:rsidR="008B09F8">
        <w:rPr>
          <w:rFonts w:ascii="Times New Roman" w:hAnsi="Times New Roman" w:cs="Times New Roman"/>
          <w:lang w:val="en-US"/>
        </w:rPr>
        <w:t xml:space="preserve">very </w:t>
      </w:r>
      <w:r w:rsidRPr="008D5447">
        <w:rPr>
          <w:rFonts w:ascii="Times New Roman" w:hAnsi="Times New Roman" w:cs="Times New Roman"/>
          <w:lang w:val="en-US"/>
        </w:rPr>
        <w:t xml:space="preserve">heart of these </w:t>
      </w:r>
      <w:r w:rsidR="001141E0" w:rsidRPr="008D5447">
        <w:rPr>
          <w:rFonts w:ascii="Times New Roman" w:hAnsi="Times New Roman" w:cs="Times New Roman"/>
          <w:lang w:val="en-US"/>
        </w:rPr>
        <w:t>forms of governmentality</w:t>
      </w:r>
      <w:r w:rsidR="008B09F8">
        <w:rPr>
          <w:rFonts w:ascii="Times New Roman" w:hAnsi="Times New Roman" w:cs="Times New Roman"/>
          <w:lang w:val="en-US"/>
        </w:rPr>
        <w:t>,</w:t>
      </w:r>
      <w:r w:rsidR="001141E0" w:rsidRPr="008D5447">
        <w:rPr>
          <w:rFonts w:ascii="Times New Roman" w:hAnsi="Times New Roman" w:cs="Times New Roman"/>
          <w:lang w:val="en-US"/>
        </w:rPr>
        <w:t xml:space="preserve"> </w:t>
      </w:r>
      <w:r w:rsidR="008B09F8">
        <w:rPr>
          <w:rFonts w:ascii="Times New Roman" w:hAnsi="Times New Roman" w:cs="Times New Roman"/>
          <w:lang w:val="en-US"/>
        </w:rPr>
        <w:t>there is</w:t>
      </w:r>
      <w:r w:rsidR="0045685A" w:rsidRPr="008D5447">
        <w:rPr>
          <w:rFonts w:ascii="Times New Roman" w:hAnsi="Times New Roman" w:cs="Times New Roman"/>
          <w:lang w:val="en-US"/>
        </w:rPr>
        <w:t xml:space="preserve"> a</w:t>
      </w:r>
      <w:r w:rsidRPr="008D5447">
        <w:rPr>
          <w:rFonts w:ascii="Times New Roman" w:hAnsi="Times New Roman" w:cs="Times New Roman"/>
          <w:lang w:val="en-US"/>
        </w:rPr>
        <w:t xml:space="preserve"> critical </w:t>
      </w:r>
      <w:r w:rsidR="009C41E4">
        <w:rPr>
          <w:rFonts w:ascii="Times New Roman" w:hAnsi="Times New Roman" w:cs="Times New Roman"/>
          <w:lang w:val="en-US"/>
        </w:rPr>
        <w:t>force</w:t>
      </w:r>
      <w:r w:rsidRPr="008D5447">
        <w:rPr>
          <w:rFonts w:ascii="Times New Roman" w:hAnsi="Times New Roman" w:cs="Times New Roman"/>
          <w:lang w:val="en-US"/>
        </w:rPr>
        <w:t xml:space="preserve"> </w:t>
      </w:r>
      <w:r w:rsidR="0045685A" w:rsidRPr="008D5447">
        <w:rPr>
          <w:rFonts w:ascii="Times New Roman" w:hAnsi="Times New Roman" w:cs="Times New Roman"/>
          <w:lang w:val="en-US"/>
        </w:rPr>
        <w:t xml:space="preserve">that </w:t>
      </w:r>
      <w:r w:rsidRPr="008D5447">
        <w:rPr>
          <w:rFonts w:ascii="Times New Roman" w:hAnsi="Times New Roman" w:cs="Times New Roman"/>
          <w:lang w:val="en-US"/>
        </w:rPr>
        <w:t>consists in opposing the state</w:t>
      </w:r>
      <w:r w:rsidR="001141E0" w:rsidRPr="008D5447">
        <w:rPr>
          <w:rFonts w:ascii="Times New Roman" w:hAnsi="Times New Roman" w:cs="Times New Roman"/>
          <w:lang w:val="en-US"/>
        </w:rPr>
        <w:t>,</w:t>
      </w:r>
      <w:r w:rsidRPr="008D5447">
        <w:rPr>
          <w:rFonts w:ascii="Times New Roman" w:hAnsi="Times New Roman" w:cs="Times New Roman"/>
          <w:lang w:val="en-US"/>
        </w:rPr>
        <w:t xml:space="preserve"> or better</w:t>
      </w:r>
      <w:r w:rsidR="009563EF" w:rsidRPr="008D5447">
        <w:rPr>
          <w:rFonts w:ascii="Times New Roman" w:hAnsi="Times New Roman" w:cs="Times New Roman"/>
          <w:lang w:val="en-US"/>
        </w:rPr>
        <w:t>,</w:t>
      </w:r>
      <w:r w:rsidRPr="008D5447">
        <w:rPr>
          <w:rFonts w:ascii="Times New Roman" w:hAnsi="Times New Roman" w:cs="Times New Roman"/>
          <w:lang w:val="en-US"/>
        </w:rPr>
        <w:t xml:space="preserve"> the </w:t>
      </w:r>
      <w:r w:rsidR="009C41E4">
        <w:rPr>
          <w:rFonts w:ascii="Times New Roman" w:hAnsi="Times New Roman" w:cs="Times New Roman"/>
          <w:i/>
          <w:lang w:val="en-US"/>
        </w:rPr>
        <w:t>R</w:t>
      </w:r>
      <w:r w:rsidRPr="008D5447">
        <w:rPr>
          <w:rFonts w:ascii="Times New Roman" w:hAnsi="Times New Roman" w:cs="Times New Roman"/>
          <w:i/>
          <w:lang w:val="en-US"/>
        </w:rPr>
        <w:t xml:space="preserve">aison </w:t>
      </w:r>
      <w:proofErr w:type="spellStart"/>
      <w:r w:rsidRPr="008D5447">
        <w:rPr>
          <w:rFonts w:ascii="Times New Roman" w:hAnsi="Times New Roman" w:cs="Times New Roman"/>
          <w:i/>
          <w:lang w:val="en-US"/>
        </w:rPr>
        <w:t>d’État</w:t>
      </w:r>
      <w:proofErr w:type="spellEnd"/>
      <w:r w:rsidR="009C41E4">
        <w:rPr>
          <w:rFonts w:ascii="Times New Roman" w:hAnsi="Times New Roman" w:cs="Times New Roman"/>
          <w:lang w:val="en-US"/>
        </w:rPr>
        <w:t xml:space="preserve">, to the point that – he concludes – </w:t>
      </w:r>
      <w:r w:rsidR="0045685A" w:rsidRPr="008D5447">
        <w:rPr>
          <w:rFonts w:ascii="Times New Roman" w:hAnsi="Times New Roman" w:cs="Times New Roman"/>
          <w:lang w:val="en-US"/>
        </w:rPr>
        <w:t>Foucault “perceived neoliberalism as one of the contemporary incarnations of the critical tradition” (</w:t>
      </w:r>
      <w:proofErr w:type="spellStart"/>
      <w:r w:rsidR="0045685A" w:rsidRPr="008D5447">
        <w:rPr>
          <w:rFonts w:ascii="Times New Roman" w:hAnsi="Times New Roman" w:cs="Times New Roman"/>
          <w:lang w:val="en-US"/>
        </w:rPr>
        <w:t>Lagasnerie</w:t>
      </w:r>
      <w:proofErr w:type="spellEnd"/>
      <w:r w:rsidR="007F3BC0">
        <w:rPr>
          <w:rFonts w:ascii="Times New Roman" w:hAnsi="Times New Roman" w:cs="Times New Roman"/>
          <w:lang w:val="en-US"/>
        </w:rPr>
        <w:t>,</w:t>
      </w:r>
      <w:r w:rsidR="0045685A" w:rsidRPr="008D5447">
        <w:rPr>
          <w:rFonts w:ascii="Times New Roman" w:hAnsi="Times New Roman" w:cs="Times New Roman"/>
          <w:lang w:val="en-US"/>
        </w:rPr>
        <w:t xml:space="preserve"> 2013, </w:t>
      </w:r>
      <w:r w:rsidR="007F3BC0">
        <w:rPr>
          <w:rFonts w:ascii="Times New Roman" w:hAnsi="Times New Roman" w:cs="Times New Roman"/>
          <w:lang w:val="en-US"/>
        </w:rPr>
        <w:t>pp. </w:t>
      </w:r>
      <w:r w:rsidR="0045685A" w:rsidRPr="008D5447">
        <w:rPr>
          <w:rFonts w:ascii="Times New Roman" w:hAnsi="Times New Roman" w:cs="Times New Roman"/>
          <w:lang w:val="en-US"/>
        </w:rPr>
        <w:t>63</w:t>
      </w:r>
      <w:r w:rsidR="001141E0" w:rsidRPr="008D5447">
        <w:rPr>
          <w:rFonts w:ascii="Times New Roman" w:hAnsi="Times New Roman" w:cs="Times New Roman"/>
          <w:lang w:val="en-US"/>
        </w:rPr>
        <w:t>–</w:t>
      </w:r>
      <w:r w:rsidR="0045685A" w:rsidRPr="008D5447">
        <w:rPr>
          <w:rFonts w:ascii="Times New Roman" w:hAnsi="Times New Roman" w:cs="Times New Roman"/>
          <w:lang w:val="en-US"/>
        </w:rPr>
        <w:t>64).</w:t>
      </w:r>
      <w:r w:rsidR="006E0121" w:rsidRPr="008D5447">
        <w:rPr>
          <w:rFonts w:ascii="Times New Roman" w:hAnsi="Times New Roman" w:cs="Times New Roman"/>
          <w:lang w:val="en-US"/>
        </w:rPr>
        <w:t xml:space="preserve"> </w:t>
      </w:r>
      <w:proofErr w:type="spellStart"/>
      <w:r w:rsidR="006E0121" w:rsidRPr="008D5447">
        <w:rPr>
          <w:rFonts w:ascii="Times New Roman" w:hAnsi="Times New Roman" w:cs="Times New Roman"/>
          <w:lang w:val="en-US"/>
        </w:rPr>
        <w:t>Frédéric</w:t>
      </w:r>
      <w:proofErr w:type="spellEnd"/>
      <w:r w:rsidR="006E0121" w:rsidRPr="008D5447">
        <w:rPr>
          <w:rFonts w:ascii="Times New Roman" w:hAnsi="Times New Roman" w:cs="Times New Roman"/>
          <w:lang w:val="en-US"/>
        </w:rPr>
        <w:t xml:space="preserve"> </w:t>
      </w:r>
      <w:proofErr w:type="spellStart"/>
      <w:r w:rsidR="006E0121" w:rsidRPr="008D5447">
        <w:rPr>
          <w:rFonts w:ascii="Times New Roman" w:hAnsi="Times New Roman" w:cs="Times New Roman"/>
          <w:lang w:val="en-US"/>
        </w:rPr>
        <w:t>Gros</w:t>
      </w:r>
      <w:proofErr w:type="spellEnd"/>
      <w:r w:rsidR="006E0121" w:rsidRPr="008D5447">
        <w:rPr>
          <w:rFonts w:ascii="Times New Roman" w:hAnsi="Times New Roman" w:cs="Times New Roman"/>
          <w:lang w:val="en-US"/>
        </w:rPr>
        <w:t xml:space="preserve"> too, </w:t>
      </w:r>
      <w:r w:rsidR="001141E0" w:rsidRPr="008D5447">
        <w:rPr>
          <w:rFonts w:ascii="Times New Roman" w:hAnsi="Times New Roman" w:cs="Times New Roman"/>
          <w:lang w:val="en-US"/>
        </w:rPr>
        <w:t>although more prudently</w:t>
      </w:r>
      <w:r w:rsidR="006E0121" w:rsidRPr="008D5447">
        <w:rPr>
          <w:rFonts w:ascii="Times New Roman" w:hAnsi="Times New Roman" w:cs="Times New Roman"/>
          <w:lang w:val="en-US"/>
        </w:rPr>
        <w:t xml:space="preserve">, argues that it is possible to find, in Foucault’s </w:t>
      </w:r>
      <w:r w:rsidR="001141E0" w:rsidRPr="008D5447">
        <w:rPr>
          <w:rFonts w:ascii="Times New Roman" w:hAnsi="Times New Roman" w:cs="Times New Roman"/>
          <w:lang w:val="en-US"/>
        </w:rPr>
        <w:t>work</w:t>
      </w:r>
      <w:r w:rsidR="006E0121" w:rsidRPr="008D5447">
        <w:rPr>
          <w:rFonts w:ascii="Times New Roman" w:hAnsi="Times New Roman" w:cs="Times New Roman"/>
          <w:lang w:val="en-US"/>
        </w:rPr>
        <w:t xml:space="preserve">, </w:t>
      </w:r>
      <w:r w:rsidR="001141E0" w:rsidRPr="008D5447">
        <w:rPr>
          <w:rFonts w:ascii="Times New Roman" w:hAnsi="Times New Roman" w:cs="Times New Roman"/>
          <w:lang w:val="en-US"/>
        </w:rPr>
        <w:t xml:space="preserve">the thesis </w:t>
      </w:r>
      <w:r w:rsidR="009C41E4">
        <w:rPr>
          <w:rFonts w:ascii="Times New Roman" w:hAnsi="Times New Roman" w:cs="Times New Roman"/>
          <w:lang w:val="en-US"/>
        </w:rPr>
        <w:t>according to which,</w:t>
      </w:r>
      <w:r w:rsidR="001141E0" w:rsidRPr="008D5447">
        <w:rPr>
          <w:rFonts w:ascii="Times New Roman" w:hAnsi="Times New Roman" w:cs="Times New Roman"/>
          <w:lang w:val="en-US"/>
        </w:rPr>
        <w:t xml:space="preserve"> </w:t>
      </w:r>
      <w:r w:rsidR="001141E0" w:rsidRPr="009C41E4">
        <w:rPr>
          <w:rFonts w:ascii="Times New Roman" w:hAnsi="Times New Roman" w:cs="Times New Roman"/>
          <w:lang w:val="en-US"/>
        </w:rPr>
        <w:t>beside</w:t>
      </w:r>
      <w:r w:rsidR="006E0121" w:rsidRPr="008D5447">
        <w:rPr>
          <w:rFonts w:ascii="Times New Roman" w:hAnsi="Times New Roman" w:cs="Times New Roman"/>
          <w:lang w:val="en-US"/>
        </w:rPr>
        <w:t xml:space="preserve"> political and economic liberalism, </w:t>
      </w:r>
      <w:r w:rsidR="001141E0" w:rsidRPr="008D5447">
        <w:rPr>
          <w:rFonts w:ascii="Times New Roman" w:hAnsi="Times New Roman" w:cs="Times New Roman"/>
          <w:lang w:val="en-US"/>
        </w:rPr>
        <w:t xml:space="preserve">there is also </w:t>
      </w:r>
      <w:r w:rsidR="006E0121" w:rsidRPr="008D5447">
        <w:rPr>
          <w:rFonts w:ascii="Times New Roman" w:hAnsi="Times New Roman" w:cs="Times New Roman"/>
          <w:lang w:val="en-US"/>
        </w:rPr>
        <w:t xml:space="preserve">something like a “critical liberalism” </w:t>
      </w:r>
      <w:r w:rsidR="001141E0" w:rsidRPr="008D5447">
        <w:rPr>
          <w:rFonts w:ascii="Times New Roman" w:hAnsi="Times New Roman" w:cs="Times New Roman"/>
          <w:lang w:val="en-US"/>
        </w:rPr>
        <w:t>which</w:t>
      </w:r>
      <w:r w:rsidR="006E0121" w:rsidRPr="008D5447">
        <w:rPr>
          <w:rFonts w:ascii="Times New Roman" w:hAnsi="Times New Roman" w:cs="Times New Roman"/>
          <w:lang w:val="en-US"/>
        </w:rPr>
        <w:t xml:space="preserve"> </w:t>
      </w:r>
      <w:r w:rsidR="001141E0" w:rsidRPr="008D5447">
        <w:rPr>
          <w:rFonts w:ascii="Times New Roman" w:hAnsi="Times New Roman" w:cs="Times New Roman"/>
          <w:lang w:val="en-US"/>
        </w:rPr>
        <w:t>raises</w:t>
      </w:r>
      <w:r w:rsidR="006E0121" w:rsidRPr="008D5447">
        <w:rPr>
          <w:rFonts w:ascii="Times New Roman" w:hAnsi="Times New Roman" w:cs="Times New Roman"/>
          <w:lang w:val="en-US"/>
        </w:rPr>
        <w:t xml:space="preserve"> the problem of the </w:t>
      </w:r>
      <w:r w:rsidR="001141E0" w:rsidRPr="008D5447">
        <w:rPr>
          <w:rFonts w:ascii="Times New Roman" w:hAnsi="Times New Roman" w:cs="Times New Roman"/>
          <w:lang w:val="en-US"/>
        </w:rPr>
        <w:t>excess of</w:t>
      </w:r>
      <w:r w:rsidR="005805CA" w:rsidRPr="008D5447">
        <w:rPr>
          <w:rFonts w:ascii="Times New Roman" w:hAnsi="Times New Roman" w:cs="Times New Roman"/>
          <w:lang w:val="en-US"/>
        </w:rPr>
        <w:t xml:space="preserve"> government (</w:t>
      </w:r>
      <w:proofErr w:type="spellStart"/>
      <w:r w:rsidR="005805CA" w:rsidRPr="008D5447">
        <w:rPr>
          <w:rFonts w:ascii="Times New Roman" w:hAnsi="Times New Roman" w:cs="Times New Roman"/>
          <w:lang w:val="en-US"/>
        </w:rPr>
        <w:t>Gros</w:t>
      </w:r>
      <w:proofErr w:type="spellEnd"/>
      <w:r w:rsidR="007F3BC0">
        <w:rPr>
          <w:rFonts w:ascii="Times New Roman" w:hAnsi="Times New Roman" w:cs="Times New Roman"/>
          <w:lang w:val="en-US"/>
        </w:rPr>
        <w:t>,</w:t>
      </w:r>
      <w:r w:rsidR="005805CA" w:rsidRPr="008D5447">
        <w:rPr>
          <w:rFonts w:ascii="Times New Roman" w:hAnsi="Times New Roman" w:cs="Times New Roman"/>
          <w:lang w:val="en-US"/>
        </w:rPr>
        <w:t xml:space="preserve"> 2013, </w:t>
      </w:r>
      <w:r w:rsidR="007F3BC0">
        <w:rPr>
          <w:rFonts w:ascii="Times New Roman" w:hAnsi="Times New Roman" w:cs="Times New Roman"/>
          <w:lang w:val="en-US"/>
        </w:rPr>
        <w:t>p. </w:t>
      </w:r>
      <w:r w:rsidR="005805CA" w:rsidRPr="008D5447">
        <w:rPr>
          <w:rFonts w:ascii="Times New Roman" w:hAnsi="Times New Roman" w:cs="Times New Roman"/>
          <w:lang w:val="en-US"/>
        </w:rPr>
        <w:t xml:space="preserve">42). </w:t>
      </w:r>
      <w:r w:rsidR="009C41E4">
        <w:rPr>
          <w:rFonts w:ascii="Times New Roman" w:hAnsi="Times New Roman" w:cs="Times New Roman"/>
          <w:lang w:val="en-US"/>
        </w:rPr>
        <w:t>Indeed, w</w:t>
      </w:r>
      <w:r w:rsidR="001141E0" w:rsidRPr="008D5447">
        <w:rPr>
          <w:rFonts w:ascii="Times New Roman" w:hAnsi="Times New Roman" w:cs="Times New Roman"/>
          <w:lang w:val="en-US"/>
        </w:rPr>
        <w:t>e should</w:t>
      </w:r>
      <w:r w:rsidR="009C41E4">
        <w:rPr>
          <w:rFonts w:ascii="Times New Roman" w:hAnsi="Times New Roman" w:cs="Times New Roman"/>
          <w:lang w:val="en-US"/>
        </w:rPr>
        <w:t xml:space="preserve"> no</w:t>
      </w:r>
      <w:r w:rsidR="001141E0" w:rsidRPr="008D5447">
        <w:rPr>
          <w:rFonts w:ascii="Times New Roman" w:hAnsi="Times New Roman" w:cs="Times New Roman"/>
          <w:lang w:val="en-US"/>
        </w:rPr>
        <w:t>t</w:t>
      </w:r>
      <w:r w:rsidR="005805CA" w:rsidRPr="008D5447">
        <w:rPr>
          <w:rFonts w:ascii="Times New Roman" w:hAnsi="Times New Roman" w:cs="Times New Roman"/>
          <w:lang w:val="en-US"/>
        </w:rPr>
        <w:t xml:space="preserve"> downplay </w:t>
      </w:r>
      <w:r w:rsidR="00AC0729" w:rsidRPr="006E640A">
        <w:rPr>
          <w:rFonts w:ascii="Times New Roman" w:hAnsi="Times New Roman" w:cs="Times New Roman"/>
          <w:lang w:val="en-US"/>
        </w:rPr>
        <w:t>Foucault’s</w:t>
      </w:r>
      <w:r w:rsidR="005805CA" w:rsidRPr="006E640A">
        <w:rPr>
          <w:rFonts w:ascii="Times New Roman" w:hAnsi="Times New Roman" w:cs="Times New Roman"/>
          <w:lang w:val="en-US"/>
        </w:rPr>
        <w:t xml:space="preserve"> definition of liberalism as a principle </w:t>
      </w:r>
      <w:r w:rsidR="0062245B" w:rsidRPr="006E640A">
        <w:rPr>
          <w:rFonts w:ascii="Times New Roman" w:hAnsi="Times New Roman" w:cs="Times New Roman"/>
          <w:lang w:val="en-US"/>
        </w:rPr>
        <w:t xml:space="preserve">of </w:t>
      </w:r>
      <w:r w:rsidR="009C41E4" w:rsidRPr="006E640A">
        <w:rPr>
          <w:rFonts w:ascii="Times New Roman" w:hAnsi="Times New Roman" w:cs="Times New Roman"/>
          <w:lang w:val="en-US"/>
        </w:rPr>
        <w:t>“</w:t>
      </w:r>
      <w:proofErr w:type="spellStart"/>
      <w:r w:rsidR="009C41E4" w:rsidRPr="00D01B86">
        <w:rPr>
          <w:rFonts w:ascii="Times New Roman" w:hAnsi="Times New Roman" w:cs="Times New Roman"/>
          <w:i/>
          <w:lang w:val="en-US"/>
        </w:rPr>
        <w:t>inquiétude</w:t>
      </w:r>
      <w:proofErr w:type="spellEnd"/>
      <w:r w:rsidR="00971357" w:rsidRPr="00D01B86">
        <w:rPr>
          <w:rFonts w:ascii="Times New Roman" w:hAnsi="Times New Roman" w:cs="Times New Roman"/>
          <w:lang w:val="en-US"/>
        </w:rPr>
        <w:t>,</w:t>
      </w:r>
      <w:r w:rsidR="009C41E4" w:rsidRPr="006E640A">
        <w:rPr>
          <w:rFonts w:ascii="Times New Roman" w:hAnsi="Times New Roman" w:cs="Times New Roman"/>
          <w:lang w:val="en-US"/>
        </w:rPr>
        <w:t>”</w:t>
      </w:r>
      <w:r w:rsidR="0062245B" w:rsidRPr="006E640A">
        <w:rPr>
          <w:rFonts w:ascii="Times New Roman" w:hAnsi="Times New Roman" w:cs="Times New Roman"/>
          <w:lang w:val="en-US"/>
        </w:rPr>
        <w:t xml:space="preserve"> of critique</w:t>
      </w:r>
      <w:r w:rsidR="005805CA" w:rsidRPr="006E640A">
        <w:rPr>
          <w:rFonts w:ascii="Times New Roman" w:hAnsi="Times New Roman" w:cs="Times New Roman"/>
          <w:lang w:val="en-US"/>
        </w:rPr>
        <w:t xml:space="preserve"> </w:t>
      </w:r>
      <w:r w:rsidR="006E640A" w:rsidRPr="006E640A">
        <w:rPr>
          <w:rFonts w:ascii="Times New Roman" w:hAnsi="Times New Roman" w:cs="Times New Roman"/>
          <w:color w:val="000000" w:themeColor="text1"/>
          <w:lang w:val="en-US"/>
        </w:rPr>
        <w:t xml:space="preserve">addressed </w:t>
      </w:r>
      <w:r w:rsidR="006E640A">
        <w:rPr>
          <w:rFonts w:ascii="Times New Roman" w:hAnsi="Times New Roman" w:cs="Times New Roman"/>
          <w:color w:val="000000" w:themeColor="text1"/>
          <w:lang w:val="en-US"/>
        </w:rPr>
        <w:t>to</w:t>
      </w:r>
      <w:r w:rsidR="006E640A" w:rsidRPr="006E640A">
        <w:rPr>
          <w:rFonts w:ascii="Times New Roman" w:hAnsi="Times New Roman" w:cs="Times New Roman"/>
          <w:color w:val="000000" w:themeColor="text1"/>
          <w:lang w:val="en-US"/>
        </w:rPr>
        <w:t xml:space="preserve"> a certain state-centered governmentality</w:t>
      </w:r>
      <w:r w:rsidR="009C41E4" w:rsidRPr="006E640A">
        <w:rPr>
          <w:rFonts w:ascii="Times New Roman" w:hAnsi="Times New Roman" w:cs="Times New Roman"/>
          <w:lang w:val="en-US"/>
        </w:rPr>
        <w:t xml:space="preserve"> (</w:t>
      </w:r>
      <w:r w:rsidR="00101100">
        <w:rPr>
          <w:rFonts w:ascii="Times New Roman" w:eastAsia="Arial" w:hAnsi="Times New Roman" w:cs="Times New Roman"/>
          <w:color w:val="000000" w:themeColor="text1"/>
          <w:lang w:val="en-US"/>
        </w:rPr>
        <w:t xml:space="preserve">Dean </w:t>
      </w:r>
      <w:r w:rsidR="007F3BC0">
        <w:rPr>
          <w:rFonts w:ascii="Times New Roman" w:eastAsia="Arial" w:hAnsi="Times New Roman" w:cs="Times New Roman"/>
          <w:color w:val="000000" w:themeColor="text1"/>
          <w:lang w:val="en-US"/>
        </w:rPr>
        <w:t>&amp;</w:t>
      </w:r>
      <w:r w:rsidR="00101100">
        <w:rPr>
          <w:rFonts w:ascii="Times New Roman" w:eastAsia="Arial" w:hAnsi="Times New Roman" w:cs="Times New Roman"/>
          <w:color w:val="000000" w:themeColor="text1"/>
          <w:lang w:val="en-US"/>
        </w:rPr>
        <w:t xml:space="preserve"> </w:t>
      </w:r>
      <w:proofErr w:type="spellStart"/>
      <w:r w:rsidR="00101100">
        <w:rPr>
          <w:rFonts w:ascii="Times New Roman" w:eastAsia="Arial" w:hAnsi="Times New Roman" w:cs="Times New Roman"/>
          <w:color w:val="000000" w:themeColor="text1"/>
          <w:lang w:val="en-US"/>
        </w:rPr>
        <w:t>Villadsen</w:t>
      </w:r>
      <w:proofErr w:type="spellEnd"/>
      <w:r w:rsidR="007F3BC0">
        <w:rPr>
          <w:rFonts w:ascii="Times New Roman" w:eastAsia="Arial" w:hAnsi="Times New Roman" w:cs="Times New Roman"/>
          <w:color w:val="000000" w:themeColor="text1"/>
          <w:lang w:val="en-US"/>
        </w:rPr>
        <w:t>,</w:t>
      </w:r>
      <w:r w:rsidR="00101100">
        <w:rPr>
          <w:rFonts w:ascii="Times New Roman" w:eastAsia="Arial" w:hAnsi="Times New Roman" w:cs="Times New Roman"/>
          <w:color w:val="000000" w:themeColor="text1"/>
          <w:lang w:val="en-US"/>
        </w:rPr>
        <w:t xml:space="preserve"> 2016, </w:t>
      </w:r>
      <w:r w:rsidR="007F3BC0">
        <w:rPr>
          <w:rFonts w:ascii="Times New Roman" w:eastAsia="Arial" w:hAnsi="Times New Roman" w:cs="Times New Roman"/>
          <w:color w:val="000000" w:themeColor="text1"/>
          <w:lang w:val="en-US"/>
        </w:rPr>
        <w:t>p. </w:t>
      </w:r>
      <w:r w:rsidR="00101100">
        <w:rPr>
          <w:rFonts w:ascii="Times New Roman" w:hAnsi="Times New Roman" w:cs="Times New Roman"/>
          <w:lang w:val="en-US"/>
        </w:rPr>
        <w:t>148</w:t>
      </w:r>
      <w:r w:rsidR="009C41E4" w:rsidRPr="006E640A">
        <w:rPr>
          <w:rFonts w:ascii="Times New Roman" w:hAnsi="Times New Roman" w:cs="Times New Roman"/>
          <w:lang w:val="en-US"/>
        </w:rPr>
        <w:t xml:space="preserve">); </w:t>
      </w:r>
      <w:r w:rsidR="005805CA" w:rsidRPr="006E640A">
        <w:rPr>
          <w:rFonts w:ascii="Times New Roman" w:hAnsi="Times New Roman" w:cs="Times New Roman"/>
          <w:lang w:val="en-US"/>
        </w:rPr>
        <w:t xml:space="preserve">we should </w:t>
      </w:r>
      <w:r w:rsidR="00AC0729" w:rsidRPr="006E640A">
        <w:rPr>
          <w:rFonts w:ascii="Times New Roman" w:hAnsi="Times New Roman" w:cs="Times New Roman"/>
          <w:lang w:val="en-US"/>
        </w:rPr>
        <w:t xml:space="preserve">nevertheless </w:t>
      </w:r>
      <w:r w:rsidR="005805CA" w:rsidRPr="006E640A">
        <w:rPr>
          <w:rFonts w:ascii="Times New Roman" w:hAnsi="Times New Roman" w:cs="Times New Roman"/>
          <w:lang w:val="en-US"/>
        </w:rPr>
        <w:t xml:space="preserve">be </w:t>
      </w:r>
      <w:r w:rsidR="00AC0729" w:rsidRPr="006E640A">
        <w:rPr>
          <w:rFonts w:ascii="Times New Roman" w:hAnsi="Times New Roman" w:cs="Times New Roman"/>
          <w:lang w:val="en-US"/>
        </w:rPr>
        <w:t xml:space="preserve">very </w:t>
      </w:r>
      <w:r w:rsidR="005805CA" w:rsidRPr="006E640A">
        <w:rPr>
          <w:rFonts w:ascii="Times New Roman" w:hAnsi="Times New Roman" w:cs="Times New Roman"/>
          <w:lang w:val="en-US"/>
        </w:rPr>
        <w:t xml:space="preserve">careful and replace </w:t>
      </w:r>
      <w:r w:rsidR="009C41E4" w:rsidRPr="006E640A">
        <w:rPr>
          <w:rFonts w:ascii="Times New Roman" w:hAnsi="Times New Roman" w:cs="Times New Roman"/>
          <w:lang w:val="en-US"/>
        </w:rPr>
        <w:t>such a definition</w:t>
      </w:r>
      <w:r w:rsidR="005805CA" w:rsidRPr="006E640A">
        <w:rPr>
          <w:rFonts w:ascii="Times New Roman" w:hAnsi="Times New Roman" w:cs="Times New Roman"/>
          <w:lang w:val="en-US"/>
        </w:rPr>
        <w:t xml:space="preserve"> in </w:t>
      </w:r>
      <w:r w:rsidR="009C41E4" w:rsidRPr="006E640A">
        <w:rPr>
          <w:rFonts w:ascii="Times New Roman" w:hAnsi="Times New Roman" w:cs="Times New Roman"/>
          <w:lang w:val="en-US"/>
        </w:rPr>
        <w:t>a</w:t>
      </w:r>
      <w:r w:rsidR="005805CA" w:rsidRPr="006E640A">
        <w:rPr>
          <w:rFonts w:ascii="Times New Roman" w:hAnsi="Times New Roman" w:cs="Times New Roman"/>
          <w:lang w:val="en-US"/>
        </w:rPr>
        <w:t xml:space="preserve"> </w:t>
      </w:r>
      <w:r w:rsidR="009C41E4" w:rsidRPr="006E640A">
        <w:rPr>
          <w:rFonts w:ascii="Times New Roman" w:hAnsi="Times New Roman" w:cs="Times New Roman"/>
          <w:lang w:val="en-US"/>
        </w:rPr>
        <w:t>broader</w:t>
      </w:r>
      <w:r w:rsidR="005805CA" w:rsidRPr="006E640A">
        <w:rPr>
          <w:rFonts w:ascii="Times New Roman" w:hAnsi="Times New Roman" w:cs="Times New Roman"/>
          <w:lang w:val="en-US"/>
        </w:rPr>
        <w:t xml:space="preserve"> context. </w:t>
      </w:r>
      <w:r w:rsidR="00AC0729" w:rsidRPr="006E640A">
        <w:rPr>
          <w:rFonts w:ascii="Times New Roman" w:hAnsi="Times New Roman" w:cs="Times New Roman"/>
          <w:lang w:val="en-US"/>
        </w:rPr>
        <w:t>L</w:t>
      </w:r>
      <w:r w:rsidR="005805CA" w:rsidRPr="006E640A">
        <w:rPr>
          <w:rFonts w:ascii="Times New Roman" w:hAnsi="Times New Roman" w:cs="Times New Roman"/>
          <w:lang w:val="en-US"/>
        </w:rPr>
        <w:t xml:space="preserve">iberalism </w:t>
      </w:r>
      <w:r w:rsidR="005805CA" w:rsidRPr="006E640A">
        <w:rPr>
          <w:rFonts w:ascii="Times New Roman" w:hAnsi="Times New Roman" w:cs="Times New Roman"/>
          <w:i/>
          <w:lang w:val="en-US"/>
        </w:rPr>
        <w:t>can</w:t>
      </w:r>
      <w:r w:rsidR="005805CA" w:rsidRPr="006E640A">
        <w:rPr>
          <w:rFonts w:ascii="Times New Roman" w:hAnsi="Times New Roman" w:cs="Times New Roman"/>
          <w:lang w:val="en-US"/>
        </w:rPr>
        <w:t xml:space="preserve"> be considered, at </w:t>
      </w:r>
      <w:r w:rsidR="00AC0729" w:rsidRPr="006E640A">
        <w:rPr>
          <w:rFonts w:ascii="Times New Roman" w:hAnsi="Times New Roman" w:cs="Times New Roman"/>
          <w:lang w:val="en-US"/>
        </w:rPr>
        <w:t>least in its origins</w:t>
      </w:r>
      <w:r w:rsidR="005805CA" w:rsidRPr="006E640A">
        <w:rPr>
          <w:rFonts w:ascii="Times New Roman" w:hAnsi="Times New Roman" w:cs="Times New Roman"/>
          <w:lang w:val="en-US"/>
        </w:rPr>
        <w:t>, as a form taken by what Foucault calls “critical attitude</w:t>
      </w:r>
      <w:r w:rsidR="00971357" w:rsidRPr="006E640A">
        <w:rPr>
          <w:rFonts w:ascii="Times New Roman" w:hAnsi="Times New Roman" w:cs="Times New Roman"/>
          <w:lang w:val="en-US"/>
        </w:rPr>
        <w:t>,”</w:t>
      </w:r>
      <w:r w:rsidR="005805CA" w:rsidRPr="006E640A">
        <w:rPr>
          <w:rFonts w:ascii="Times New Roman" w:hAnsi="Times New Roman" w:cs="Times New Roman"/>
          <w:lang w:val="en-US"/>
        </w:rPr>
        <w:t xml:space="preserve"> defining it as “the art of not being governed quite</w:t>
      </w:r>
      <w:r w:rsidR="005805CA" w:rsidRPr="008D5447">
        <w:rPr>
          <w:rFonts w:ascii="Times New Roman" w:hAnsi="Times New Roman" w:cs="Times New Roman"/>
          <w:lang w:val="en-US"/>
        </w:rPr>
        <w:t xml:space="preserve"> so much” (Foucault</w:t>
      </w:r>
      <w:r w:rsidR="007F3BC0">
        <w:rPr>
          <w:rFonts w:ascii="Times New Roman" w:hAnsi="Times New Roman" w:cs="Times New Roman"/>
          <w:lang w:val="en-US"/>
        </w:rPr>
        <w:t>,</w:t>
      </w:r>
      <w:r w:rsidR="005805CA" w:rsidRPr="008D5447">
        <w:rPr>
          <w:rFonts w:ascii="Times New Roman" w:hAnsi="Times New Roman" w:cs="Times New Roman"/>
          <w:lang w:val="en-US"/>
        </w:rPr>
        <w:t xml:space="preserve"> 2015</w:t>
      </w:r>
      <w:r w:rsidR="00D67412">
        <w:rPr>
          <w:rFonts w:ascii="Times New Roman" w:hAnsi="Times New Roman" w:cs="Times New Roman"/>
          <w:lang w:val="en-US"/>
        </w:rPr>
        <w:t>a</w:t>
      </w:r>
      <w:r w:rsidR="005805CA" w:rsidRPr="008D5447">
        <w:rPr>
          <w:rFonts w:ascii="Times New Roman" w:hAnsi="Times New Roman" w:cs="Times New Roman"/>
          <w:lang w:val="en-US"/>
        </w:rPr>
        <w:t xml:space="preserve">, </w:t>
      </w:r>
      <w:r w:rsidR="007F3BC0">
        <w:rPr>
          <w:rFonts w:ascii="Times New Roman" w:hAnsi="Times New Roman" w:cs="Times New Roman"/>
          <w:lang w:val="en-US"/>
        </w:rPr>
        <w:t>p. </w:t>
      </w:r>
      <w:r w:rsidR="005805CA" w:rsidRPr="008D5447">
        <w:rPr>
          <w:rFonts w:ascii="Times New Roman" w:hAnsi="Times New Roman" w:cs="Times New Roman"/>
          <w:lang w:val="en-US"/>
        </w:rPr>
        <w:t>37).</w:t>
      </w:r>
      <w:r w:rsidR="007040C0" w:rsidRPr="008D5447">
        <w:rPr>
          <w:rFonts w:ascii="Times New Roman" w:hAnsi="Times New Roman" w:cs="Times New Roman"/>
          <w:lang w:val="en-US"/>
        </w:rPr>
        <w:t xml:space="preserve"> However, when such a critical interrogation about the </w:t>
      </w:r>
      <w:r w:rsidR="00245482" w:rsidRPr="008D5447">
        <w:rPr>
          <w:rFonts w:ascii="Times New Roman" w:hAnsi="Times New Roman" w:cs="Times New Roman"/>
          <w:lang w:val="en-US"/>
        </w:rPr>
        <w:t>excess of</w:t>
      </w:r>
      <w:r w:rsidR="007040C0" w:rsidRPr="008D5447">
        <w:rPr>
          <w:rFonts w:ascii="Times New Roman" w:hAnsi="Times New Roman" w:cs="Times New Roman"/>
          <w:lang w:val="en-US"/>
        </w:rPr>
        <w:t xml:space="preserve"> government becomes </w:t>
      </w:r>
      <w:r w:rsidR="007040C0" w:rsidRPr="008D5447">
        <w:rPr>
          <w:rFonts w:ascii="Times New Roman" w:hAnsi="Times New Roman" w:cs="Times New Roman"/>
          <w:i/>
          <w:lang w:val="en-US"/>
        </w:rPr>
        <w:t>itself</w:t>
      </w:r>
      <w:r w:rsidR="007040C0" w:rsidRPr="008D5447">
        <w:rPr>
          <w:rFonts w:ascii="Times New Roman" w:hAnsi="Times New Roman" w:cs="Times New Roman"/>
          <w:lang w:val="en-US"/>
        </w:rPr>
        <w:t xml:space="preserve"> a mechanism or a</w:t>
      </w:r>
      <w:r w:rsidR="00245482" w:rsidRPr="008D5447">
        <w:rPr>
          <w:rFonts w:ascii="Times New Roman" w:hAnsi="Times New Roman" w:cs="Times New Roman"/>
          <w:lang w:val="en-US"/>
        </w:rPr>
        <w:t>n instrument or a</w:t>
      </w:r>
      <w:r w:rsidR="007040C0" w:rsidRPr="008D5447">
        <w:rPr>
          <w:rFonts w:ascii="Times New Roman" w:hAnsi="Times New Roman" w:cs="Times New Roman"/>
          <w:lang w:val="en-US"/>
        </w:rPr>
        <w:t xml:space="preserve"> strategy of government, in other words</w:t>
      </w:r>
      <w:r w:rsidR="009C41E4">
        <w:rPr>
          <w:rFonts w:ascii="Times New Roman" w:hAnsi="Times New Roman" w:cs="Times New Roman"/>
          <w:lang w:val="en-US"/>
        </w:rPr>
        <w:t>,</w:t>
      </w:r>
      <w:r w:rsidR="007040C0" w:rsidRPr="008D5447">
        <w:rPr>
          <w:rFonts w:ascii="Times New Roman" w:hAnsi="Times New Roman" w:cs="Times New Roman"/>
          <w:lang w:val="en-US"/>
        </w:rPr>
        <w:t xml:space="preserve"> when the principle of the limitation of government becomes a principle of </w:t>
      </w:r>
      <w:r w:rsidR="007040C0" w:rsidRPr="008D5447">
        <w:rPr>
          <w:rFonts w:ascii="Times New Roman" w:hAnsi="Times New Roman" w:cs="Times New Roman"/>
          <w:i/>
          <w:lang w:val="en-US"/>
        </w:rPr>
        <w:t>self</w:t>
      </w:r>
      <w:r w:rsidR="007040C0" w:rsidRPr="008D5447">
        <w:rPr>
          <w:rFonts w:ascii="Times New Roman" w:hAnsi="Times New Roman" w:cs="Times New Roman"/>
          <w:lang w:val="en-US"/>
        </w:rPr>
        <w:t xml:space="preserve">-limitation that liberal and neoliberal </w:t>
      </w:r>
      <w:r w:rsidR="00245482" w:rsidRPr="008D5447">
        <w:rPr>
          <w:rFonts w:ascii="Times New Roman" w:hAnsi="Times New Roman" w:cs="Times New Roman"/>
          <w:lang w:val="en-US"/>
        </w:rPr>
        <w:t>arts of government</w:t>
      </w:r>
      <w:r w:rsidR="007040C0" w:rsidRPr="008D5447">
        <w:rPr>
          <w:rFonts w:ascii="Times New Roman" w:hAnsi="Times New Roman" w:cs="Times New Roman"/>
          <w:lang w:val="en-US"/>
        </w:rPr>
        <w:t xml:space="preserve"> put at the </w:t>
      </w:r>
      <w:r w:rsidR="00245482" w:rsidRPr="008D5447">
        <w:rPr>
          <w:rFonts w:ascii="Times New Roman" w:hAnsi="Times New Roman" w:cs="Times New Roman"/>
          <w:lang w:val="en-US"/>
        </w:rPr>
        <w:t xml:space="preserve">very </w:t>
      </w:r>
      <w:r w:rsidR="009C41E4">
        <w:rPr>
          <w:rFonts w:ascii="Times New Roman" w:hAnsi="Times New Roman" w:cs="Times New Roman"/>
          <w:lang w:val="en-US"/>
        </w:rPr>
        <w:t>core</w:t>
      </w:r>
      <w:r w:rsidR="007040C0" w:rsidRPr="008D5447">
        <w:rPr>
          <w:rFonts w:ascii="Times New Roman" w:hAnsi="Times New Roman" w:cs="Times New Roman"/>
          <w:lang w:val="en-US"/>
        </w:rPr>
        <w:t xml:space="preserve"> of their own specific ways of governing </w:t>
      </w:r>
      <w:r w:rsidR="009C41E4">
        <w:rPr>
          <w:rFonts w:ascii="Times New Roman" w:hAnsi="Times New Roman" w:cs="Times New Roman"/>
          <w:lang w:val="en-US"/>
        </w:rPr>
        <w:t>human beings</w:t>
      </w:r>
      <w:r w:rsidR="007040C0" w:rsidRPr="008D5447">
        <w:rPr>
          <w:rFonts w:ascii="Times New Roman" w:hAnsi="Times New Roman" w:cs="Times New Roman"/>
          <w:lang w:val="en-US"/>
        </w:rPr>
        <w:t xml:space="preserve">, </w:t>
      </w:r>
      <w:r w:rsidR="009C41E4">
        <w:rPr>
          <w:rFonts w:ascii="Times New Roman" w:hAnsi="Times New Roman" w:cs="Times New Roman"/>
          <w:lang w:val="en-US"/>
        </w:rPr>
        <w:t xml:space="preserve">can we legitimately argue that such an interrogation still possesses a critical force? </w:t>
      </w:r>
      <w:r w:rsidR="007040C0" w:rsidRPr="008D5447">
        <w:rPr>
          <w:rFonts w:ascii="Times New Roman" w:hAnsi="Times New Roman" w:cs="Times New Roman"/>
          <w:lang w:val="en-US"/>
        </w:rPr>
        <w:t xml:space="preserve">Hasn’t </w:t>
      </w:r>
      <w:r w:rsidR="00D70D11">
        <w:rPr>
          <w:rFonts w:ascii="Times New Roman" w:hAnsi="Times New Roman" w:cs="Times New Roman"/>
          <w:lang w:val="en-US"/>
        </w:rPr>
        <w:t>it</w:t>
      </w:r>
      <w:r w:rsidR="007040C0" w:rsidRPr="008D5447">
        <w:rPr>
          <w:rFonts w:ascii="Times New Roman" w:hAnsi="Times New Roman" w:cs="Times New Roman"/>
          <w:lang w:val="en-US"/>
        </w:rPr>
        <w:t xml:space="preserve"> </w:t>
      </w:r>
      <w:r w:rsidR="00DB35DB" w:rsidRPr="008D5447">
        <w:rPr>
          <w:rFonts w:ascii="Times New Roman" w:hAnsi="Times New Roman" w:cs="Times New Roman"/>
          <w:lang w:val="en-US"/>
        </w:rPr>
        <w:t xml:space="preserve">simply </w:t>
      </w:r>
      <w:r w:rsidR="007040C0" w:rsidRPr="008D5447">
        <w:rPr>
          <w:rFonts w:ascii="Times New Roman" w:hAnsi="Times New Roman" w:cs="Times New Roman"/>
          <w:lang w:val="en-US"/>
        </w:rPr>
        <w:t>become</w:t>
      </w:r>
      <w:r w:rsidR="00DB35DB" w:rsidRPr="008D5447">
        <w:rPr>
          <w:rFonts w:ascii="Times New Roman" w:hAnsi="Times New Roman" w:cs="Times New Roman"/>
          <w:lang w:val="en-US"/>
        </w:rPr>
        <w:t xml:space="preserve"> </w:t>
      </w:r>
      <w:r w:rsidR="00245482" w:rsidRPr="008D5447">
        <w:rPr>
          <w:rFonts w:ascii="Times New Roman" w:hAnsi="Times New Roman" w:cs="Times New Roman"/>
          <w:lang w:val="en-US"/>
        </w:rPr>
        <w:t>an</w:t>
      </w:r>
      <w:r w:rsidR="00DB35DB" w:rsidRPr="008D5447">
        <w:rPr>
          <w:rFonts w:ascii="Times New Roman" w:hAnsi="Times New Roman" w:cs="Times New Roman"/>
          <w:lang w:val="en-US"/>
        </w:rPr>
        <w:t xml:space="preserve"> instrument of </w:t>
      </w:r>
      <w:r w:rsidR="00D70D11">
        <w:rPr>
          <w:rFonts w:ascii="Times New Roman" w:hAnsi="Times New Roman" w:cs="Times New Roman"/>
          <w:lang w:val="en-US"/>
        </w:rPr>
        <w:t>an</w:t>
      </w:r>
      <w:r w:rsidR="00DB35DB" w:rsidRPr="008D5447">
        <w:rPr>
          <w:rFonts w:ascii="Times New Roman" w:hAnsi="Times New Roman" w:cs="Times New Roman"/>
          <w:lang w:val="en-US"/>
        </w:rPr>
        <w:t xml:space="preserve"> effective art of </w:t>
      </w:r>
      <w:r w:rsidR="00DB35DB" w:rsidRPr="008D5447">
        <w:rPr>
          <w:rFonts w:ascii="Times New Roman" w:hAnsi="Times New Roman" w:cs="Times New Roman"/>
          <w:lang w:val="en-US"/>
        </w:rPr>
        <w:lastRenderedPageBreak/>
        <w:t xml:space="preserve">government that </w:t>
      </w:r>
      <w:r w:rsidR="00D70D11">
        <w:rPr>
          <w:rFonts w:ascii="Times New Roman" w:hAnsi="Times New Roman" w:cs="Times New Roman"/>
          <w:lang w:val="en-US"/>
        </w:rPr>
        <w:t xml:space="preserve">it is possible, and maybe necessary, </w:t>
      </w:r>
      <w:r w:rsidR="00245482" w:rsidRPr="008D5447">
        <w:rPr>
          <w:rFonts w:ascii="Times New Roman" w:hAnsi="Times New Roman" w:cs="Times New Roman"/>
          <w:lang w:val="en-US"/>
        </w:rPr>
        <w:t xml:space="preserve">to </w:t>
      </w:r>
      <w:r w:rsidR="00DB35DB" w:rsidRPr="008D5447">
        <w:rPr>
          <w:rFonts w:ascii="Times New Roman" w:hAnsi="Times New Roman" w:cs="Times New Roman"/>
          <w:lang w:val="en-US"/>
        </w:rPr>
        <w:t xml:space="preserve">question and criticize </w:t>
      </w:r>
      <w:r w:rsidR="00DB35DB" w:rsidRPr="008D5447">
        <w:rPr>
          <w:rFonts w:ascii="Times New Roman" w:hAnsi="Times New Roman" w:cs="Times New Roman"/>
          <w:i/>
          <w:lang w:val="en-US"/>
        </w:rPr>
        <w:t>in new ways</w:t>
      </w:r>
      <w:r w:rsidR="007040C0" w:rsidRPr="008D5447">
        <w:rPr>
          <w:rFonts w:ascii="Times New Roman" w:hAnsi="Times New Roman" w:cs="Times New Roman"/>
          <w:lang w:val="en-US"/>
        </w:rPr>
        <w:t xml:space="preserve"> </w:t>
      </w:r>
      <w:r w:rsidR="00DB35DB" w:rsidRPr="008D5447">
        <w:rPr>
          <w:rFonts w:ascii="Times New Roman" w:hAnsi="Times New Roman" w:cs="Times New Roman"/>
          <w:lang w:val="en-US"/>
        </w:rPr>
        <w:t>(Lorenzini</w:t>
      </w:r>
      <w:r w:rsidR="007F3BC0">
        <w:rPr>
          <w:rFonts w:ascii="Times New Roman" w:hAnsi="Times New Roman" w:cs="Times New Roman"/>
          <w:lang w:val="en-US"/>
        </w:rPr>
        <w:t>,</w:t>
      </w:r>
      <w:r w:rsidR="00DB35DB" w:rsidRPr="008D5447">
        <w:rPr>
          <w:rFonts w:ascii="Times New Roman" w:hAnsi="Times New Roman" w:cs="Times New Roman"/>
          <w:lang w:val="en-US"/>
        </w:rPr>
        <w:t xml:space="preserve"> 2015, </w:t>
      </w:r>
      <w:r w:rsidR="007F3BC0">
        <w:rPr>
          <w:rFonts w:ascii="Times New Roman" w:hAnsi="Times New Roman" w:cs="Times New Roman"/>
          <w:lang w:val="en-US"/>
        </w:rPr>
        <w:t>p. </w:t>
      </w:r>
      <w:r w:rsidR="00DB35DB" w:rsidRPr="008D5447">
        <w:rPr>
          <w:rFonts w:ascii="Times New Roman" w:hAnsi="Times New Roman" w:cs="Times New Roman"/>
          <w:lang w:val="en-US"/>
        </w:rPr>
        <w:t>71)</w:t>
      </w:r>
      <w:r w:rsidR="00D70D11">
        <w:rPr>
          <w:rFonts w:ascii="Times New Roman" w:hAnsi="Times New Roman" w:cs="Times New Roman"/>
          <w:lang w:val="en-US"/>
        </w:rPr>
        <w:t>?</w:t>
      </w:r>
    </w:p>
    <w:p w14:paraId="00431760" w14:textId="671C6C94" w:rsidR="008C5E5E" w:rsidRDefault="0062245B" w:rsidP="006238BE">
      <w:pPr>
        <w:spacing w:line="360" w:lineRule="auto"/>
        <w:ind w:firstLine="284"/>
        <w:jc w:val="both"/>
        <w:rPr>
          <w:rFonts w:ascii="Times New Roman" w:hAnsi="Times New Roman" w:cs="Times New Roman"/>
          <w:lang w:val="en-US"/>
        </w:rPr>
      </w:pPr>
      <w:r w:rsidRPr="008D5447">
        <w:rPr>
          <w:rFonts w:ascii="Times New Roman" w:hAnsi="Times New Roman" w:cs="Times New Roman"/>
          <w:lang w:val="en-US"/>
        </w:rPr>
        <w:t xml:space="preserve">As </w:t>
      </w:r>
      <w:r w:rsidR="00245482" w:rsidRPr="008D5447">
        <w:rPr>
          <w:rFonts w:ascii="Times New Roman" w:hAnsi="Times New Roman" w:cs="Times New Roman"/>
          <w:lang w:val="en-US"/>
        </w:rPr>
        <w:t xml:space="preserve">I have already </w:t>
      </w:r>
      <w:r w:rsidR="00F226F1">
        <w:rPr>
          <w:rFonts w:ascii="Times New Roman" w:hAnsi="Times New Roman" w:cs="Times New Roman"/>
          <w:lang w:val="en-US"/>
        </w:rPr>
        <w:t>explained</w:t>
      </w:r>
      <w:r w:rsidRPr="008D5447">
        <w:rPr>
          <w:rFonts w:ascii="Times New Roman" w:hAnsi="Times New Roman" w:cs="Times New Roman"/>
          <w:lang w:val="en-US"/>
        </w:rPr>
        <w:t xml:space="preserve">, the freedom claimed by the liberal and neoliberal </w:t>
      </w:r>
      <w:r w:rsidR="00F226F1">
        <w:rPr>
          <w:rFonts w:ascii="Times New Roman" w:hAnsi="Times New Roman" w:cs="Times New Roman"/>
          <w:lang w:val="en-US"/>
        </w:rPr>
        <w:t xml:space="preserve">governmental </w:t>
      </w:r>
      <w:r w:rsidRPr="008D5447">
        <w:rPr>
          <w:rFonts w:ascii="Times New Roman" w:hAnsi="Times New Roman" w:cs="Times New Roman"/>
          <w:lang w:val="en-US"/>
        </w:rPr>
        <w:t xml:space="preserve">projects is something different </w:t>
      </w:r>
      <w:r w:rsidR="00F226F1">
        <w:rPr>
          <w:rFonts w:ascii="Times New Roman" w:hAnsi="Times New Roman" w:cs="Times New Roman"/>
          <w:lang w:val="en-US"/>
        </w:rPr>
        <w:t>from</w:t>
      </w:r>
      <w:r w:rsidRPr="008D5447">
        <w:rPr>
          <w:rFonts w:ascii="Times New Roman" w:hAnsi="Times New Roman" w:cs="Times New Roman"/>
          <w:lang w:val="en-US"/>
        </w:rPr>
        <w:t xml:space="preserve"> a </w:t>
      </w:r>
      <w:r w:rsidR="00C33F03" w:rsidRPr="008D5447">
        <w:rPr>
          <w:rFonts w:ascii="Times New Roman" w:hAnsi="Times New Roman" w:cs="Times New Roman"/>
          <w:lang w:val="en-US"/>
        </w:rPr>
        <w:t xml:space="preserve">simple </w:t>
      </w:r>
      <w:r w:rsidRPr="008D5447">
        <w:rPr>
          <w:rFonts w:ascii="Times New Roman" w:hAnsi="Times New Roman" w:cs="Times New Roman"/>
          <w:lang w:val="en-US"/>
        </w:rPr>
        <w:t xml:space="preserve">juridical status or a space of </w:t>
      </w:r>
      <w:r w:rsidR="00F226F1">
        <w:rPr>
          <w:rFonts w:ascii="Times New Roman" w:hAnsi="Times New Roman" w:cs="Times New Roman"/>
          <w:lang w:val="en-US"/>
        </w:rPr>
        <w:t xml:space="preserve">personal </w:t>
      </w:r>
      <w:r w:rsidRPr="008D5447">
        <w:rPr>
          <w:rFonts w:ascii="Times New Roman" w:hAnsi="Times New Roman" w:cs="Times New Roman"/>
          <w:lang w:val="en-US"/>
        </w:rPr>
        <w:t xml:space="preserve">autonomy to </w:t>
      </w:r>
      <w:r w:rsidR="00C33F03" w:rsidRPr="008D5447">
        <w:rPr>
          <w:rFonts w:ascii="Times New Roman" w:hAnsi="Times New Roman" w:cs="Times New Roman"/>
          <w:lang w:val="en-US"/>
        </w:rPr>
        <w:t>be protected</w:t>
      </w:r>
      <w:r w:rsidRPr="008D5447">
        <w:rPr>
          <w:rFonts w:ascii="Times New Roman" w:hAnsi="Times New Roman" w:cs="Times New Roman"/>
          <w:lang w:val="en-US"/>
        </w:rPr>
        <w:t xml:space="preserve"> </w:t>
      </w:r>
      <w:r w:rsidR="00F226F1">
        <w:rPr>
          <w:rFonts w:ascii="Times New Roman" w:hAnsi="Times New Roman" w:cs="Times New Roman"/>
          <w:lang w:val="en-US"/>
        </w:rPr>
        <w:t>against external interferences. Indeed,</w:t>
      </w:r>
      <w:r w:rsidRPr="008D5447">
        <w:rPr>
          <w:rFonts w:ascii="Times New Roman" w:hAnsi="Times New Roman" w:cs="Times New Roman"/>
          <w:lang w:val="en-US"/>
        </w:rPr>
        <w:t xml:space="preserve"> it is also, and above all, something that has to be produced, incited, encouraged by these </w:t>
      </w:r>
      <w:r w:rsidR="00F226F1">
        <w:rPr>
          <w:rFonts w:ascii="Times New Roman" w:hAnsi="Times New Roman" w:cs="Times New Roman"/>
          <w:lang w:val="en-US"/>
        </w:rPr>
        <w:t>same governmental mechanisms</w:t>
      </w:r>
      <w:r w:rsidR="00C33F03" w:rsidRPr="008D5447">
        <w:rPr>
          <w:rFonts w:ascii="Times New Roman" w:hAnsi="Times New Roman" w:cs="Times New Roman"/>
          <w:lang w:val="en-US"/>
        </w:rPr>
        <w:t xml:space="preserve"> </w:t>
      </w:r>
      <w:r w:rsidRPr="008D5447">
        <w:rPr>
          <w:rFonts w:ascii="Times New Roman" w:hAnsi="Times New Roman" w:cs="Times New Roman"/>
          <w:lang w:val="en-US"/>
        </w:rPr>
        <w:t xml:space="preserve">through the </w:t>
      </w:r>
      <w:r w:rsidR="00C33F03" w:rsidRPr="008D5447">
        <w:rPr>
          <w:rFonts w:ascii="Times New Roman" w:hAnsi="Times New Roman" w:cs="Times New Roman"/>
          <w:lang w:val="en-US"/>
        </w:rPr>
        <w:t>shaping</w:t>
      </w:r>
      <w:r w:rsidRPr="008D5447">
        <w:rPr>
          <w:rFonts w:ascii="Times New Roman" w:hAnsi="Times New Roman" w:cs="Times New Roman"/>
          <w:lang w:val="en-US"/>
        </w:rPr>
        <w:t xml:space="preserve"> of a </w:t>
      </w:r>
      <w:r w:rsidRPr="00971357">
        <w:rPr>
          <w:rFonts w:ascii="Times New Roman" w:hAnsi="Times New Roman" w:cs="Times New Roman"/>
          <w:lang w:val="en-US"/>
        </w:rPr>
        <w:t>milieu</w:t>
      </w:r>
      <w:r w:rsidRPr="008D5447">
        <w:rPr>
          <w:rFonts w:ascii="Times New Roman" w:hAnsi="Times New Roman" w:cs="Times New Roman"/>
          <w:i/>
          <w:lang w:val="en-US"/>
        </w:rPr>
        <w:t xml:space="preserve"> </w:t>
      </w:r>
      <w:r w:rsidRPr="008D5447">
        <w:rPr>
          <w:rFonts w:ascii="Times New Roman" w:hAnsi="Times New Roman" w:cs="Times New Roman"/>
          <w:lang w:val="en-US"/>
        </w:rPr>
        <w:t xml:space="preserve">capable of transforming the governed in a subject at the same time </w:t>
      </w:r>
      <w:r w:rsidR="00475F70" w:rsidRPr="008D5447">
        <w:rPr>
          <w:rFonts w:ascii="Times New Roman" w:hAnsi="Times New Roman" w:cs="Times New Roman"/>
          <w:lang w:val="en-US"/>
        </w:rPr>
        <w:t xml:space="preserve">receptive and malleable, </w:t>
      </w:r>
      <w:r w:rsidR="00F226F1">
        <w:rPr>
          <w:rFonts w:ascii="Times New Roman" w:hAnsi="Times New Roman" w:cs="Times New Roman"/>
          <w:lang w:val="en-US"/>
        </w:rPr>
        <w:t xml:space="preserve">but </w:t>
      </w:r>
      <w:r w:rsidR="00475F70" w:rsidRPr="008D5447">
        <w:rPr>
          <w:rFonts w:ascii="Times New Roman" w:hAnsi="Times New Roman" w:cs="Times New Roman"/>
          <w:lang w:val="en-US"/>
        </w:rPr>
        <w:t xml:space="preserve">without constraining </w:t>
      </w:r>
      <w:r w:rsidR="00C33F03" w:rsidRPr="008D5447">
        <w:rPr>
          <w:rFonts w:ascii="Times New Roman" w:hAnsi="Times New Roman" w:cs="Times New Roman"/>
          <w:i/>
          <w:lang w:val="en-US"/>
        </w:rPr>
        <w:t>directly</w:t>
      </w:r>
      <w:r w:rsidR="00C33F03" w:rsidRPr="008D5447">
        <w:rPr>
          <w:rFonts w:ascii="Times New Roman" w:hAnsi="Times New Roman" w:cs="Times New Roman"/>
          <w:lang w:val="en-US"/>
        </w:rPr>
        <w:t xml:space="preserve"> </w:t>
      </w:r>
      <w:r w:rsidR="00475F70" w:rsidRPr="008D5447">
        <w:rPr>
          <w:rFonts w:ascii="Times New Roman" w:hAnsi="Times New Roman" w:cs="Times New Roman"/>
          <w:lang w:val="en-US"/>
        </w:rPr>
        <w:t xml:space="preserve">her will. This </w:t>
      </w:r>
      <w:r w:rsidR="00F226F1">
        <w:rPr>
          <w:rFonts w:ascii="Times New Roman" w:hAnsi="Times New Roman" w:cs="Times New Roman"/>
          <w:lang w:val="en-US"/>
        </w:rPr>
        <w:t xml:space="preserve">form of </w:t>
      </w:r>
      <w:r w:rsidR="00475F70" w:rsidRPr="008D5447">
        <w:rPr>
          <w:rFonts w:ascii="Times New Roman" w:hAnsi="Times New Roman" w:cs="Times New Roman"/>
          <w:lang w:val="en-US"/>
        </w:rPr>
        <w:t>freedom</w:t>
      </w:r>
      <w:r w:rsidR="00C33F03" w:rsidRPr="008D5447">
        <w:rPr>
          <w:rFonts w:ascii="Times New Roman" w:hAnsi="Times New Roman" w:cs="Times New Roman"/>
          <w:lang w:val="en-US"/>
        </w:rPr>
        <w:t>, which</w:t>
      </w:r>
      <w:r w:rsidR="00475F70" w:rsidRPr="008D5447">
        <w:rPr>
          <w:rFonts w:ascii="Times New Roman" w:hAnsi="Times New Roman" w:cs="Times New Roman"/>
          <w:lang w:val="en-US"/>
        </w:rPr>
        <w:t xml:space="preserve"> could seem to </w:t>
      </w:r>
      <w:r w:rsidR="00C33F03" w:rsidRPr="008D5447">
        <w:rPr>
          <w:rFonts w:ascii="Times New Roman" w:hAnsi="Times New Roman" w:cs="Times New Roman"/>
          <w:lang w:val="en-US"/>
        </w:rPr>
        <w:t>be the correlative of</w:t>
      </w:r>
      <w:r w:rsidR="00475F70" w:rsidRPr="008D5447">
        <w:rPr>
          <w:rFonts w:ascii="Times New Roman" w:hAnsi="Times New Roman" w:cs="Times New Roman"/>
          <w:lang w:val="en-US"/>
        </w:rPr>
        <w:t xml:space="preserve"> the liberal and neoliberal critical ethos, its most valuable </w:t>
      </w:r>
      <w:r w:rsidR="00C33F03" w:rsidRPr="008D5447">
        <w:rPr>
          <w:rFonts w:ascii="Times New Roman" w:hAnsi="Times New Roman" w:cs="Times New Roman"/>
          <w:lang w:val="en-US"/>
        </w:rPr>
        <w:t>outcome</w:t>
      </w:r>
      <w:r w:rsidR="00475F70" w:rsidRPr="008D5447">
        <w:rPr>
          <w:rFonts w:ascii="Times New Roman" w:hAnsi="Times New Roman" w:cs="Times New Roman"/>
          <w:lang w:val="en-US"/>
        </w:rPr>
        <w:t xml:space="preserve">, is </w:t>
      </w:r>
      <w:r w:rsidR="008C5E5E">
        <w:rPr>
          <w:rFonts w:ascii="Times New Roman" w:hAnsi="Times New Roman" w:cs="Times New Roman"/>
          <w:lang w:val="en-US"/>
        </w:rPr>
        <w:t xml:space="preserve">actually </w:t>
      </w:r>
      <w:r w:rsidR="00475F70" w:rsidRPr="008D5447">
        <w:rPr>
          <w:rFonts w:ascii="Times New Roman" w:hAnsi="Times New Roman" w:cs="Times New Roman"/>
          <w:lang w:val="en-US"/>
        </w:rPr>
        <w:t>controlled, regulated, and exploited by the liberal and neoliber</w:t>
      </w:r>
      <w:r w:rsidR="00C33F03" w:rsidRPr="008D5447">
        <w:rPr>
          <w:rFonts w:ascii="Times New Roman" w:hAnsi="Times New Roman" w:cs="Times New Roman"/>
          <w:lang w:val="en-US"/>
        </w:rPr>
        <w:t>al arts of government themselves. Therefore</w:t>
      </w:r>
      <w:r w:rsidR="00475F70" w:rsidRPr="008D5447">
        <w:rPr>
          <w:rFonts w:ascii="Times New Roman" w:hAnsi="Times New Roman" w:cs="Times New Roman"/>
          <w:lang w:val="en-US"/>
        </w:rPr>
        <w:t xml:space="preserve">, </w:t>
      </w:r>
      <w:r w:rsidR="00C33F03" w:rsidRPr="008D5447">
        <w:rPr>
          <w:rFonts w:ascii="Times New Roman" w:hAnsi="Times New Roman" w:cs="Times New Roman"/>
          <w:lang w:val="en-US"/>
        </w:rPr>
        <w:t xml:space="preserve">at least </w:t>
      </w:r>
      <w:r w:rsidR="00475F70" w:rsidRPr="008D5447">
        <w:rPr>
          <w:rFonts w:ascii="Times New Roman" w:hAnsi="Times New Roman" w:cs="Times New Roman"/>
          <w:lang w:val="en-US"/>
        </w:rPr>
        <w:t xml:space="preserve">within the context of our contemporary </w:t>
      </w:r>
      <w:r w:rsidR="00C33F03" w:rsidRPr="008D5447">
        <w:rPr>
          <w:rFonts w:ascii="Times New Roman" w:hAnsi="Times New Roman" w:cs="Times New Roman"/>
          <w:lang w:val="en-US"/>
        </w:rPr>
        <w:t xml:space="preserve">neoliberal </w:t>
      </w:r>
      <w:r w:rsidR="00475F70" w:rsidRPr="008D5447">
        <w:rPr>
          <w:rFonts w:ascii="Times New Roman" w:hAnsi="Times New Roman" w:cs="Times New Roman"/>
          <w:lang w:val="en-US"/>
        </w:rPr>
        <w:t xml:space="preserve">societies, it </w:t>
      </w:r>
      <w:r w:rsidR="00475F70" w:rsidRPr="008C5E5E">
        <w:rPr>
          <w:rFonts w:ascii="Times New Roman" w:hAnsi="Times New Roman" w:cs="Times New Roman"/>
          <w:i/>
          <w:lang w:val="en-US"/>
        </w:rPr>
        <w:t>cannot</w:t>
      </w:r>
      <w:r w:rsidR="00475F70" w:rsidRPr="008D5447">
        <w:rPr>
          <w:rFonts w:ascii="Times New Roman" w:hAnsi="Times New Roman" w:cs="Times New Roman"/>
          <w:lang w:val="en-US"/>
        </w:rPr>
        <w:t xml:space="preserve"> be considered as a </w:t>
      </w:r>
      <w:r w:rsidR="00C33F03" w:rsidRPr="008D5447">
        <w:rPr>
          <w:rFonts w:ascii="Times New Roman" w:hAnsi="Times New Roman" w:cs="Times New Roman"/>
          <w:lang w:val="en-US"/>
        </w:rPr>
        <w:t xml:space="preserve">form taken by the critical attitude: it is rather </w:t>
      </w:r>
      <w:r w:rsidR="00475F70" w:rsidRPr="008D5447">
        <w:rPr>
          <w:rFonts w:ascii="Times New Roman" w:hAnsi="Times New Roman" w:cs="Times New Roman"/>
          <w:lang w:val="en-US"/>
        </w:rPr>
        <w:t xml:space="preserve">the </w:t>
      </w:r>
      <w:r w:rsidR="00475F70" w:rsidRPr="008C5E5E">
        <w:rPr>
          <w:rFonts w:ascii="Times New Roman" w:hAnsi="Times New Roman" w:cs="Times New Roman"/>
          <w:i/>
          <w:lang w:val="en-US"/>
        </w:rPr>
        <w:t>instrument</w:t>
      </w:r>
      <w:r w:rsidR="00475F70" w:rsidRPr="008D5447">
        <w:rPr>
          <w:rFonts w:ascii="Times New Roman" w:hAnsi="Times New Roman" w:cs="Times New Roman"/>
          <w:lang w:val="en-US"/>
        </w:rPr>
        <w:t xml:space="preserve"> of a specific form of governmentality (</w:t>
      </w:r>
      <w:proofErr w:type="spellStart"/>
      <w:r w:rsidR="00475F70" w:rsidRPr="008D5447">
        <w:rPr>
          <w:rFonts w:ascii="Times New Roman" w:hAnsi="Times New Roman" w:cs="Times New Roman"/>
          <w:lang w:val="en-US"/>
        </w:rPr>
        <w:t>Gros</w:t>
      </w:r>
      <w:proofErr w:type="spellEnd"/>
      <w:r w:rsidR="00475F70" w:rsidRPr="008D5447">
        <w:rPr>
          <w:rFonts w:ascii="Times New Roman" w:hAnsi="Times New Roman" w:cs="Times New Roman"/>
          <w:lang w:val="en-US"/>
        </w:rPr>
        <w:t>, Lorenzini</w:t>
      </w:r>
      <w:r w:rsidR="007F3BC0">
        <w:rPr>
          <w:rFonts w:ascii="Times New Roman" w:hAnsi="Times New Roman" w:cs="Times New Roman"/>
          <w:lang w:val="en-US"/>
        </w:rPr>
        <w:t xml:space="preserve">, Revel &amp; </w:t>
      </w:r>
      <w:proofErr w:type="spellStart"/>
      <w:r w:rsidR="008C5E5E">
        <w:rPr>
          <w:rFonts w:ascii="Times New Roman" w:hAnsi="Times New Roman" w:cs="Times New Roman"/>
          <w:lang w:val="en-US"/>
        </w:rPr>
        <w:t>Sforzini</w:t>
      </w:r>
      <w:proofErr w:type="spellEnd"/>
      <w:r w:rsidR="007F3BC0">
        <w:rPr>
          <w:rFonts w:ascii="Times New Roman" w:hAnsi="Times New Roman" w:cs="Times New Roman"/>
          <w:lang w:val="en-US"/>
        </w:rPr>
        <w:t>,</w:t>
      </w:r>
      <w:r w:rsidR="008C5E5E">
        <w:rPr>
          <w:rFonts w:ascii="Times New Roman" w:hAnsi="Times New Roman" w:cs="Times New Roman"/>
          <w:lang w:val="en-US"/>
        </w:rPr>
        <w:t xml:space="preserve"> 2013, </w:t>
      </w:r>
      <w:r w:rsidR="007F3BC0">
        <w:rPr>
          <w:rFonts w:ascii="Times New Roman" w:hAnsi="Times New Roman" w:cs="Times New Roman"/>
          <w:lang w:val="en-US"/>
        </w:rPr>
        <w:t>p. </w:t>
      </w:r>
      <w:r w:rsidR="008C5E5E">
        <w:rPr>
          <w:rFonts w:ascii="Times New Roman" w:hAnsi="Times New Roman" w:cs="Times New Roman"/>
          <w:lang w:val="en-US"/>
        </w:rPr>
        <w:t>8).</w:t>
      </w:r>
    </w:p>
    <w:p w14:paraId="7525D4CC" w14:textId="041BC626" w:rsidR="0062245B" w:rsidRDefault="00C33F03" w:rsidP="006238BE">
      <w:pPr>
        <w:spacing w:line="360" w:lineRule="auto"/>
        <w:ind w:firstLine="284"/>
        <w:jc w:val="both"/>
        <w:rPr>
          <w:rFonts w:ascii="Times New Roman" w:hAnsi="Times New Roman" w:cs="Times New Roman"/>
          <w:lang w:val="en-US"/>
        </w:rPr>
      </w:pPr>
      <w:r w:rsidRPr="008D5447">
        <w:rPr>
          <w:rFonts w:ascii="Times New Roman" w:hAnsi="Times New Roman" w:cs="Times New Roman"/>
          <w:lang w:val="en-US"/>
        </w:rPr>
        <w:t>A</w:t>
      </w:r>
      <w:r w:rsidR="00475F70" w:rsidRPr="008D5447">
        <w:rPr>
          <w:rFonts w:ascii="Times New Roman" w:hAnsi="Times New Roman" w:cs="Times New Roman"/>
          <w:lang w:val="en-US"/>
        </w:rPr>
        <w:t xml:space="preserve">s Foucault famously argued in 1984, we should always be suspicious of </w:t>
      </w:r>
      <w:r w:rsidRPr="008D5447">
        <w:rPr>
          <w:rFonts w:ascii="Times New Roman" w:hAnsi="Times New Roman" w:cs="Times New Roman"/>
          <w:lang w:val="en-US"/>
        </w:rPr>
        <w:t>“</w:t>
      </w:r>
      <w:r w:rsidR="00475F70" w:rsidRPr="008D5447">
        <w:rPr>
          <w:rFonts w:ascii="Times New Roman" w:hAnsi="Times New Roman" w:cs="Times New Roman"/>
          <w:lang w:val="en-US"/>
        </w:rPr>
        <w:t>liberation</w:t>
      </w:r>
      <w:r w:rsidRPr="008D5447">
        <w:rPr>
          <w:rFonts w:ascii="Times New Roman" w:hAnsi="Times New Roman" w:cs="Times New Roman"/>
          <w:lang w:val="en-US"/>
        </w:rPr>
        <w:t>”</w:t>
      </w:r>
      <w:r w:rsidR="00475F70" w:rsidRPr="008D5447">
        <w:rPr>
          <w:rFonts w:ascii="Times New Roman" w:hAnsi="Times New Roman" w:cs="Times New Roman"/>
          <w:lang w:val="en-US"/>
        </w:rPr>
        <w:t xml:space="preserve"> (since proc</w:t>
      </w:r>
      <w:r w:rsidR="008C5E5E">
        <w:rPr>
          <w:rFonts w:ascii="Times New Roman" w:hAnsi="Times New Roman" w:cs="Times New Roman"/>
          <w:lang w:val="en-US"/>
        </w:rPr>
        <w:t>esses of liberation</w:t>
      </w:r>
      <w:r w:rsidR="003A2BE6">
        <w:rPr>
          <w:rFonts w:ascii="Times New Roman" w:hAnsi="Times New Roman" w:cs="Times New Roman"/>
          <w:lang w:val="en-US"/>
        </w:rPr>
        <w:t xml:space="preserve">, although sometimes necessary, </w:t>
      </w:r>
      <w:r w:rsidR="00CE278C">
        <w:rPr>
          <w:rFonts w:ascii="Times New Roman" w:hAnsi="Times New Roman" w:cs="Times New Roman"/>
          <w:lang w:val="en-US"/>
        </w:rPr>
        <w:t xml:space="preserve">can </w:t>
      </w:r>
      <w:r w:rsidR="008C5E5E">
        <w:rPr>
          <w:rFonts w:ascii="Times New Roman" w:hAnsi="Times New Roman" w:cs="Times New Roman"/>
          <w:lang w:val="en-US"/>
        </w:rPr>
        <w:t>easily turn</w:t>
      </w:r>
      <w:r w:rsidR="00475F70" w:rsidRPr="008D5447">
        <w:rPr>
          <w:rFonts w:ascii="Times New Roman" w:hAnsi="Times New Roman" w:cs="Times New Roman"/>
          <w:lang w:val="en-US"/>
        </w:rPr>
        <w:t xml:space="preserve"> in</w:t>
      </w:r>
      <w:r w:rsidRPr="008D5447">
        <w:rPr>
          <w:rFonts w:ascii="Times New Roman" w:hAnsi="Times New Roman" w:cs="Times New Roman"/>
          <w:lang w:val="en-US"/>
        </w:rPr>
        <w:t>to</w:t>
      </w:r>
      <w:r w:rsidR="00475F70" w:rsidRPr="008D5447">
        <w:rPr>
          <w:rFonts w:ascii="Times New Roman" w:hAnsi="Times New Roman" w:cs="Times New Roman"/>
          <w:lang w:val="en-US"/>
        </w:rPr>
        <w:t xml:space="preserve"> new forms of domination) and focus instead on</w:t>
      </w:r>
      <w:r w:rsidR="008C5E5E">
        <w:rPr>
          <w:rFonts w:ascii="Times New Roman" w:hAnsi="Times New Roman" w:cs="Times New Roman"/>
          <w:lang w:val="en-US"/>
        </w:rPr>
        <w:t xml:space="preserve"> the invention of a series of</w:t>
      </w:r>
      <w:r w:rsidR="00475F70" w:rsidRPr="008D5447">
        <w:rPr>
          <w:rFonts w:ascii="Times New Roman" w:hAnsi="Times New Roman" w:cs="Times New Roman"/>
          <w:lang w:val="en-US"/>
        </w:rPr>
        <w:t xml:space="preserve"> “practices of freedom” capable of criticizing the ways in which we are </w:t>
      </w:r>
      <w:r w:rsidR="008C5E5E">
        <w:rPr>
          <w:rFonts w:ascii="Times New Roman" w:hAnsi="Times New Roman" w:cs="Times New Roman"/>
          <w:lang w:val="en-US"/>
        </w:rPr>
        <w:t xml:space="preserve">ordinarily </w:t>
      </w:r>
      <w:r w:rsidR="00475F70" w:rsidRPr="008D5447">
        <w:rPr>
          <w:rFonts w:ascii="Times New Roman" w:hAnsi="Times New Roman" w:cs="Times New Roman"/>
          <w:lang w:val="en-US"/>
        </w:rPr>
        <w:t>governed (</w:t>
      </w:r>
      <w:r w:rsidRPr="008D5447">
        <w:rPr>
          <w:rFonts w:ascii="Times New Roman" w:hAnsi="Times New Roman" w:cs="Times New Roman"/>
          <w:lang w:val="en-US"/>
        </w:rPr>
        <w:t>Foucault</w:t>
      </w:r>
      <w:r w:rsidR="007F3BC0">
        <w:rPr>
          <w:rFonts w:ascii="Times New Roman" w:hAnsi="Times New Roman" w:cs="Times New Roman"/>
          <w:lang w:val="en-US"/>
        </w:rPr>
        <w:t>,</w:t>
      </w:r>
      <w:r w:rsidRPr="008D5447">
        <w:rPr>
          <w:rFonts w:ascii="Times New Roman" w:hAnsi="Times New Roman" w:cs="Times New Roman"/>
          <w:lang w:val="en-US"/>
        </w:rPr>
        <w:t xml:space="preserve"> 1997, </w:t>
      </w:r>
      <w:r w:rsidR="007F3BC0">
        <w:rPr>
          <w:rFonts w:ascii="Times New Roman" w:hAnsi="Times New Roman" w:cs="Times New Roman"/>
          <w:lang w:val="en-US"/>
        </w:rPr>
        <w:t>pp. </w:t>
      </w:r>
      <w:r w:rsidRPr="008D5447">
        <w:rPr>
          <w:rFonts w:ascii="Times New Roman" w:hAnsi="Times New Roman" w:cs="Times New Roman"/>
          <w:lang w:val="en-US"/>
        </w:rPr>
        <w:t>282–</w:t>
      </w:r>
      <w:r w:rsidR="007F3BC0">
        <w:rPr>
          <w:rFonts w:ascii="Times New Roman" w:hAnsi="Times New Roman" w:cs="Times New Roman"/>
          <w:lang w:val="en-US"/>
        </w:rPr>
        <w:t>2</w:t>
      </w:r>
      <w:r w:rsidR="009F146E" w:rsidRPr="008D5447">
        <w:rPr>
          <w:rFonts w:ascii="Times New Roman" w:hAnsi="Times New Roman" w:cs="Times New Roman"/>
          <w:lang w:val="en-US"/>
        </w:rPr>
        <w:t>83</w:t>
      </w:r>
      <w:r w:rsidR="00475F70" w:rsidRPr="008D5447">
        <w:rPr>
          <w:rFonts w:ascii="Times New Roman" w:hAnsi="Times New Roman" w:cs="Times New Roman"/>
          <w:lang w:val="en-US"/>
        </w:rPr>
        <w:t xml:space="preserve">). </w:t>
      </w:r>
      <w:r w:rsidR="00CE278C">
        <w:rPr>
          <w:rFonts w:ascii="Times New Roman" w:hAnsi="Times New Roman" w:cs="Times New Roman"/>
          <w:lang w:val="en-US"/>
        </w:rPr>
        <w:t>The problem with the liberal</w:t>
      </w:r>
      <w:r w:rsidR="00475F70" w:rsidRPr="008D5447">
        <w:rPr>
          <w:rFonts w:ascii="Times New Roman" w:hAnsi="Times New Roman" w:cs="Times New Roman"/>
          <w:lang w:val="en-US"/>
        </w:rPr>
        <w:t xml:space="preserve"> principle </w:t>
      </w:r>
      <w:r w:rsidR="009F146E" w:rsidRPr="008D5447">
        <w:rPr>
          <w:rFonts w:ascii="Times New Roman" w:hAnsi="Times New Roman" w:cs="Times New Roman"/>
          <w:lang w:val="en-US"/>
        </w:rPr>
        <w:t>“One always governs too much”</w:t>
      </w:r>
      <w:r w:rsidR="00CE278C">
        <w:rPr>
          <w:rFonts w:ascii="Times New Roman" w:hAnsi="Times New Roman" w:cs="Times New Roman"/>
          <w:lang w:val="en-US"/>
        </w:rPr>
        <w:t xml:space="preserve"> is </w:t>
      </w:r>
      <w:r w:rsidR="003A2BE6">
        <w:rPr>
          <w:rFonts w:ascii="Times New Roman" w:hAnsi="Times New Roman" w:cs="Times New Roman"/>
          <w:lang w:val="en-US"/>
        </w:rPr>
        <w:t xml:space="preserve">precisely </w:t>
      </w:r>
      <w:r w:rsidR="00CE278C">
        <w:rPr>
          <w:rFonts w:ascii="Times New Roman" w:hAnsi="Times New Roman" w:cs="Times New Roman"/>
          <w:lang w:val="en-US"/>
        </w:rPr>
        <w:t>that it</w:t>
      </w:r>
      <w:r w:rsidR="00E93311">
        <w:rPr>
          <w:rFonts w:ascii="Times New Roman" w:hAnsi="Times New Roman" w:cs="Times New Roman"/>
          <w:lang w:val="en-US"/>
        </w:rPr>
        <w:t xml:space="preserve"> </w:t>
      </w:r>
      <w:r w:rsidR="00CE278C">
        <w:rPr>
          <w:rFonts w:ascii="Times New Roman" w:hAnsi="Times New Roman" w:cs="Times New Roman"/>
          <w:lang w:val="en-US"/>
        </w:rPr>
        <w:t xml:space="preserve">has </w:t>
      </w:r>
      <w:r w:rsidR="008C5E5E">
        <w:rPr>
          <w:rFonts w:ascii="Times New Roman" w:hAnsi="Times New Roman" w:cs="Times New Roman"/>
          <w:lang w:val="en-US"/>
        </w:rPr>
        <w:t>ceased</w:t>
      </w:r>
      <w:r w:rsidR="009F146E" w:rsidRPr="008D5447">
        <w:rPr>
          <w:rFonts w:ascii="Times New Roman" w:hAnsi="Times New Roman" w:cs="Times New Roman"/>
          <w:lang w:val="en-US"/>
        </w:rPr>
        <w:t xml:space="preserve"> to </w:t>
      </w:r>
      <w:r w:rsidR="003A2BE6">
        <w:rPr>
          <w:rFonts w:ascii="Times New Roman" w:hAnsi="Times New Roman" w:cs="Times New Roman"/>
          <w:lang w:val="en-US"/>
        </w:rPr>
        <w:t>play the role of</w:t>
      </w:r>
      <w:r w:rsidR="009F146E" w:rsidRPr="008D5447">
        <w:rPr>
          <w:rFonts w:ascii="Times New Roman" w:hAnsi="Times New Roman" w:cs="Times New Roman"/>
          <w:lang w:val="en-US"/>
        </w:rPr>
        <w:t xml:space="preserve"> a practice of freedom and </w:t>
      </w:r>
      <w:r w:rsidR="00CE278C">
        <w:rPr>
          <w:rFonts w:ascii="Times New Roman" w:hAnsi="Times New Roman" w:cs="Times New Roman"/>
          <w:lang w:val="en-US"/>
        </w:rPr>
        <w:t>has beco</w:t>
      </w:r>
      <w:r w:rsidR="008C5E5E">
        <w:rPr>
          <w:rFonts w:ascii="Times New Roman" w:hAnsi="Times New Roman" w:cs="Times New Roman"/>
          <w:lang w:val="en-US"/>
        </w:rPr>
        <w:t>me</w:t>
      </w:r>
      <w:r w:rsidR="009F146E" w:rsidRPr="008D5447">
        <w:rPr>
          <w:rFonts w:ascii="Times New Roman" w:hAnsi="Times New Roman" w:cs="Times New Roman"/>
          <w:lang w:val="en-US"/>
        </w:rPr>
        <w:t xml:space="preserve"> itself an instrument of government</w:t>
      </w:r>
      <w:r w:rsidR="00E93311">
        <w:rPr>
          <w:rFonts w:ascii="Times New Roman" w:hAnsi="Times New Roman" w:cs="Times New Roman"/>
          <w:lang w:val="en-US"/>
        </w:rPr>
        <w:t>: this is why</w:t>
      </w:r>
      <w:r w:rsidR="00CE278C">
        <w:rPr>
          <w:rFonts w:ascii="Times New Roman" w:hAnsi="Times New Roman" w:cs="Times New Roman"/>
          <w:lang w:val="en-US"/>
        </w:rPr>
        <w:t>, today,</w:t>
      </w:r>
      <w:r w:rsidR="00E93311">
        <w:rPr>
          <w:rFonts w:ascii="Times New Roman" w:hAnsi="Times New Roman" w:cs="Times New Roman"/>
          <w:lang w:val="en-US"/>
        </w:rPr>
        <w:t xml:space="preserve"> it is </w:t>
      </w:r>
      <w:r w:rsidR="003A2BE6">
        <w:rPr>
          <w:rFonts w:ascii="Times New Roman" w:hAnsi="Times New Roman" w:cs="Times New Roman"/>
          <w:lang w:val="en-US"/>
        </w:rPr>
        <w:t xml:space="preserve">more than </w:t>
      </w:r>
      <w:r w:rsidR="00E93311">
        <w:rPr>
          <w:rFonts w:ascii="Times New Roman" w:hAnsi="Times New Roman" w:cs="Times New Roman"/>
          <w:lang w:val="en-US"/>
        </w:rPr>
        <w:t xml:space="preserve">legitimate to </w:t>
      </w:r>
      <w:r w:rsidR="009F146E" w:rsidRPr="008D5447">
        <w:rPr>
          <w:rFonts w:ascii="Times New Roman" w:hAnsi="Times New Roman" w:cs="Times New Roman"/>
          <w:lang w:val="en-US"/>
        </w:rPr>
        <w:t xml:space="preserve">raise the </w:t>
      </w:r>
      <w:r w:rsidRPr="008D5447">
        <w:rPr>
          <w:rFonts w:ascii="Times New Roman" w:hAnsi="Times New Roman" w:cs="Times New Roman"/>
          <w:lang w:val="en-US"/>
        </w:rPr>
        <w:t xml:space="preserve">issue of its acceptability and </w:t>
      </w:r>
      <w:r w:rsidR="009F146E" w:rsidRPr="008D5447">
        <w:rPr>
          <w:rFonts w:ascii="Times New Roman" w:hAnsi="Times New Roman" w:cs="Times New Roman"/>
          <w:lang w:val="en-US"/>
        </w:rPr>
        <w:t xml:space="preserve">of the acceptability of liberal and neoliberal </w:t>
      </w:r>
      <w:r w:rsidR="00E93311">
        <w:rPr>
          <w:rFonts w:ascii="Times New Roman" w:hAnsi="Times New Roman" w:cs="Times New Roman"/>
          <w:lang w:val="en-US"/>
        </w:rPr>
        <w:t>governmental technologies</w:t>
      </w:r>
      <w:r w:rsidR="009F146E" w:rsidRPr="008D5447">
        <w:rPr>
          <w:rFonts w:ascii="Times New Roman" w:hAnsi="Times New Roman" w:cs="Times New Roman"/>
          <w:lang w:val="en-US"/>
        </w:rPr>
        <w:t xml:space="preserve">, </w:t>
      </w:r>
      <w:r w:rsidRPr="008D5447">
        <w:rPr>
          <w:rFonts w:ascii="Times New Roman" w:hAnsi="Times New Roman" w:cs="Times New Roman"/>
          <w:lang w:val="en-US"/>
        </w:rPr>
        <w:t xml:space="preserve">as well as the issue </w:t>
      </w:r>
      <w:r w:rsidR="009F146E" w:rsidRPr="008D5447">
        <w:rPr>
          <w:rFonts w:ascii="Times New Roman" w:hAnsi="Times New Roman" w:cs="Times New Roman"/>
          <w:lang w:val="en-US"/>
        </w:rPr>
        <w:t xml:space="preserve">of </w:t>
      </w:r>
      <w:r w:rsidR="00E93311">
        <w:rPr>
          <w:rFonts w:ascii="Times New Roman" w:hAnsi="Times New Roman" w:cs="Times New Roman"/>
          <w:lang w:val="en-US"/>
        </w:rPr>
        <w:t xml:space="preserve">the creation of </w:t>
      </w:r>
      <w:r w:rsidR="009F146E" w:rsidRPr="00CE278C">
        <w:rPr>
          <w:rFonts w:ascii="Times New Roman" w:hAnsi="Times New Roman" w:cs="Times New Roman"/>
          <w:i/>
          <w:lang w:val="en-US"/>
        </w:rPr>
        <w:t>new</w:t>
      </w:r>
      <w:r w:rsidR="009F146E" w:rsidRPr="008D5447">
        <w:rPr>
          <w:rFonts w:ascii="Times New Roman" w:hAnsi="Times New Roman" w:cs="Times New Roman"/>
          <w:lang w:val="en-US"/>
        </w:rPr>
        <w:t xml:space="preserve"> forms </w:t>
      </w:r>
      <w:r w:rsidRPr="008D5447">
        <w:rPr>
          <w:rFonts w:ascii="Times New Roman" w:hAnsi="Times New Roman" w:cs="Times New Roman"/>
          <w:lang w:val="en-US"/>
        </w:rPr>
        <w:t>to give to</w:t>
      </w:r>
      <w:r w:rsidR="009F146E" w:rsidRPr="008D5447">
        <w:rPr>
          <w:rFonts w:ascii="Times New Roman" w:hAnsi="Times New Roman" w:cs="Times New Roman"/>
          <w:lang w:val="en-US"/>
        </w:rPr>
        <w:t xml:space="preserve"> critical attitude </w:t>
      </w:r>
      <w:r w:rsidR="00E93311">
        <w:rPr>
          <w:rFonts w:ascii="Times New Roman" w:hAnsi="Times New Roman" w:cs="Times New Roman"/>
          <w:lang w:val="en-US"/>
        </w:rPr>
        <w:t>in our contemporary societies</w:t>
      </w:r>
      <w:r w:rsidR="009F146E" w:rsidRPr="008D5447">
        <w:rPr>
          <w:rFonts w:ascii="Times New Roman" w:hAnsi="Times New Roman" w:cs="Times New Roman"/>
          <w:lang w:val="en-US"/>
        </w:rPr>
        <w:t>.</w:t>
      </w:r>
    </w:p>
    <w:p w14:paraId="194ED390" w14:textId="77777777" w:rsidR="00BE06AC" w:rsidRDefault="00BE06AC" w:rsidP="006238BE">
      <w:pPr>
        <w:spacing w:line="360" w:lineRule="auto"/>
        <w:jc w:val="both"/>
        <w:rPr>
          <w:rFonts w:ascii="Times New Roman" w:eastAsia="Arial" w:hAnsi="Times New Roman" w:cs="Times New Roman"/>
          <w:lang w:val="en-US"/>
        </w:rPr>
      </w:pPr>
    </w:p>
    <w:p w14:paraId="0016EE58" w14:textId="77777777" w:rsidR="00BE06AC" w:rsidRDefault="00BE06AC" w:rsidP="006238BE">
      <w:pPr>
        <w:spacing w:line="360" w:lineRule="auto"/>
        <w:jc w:val="both"/>
        <w:rPr>
          <w:rFonts w:ascii="Times New Roman" w:eastAsia="Arial" w:hAnsi="Times New Roman" w:cs="Times New Roman"/>
          <w:lang w:val="en-US"/>
        </w:rPr>
      </w:pPr>
    </w:p>
    <w:p w14:paraId="0AC24DD6" w14:textId="710A2FF9" w:rsidR="00BE06AC" w:rsidRDefault="006238BE" w:rsidP="006238BE">
      <w:pPr>
        <w:spacing w:line="360" w:lineRule="auto"/>
        <w:jc w:val="both"/>
        <w:rPr>
          <w:rFonts w:ascii="Times New Roman" w:eastAsia="Arial" w:hAnsi="Times New Roman" w:cs="Times New Roman"/>
          <w:b/>
          <w:lang w:val="en-US"/>
        </w:rPr>
      </w:pPr>
      <w:r>
        <w:rPr>
          <w:rFonts w:ascii="Times New Roman" w:eastAsia="Arial" w:hAnsi="Times New Roman" w:cs="Times New Roman"/>
          <w:b/>
          <w:lang w:val="en-US"/>
        </w:rPr>
        <w:t>Governable s</w:t>
      </w:r>
      <w:r w:rsidR="003A2BE6">
        <w:rPr>
          <w:rFonts w:ascii="Times New Roman" w:eastAsia="Arial" w:hAnsi="Times New Roman" w:cs="Times New Roman"/>
          <w:b/>
          <w:lang w:val="en-US"/>
        </w:rPr>
        <w:t>ubjects</w:t>
      </w:r>
    </w:p>
    <w:p w14:paraId="5B30B022" w14:textId="77777777" w:rsidR="00BE06AC" w:rsidRPr="006238BE" w:rsidRDefault="00BE06AC" w:rsidP="006238BE">
      <w:pPr>
        <w:spacing w:line="360" w:lineRule="auto"/>
        <w:jc w:val="both"/>
        <w:rPr>
          <w:rFonts w:ascii="Times New Roman" w:eastAsia="Arial" w:hAnsi="Times New Roman" w:cs="Times New Roman"/>
          <w:sz w:val="6"/>
          <w:szCs w:val="6"/>
          <w:lang w:val="en-US"/>
        </w:rPr>
      </w:pPr>
    </w:p>
    <w:p w14:paraId="56D411A8" w14:textId="115D3C1A" w:rsidR="003F21E8" w:rsidRDefault="009F146E" w:rsidP="006238BE">
      <w:pPr>
        <w:spacing w:line="360" w:lineRule="auto"/>
        <w:jc w:val="both"/>
        <w:rPr>
          <w:rFonts w:ascii="Times New Roman" w:hAnsi="Times New Roman" w:cs="Times New Roman"/>
          <w:lang w:val="en-US"/>
        </w:rPr>
      </w:pPr>
      <w:r w:rsidRPr="003A2BE6">
        <w:rPr>
          <w:rFonts w:ascii="Times New Roman" w:hAnsi="Times New Roman" w:cs="Times New Roman"/>
          <w:lang w:val="en-US"/>
        </w:rPr>
        <w:t>Since liberalism and neoliberalism</w:t>
      </w:r>
      <w:r w:rsidRPr="008D5447">
        <w:rPr>
          <w:rFonts w:ascii="Times New Roman" w:hAnsi="Times New Roman" w:cs="Times New Roman"/>
          <w:lang w:val="en-US"/>
        </w:rPr>
        <w:t xml:space="preserve"> are specific ways of governing </w:t>
      </w:r>
      <w:r w:rsidR="0083361D">
        <w:rPr>
          <w:rFonts w:ascii="Times New Roman" w:hAnsi="Times New Roman" w:cs="Times New Roman"/>
          <w:lang w:val="en-US"/>
        </w:rPr>
        <w:t>human beings</w:t>
      </w:r>
      <w:r w:rsidRPr="008D5447">
        <w:rPr>
          <w:rFonts w:ascii="Times New Roman" w:hAnsi="Times New Roman" w:cs="Times New Roman"/>
          <w:lang w:val="en-US"/>
        </w:rPr>
        <w:t>, it is always possible</w:t>
      </w:r>
      <w:r w:rsidR="0083361D">
        <w:rPr>
          <w:rFonts w:ascii="Times New Roman" w:hAnsi="Times New Roman" w:cs="Times New Roman"/>
          <w:lang w:val="en-US"/>
        </w:rPr>
        <w:t xml:space="preserve"> – and sometimes even necessary – </w:t>
      </w:r>
      <w:r w:rsidRPr="008D5447">
        <w:rPr>
          <w:rFonts w:ascii="Times New Roman" w:hAnsi="Times New Roman" w:cs="Times New Roman"/>
          <w:lang w:val="en-US"/>
        </w:rPr>
        <w:t xml:space="preserve">to oppose </w:t>
      </w:r>
      <w:r w:rsidR="0083361D">
        <w:rPr>
          <w:rFonts w:ascii="Times New Roman" w:hAnsi="Times New Roman" w:cs="Times New Roman"/>
          <w:lang w:val="en-US"/>
        </w:rPr>
        <w:t xml:space="preserve">to </w:t>
      </w:r>
      <w:r w:rsidRPr="008D5447">
        <w:rPr>
          <w:rFonts w:ascii="Times New Roman" w:hAnsi="Times New Roman" w:cs="Times New Roman"/>
          <w:lang w:val="en-US"/>
        </w:rPr>
        <w:t xml:space="preserve">them the refusal to be governed </w:t>
      </w:r>
      <w:r w:rsidRPr="008D5447">
        <w:rPr>
          <w:rFonts w:ascii="Times New Roman" w:hAnsi="Times New Roman" w:cs="Times New Roman"/>
          <w:i/>
          <w:lang w:val="en-US"/>
        </w:rPr>
        <w:t xml:space="preserve">like </w:t>
      </w:r>
      <w:r w:rsidR="00477ACC" w:rsidRPr="008D5447">
        <w:rPr>
          <w:rFonts w:ascii="Times New Roman" w:hAnsi="Times New Roman" w:cs="Times New Roman"/>
          <w:i/>
          <w:lang w:val="en-US"/>
        </w:rPr>
        <w:t>that</w:t>
      </w:r>
      <w:r w:rsidRPr="008D5447">
        <w:rPr>
          <w:rFonts w:ascii="Times New Roman" w:hAnsi="Times New Roman" w:cs="Times New Roman"/>
          <w:lang w:val="en-US"/>
        </w:rPr>
        <w:t>.</w:t>
      </w:r>
      <w:r w:rsidR="00477ACC" w:rsidRPr="008D5447">
        <w:rPr>
          <w:rFonts w:ascii="Times New Roman" w:hAnsi="Times New Roman" w:cs="Times New Roman"/>
          <w:lang w:val="en-US"/>
        </w:rPr>
        <w:t xml:space="preserve"> </w:t>
      </w:r>
      <w:r w:rsidR="0083361D">
        <w:rPr>
          <w:rFonts w:ascii="Times New Roman" w:hAnsi="Times New Roman" w:cs="Times New Roman"/>
          <w:lang w:val="en-US"/>
        </w:rPr>
        <w:t>T</w:t>
      </w:r>
      <w:r w:rsidR="00477ACC" w:rsidRPr="008D5447">
        <w:rPr>
          <w:rFonts w:ascii="Times New Roman" w:hAnsi="Times New Roman" w:cs="Times New Roman"/>
          <w:lang w:val="en-US"/>
        </w:rPr>
        <w:t xml:space="preserve">his means that we should </w:t>
      </w:r>
      <w:r w:rsidR="0083361D">
        <w:rPr>
          <w:rFonts w:ascii="Times New Roman" w:hAnsi="Times New Roman" w:cs="Times New Roman"/>
          <w:lang w:val="en-US"/>
        </w:rPr>
        <w:t xml:space="preserve">radically </w:t>
      </w:r>
      <w:r w:rsidR="002E5424" w:rsidRPr="008D5447">
        <w:rPr>
          <w:rFonts w:ascii="Times New Roman" w:hAnsi="Times New Roman" w:cs="Times New Roman"/>
          <w:lang w:val="en-US"/>
        </w:rPr>
        <w:t>rephrase</w:t>
      </w:r>
      <w:r w:rsidR="00477ACC" w:rsidRPr="008D5447">
        <w:rPr>
          <w:rFonts w:ascii="Times New Roman" w:hAnsi="Times New Roman" w:cs="Times New Roman"/>
          <w:lang w:val="en-US"/>
        </w:rPr>
        <w:t xml:space="preserve"> the problem of </w:t>
      </w:r>
      <w:r w:rsidR="0083361D">
        <w:rPr>
          <w:rFonts w:ascii="Times New Roman" w:hAnsi="Times New Roman" w:cs="Times New Roman"/>
          <w:lang w:val="en-US"/>
        </w:rPr>
        <w:t xml:space="preserve">critique and </w:t>
      </w:r>
      <w:r w:rsidR="00477ACC" w:rsidRPr="008D5447">
        <w:rPr>
          <w:rFonts w:ascii="Times New Roman" w:hAnsi="Times New Roman" w:cs="Times New Roman"/>
          <w:lang w:val="en-US"/>
        </w:rPr>
        <w:t>resistance</w:t>
      </w:r>
      <w:r w:rsidR="0083361D">
        <w:rPr>
          <w:rFonts w:ascii="Times New Roman" w:hAnsi="Times New Roman" w:cs="Times New Roman"/>
          <w:lang w:val="en-US"/>
        </w:rPr>
        <w:t xml:space="preserve">. </w:t>
      </w:r>
      <w:r w:rsidR="0022772F" w:rsidRPr="008D5447">
        <w:rPr>
          <w:rFonts w:ascii="Times New Roman" w:hAnsi="Times New Roman" w:cs="Times New Roman"/>
          <w:lang w:val="en-US"/>
        </w:rPr>
        <w:t>In fact, i</w:t>
      </w:r>
      <w:r w:rsidR="00F74F6B" w:rsidRPr="008D5447">
        <w:rPr>
          <w:rFonts w:ascii="Times New Roman" w:hAnsi="Times New Roman" w:cs="Times New Roman"/>
          <w:lang w:val="en-US"/>
        </w:rPr>
        <w:t xml:space="preserve">f we take seriously Foucault’s </w:t>
      </w:r>
      <w:r w:rsidR="0022772F" w:rsidRPr="008D5447">
        <w:rPr>
          <w:rFonts w:ascii="Times New Roman" w:hAnsi="Times New Roman" w:cs="Times New Roman"/>
          <w:lang w:val="en-US"/>
        </w:rPr>
        <w:t>analyses of liberal and neo</w:t>
      </w:r>
      <w:r w:rsidR="00F74F6B" w:rsidRPr="008D5447">
        <w:rPr>
          <w:rFonts w:ascii="Times New Roman" w:hAnsi="Times New Roman" w:cs="Times New Roman"/>
          <w:lang w:val="en-US"/>
        </w:rPr>
        <w:t xml:space="preserve">liberal </w:t>
      </w:r>
      <w:r w:rsidR="0083361D">
        <w:rPr>
          <w:rFonts w:ascii="Times New Roman" w:hAnsi="Times New Roman" w:cs="Times New Roman"/>
          <w:lang w:val="en-US"/>
        </w:rPr>
        <w:t>governmental technologies</w:t>
      </w:r>
      <w:r w:rsidR="00F74F6B" w:rsidRPr="008D5447">
        <w:rPr>
          <w:rFonts w:ascii="Times New Roman" w:hAnsi="Times New Roman" w:cs="Times New Roman"/>
          <w:lang w:val="en-US"/>
        </w:rPr>
        <w:t xml:space="preserve"> as well as his definition of freedom as nothing more (but nothing less) than </w:t>
      </w:r>
      <w:r w:rsidR="00F74F6B" w:rsidRPr="008D5447">
        <w:rPr>
          <w:rFonts w:ascii="Times New Roman" w:hAnsi="Times New Roman" w:cs="Times New Roman"/>
          <w:lang w:val="en-GB"/>
        </w:rPr>
        <w:t xml:space="preserve">the </w:t>
      </w:r>
      <w:r w:rsidR="00F74F6B" w:rsidRPr="008D5447">
        <w:rPr>
          <w:rFonts w:ascii="Times New Roman" w:hAnsi="Times New Roman" w:cs="Times New Roman"/>
          <w:i/>
          <w:lang w:val="en-GB"/>
        </w:rPr>
        <w:t>actual</w:t>
      </w:r>
      <w:r w:rsidR="00F74F6B" w:rsidRPr="008D5447">
        <w:rPr>
          <w:rFonts w:ascii="Times New Roman" w:hAnsi="Times New Roman" w:cs="Times New Roman"/>
          <w:lang w:val="en-GB"/>
        </w:rPr>
        <w:t xml:space="preserve"> relation between governors and governed, </w:t>
      </w:r>
      <w:r w:rsidR="0022772F" w:rsidRPr="008D5447">
        <w:rPr>
          <w:rFonts w:ascii="Times New Roman" w:hAnsi="Times New Roman" w:cs="Times New Roman"/>
          <w:lang w:val="en-GB"/>
        </w:rPr>
        <w:t xml:space="preserve">it </w:t>
      </w:r>
      <w:r w:rsidR="0083361D">
        <w:rPr>
          <w:rFonts w:ascii="Times New Roman" w:hAnsi="Times New Roman" w:cs="Times New Roman"/>
          <w:lang w:val="en-GB"/>
        </w:rPr>
        <w:t xml:space="preserve">immediately </w:t>
      </w:r>
      <w:r w:rsidR="0022772F" w:rsidRPr="008D5447">
        <w:rPr>
          <w:rFonts w:ascii="Times New Roman" w:hAnsi="Times New Roman" w:cs="Times New Roman"/>
          <w:lang w:val="en-GB"/>
        </w:rPr>
        <w:t xml:space="preserve">becomes </w:t>
      </w:r>
      <w:r w:rsidR="0083361D">
        <w:rPr>
          <w:rFonts w:ascii="Times New Roman" w:hAnsi="Times New Roman" w:cs="Times New Roman"/>
          <w:lang w:val="en-GB"/>
        </w:rPr>
        <w:t>clear</w:t>
      </w:r>
      <w:r w:rsidR="0022772F" w:rsidRPr="008D5447">
        <w:rPr>
          <w:rFonts w:ascii="Times New Roman" w:hAnsi="Times New Roman" w:cs="Times New Roman"/>
          <w:lang w:val="en-GB"/>
        </w:rPr>
        <w:t xml:space="preserve"> that </w:t>
      </w:r>
      <w:r w:rsidR="00F74F6B" w:rsidRPr="008D5447">
        <w:rPr>
          <w:rFonts w:ascii="Times New Roman" w:hAnsi="Times New Roman" w:cs="Times New Roman"/>
          <w:lang w:val="en-GB"/>
        </w:rPr>
        <w:t xml:space="preserve">the claim </w:t>
      </w:r>
      <w:r w:rsidR="00606A1F" w:rsidRPr="008D5447">
        <w:rPr>
          <w:rFonts w:ascii="Times New Roman" w:hAnsi="Times New Roman" w:cs="Times New Roman"/>
          <w:lang w:val="en-GB"/>
        </w:rPr>
        <w:t>underpinning</w:t>
      </w:r>
      <w:r w:rsidR="00F74F6B" w:rsidRPr="008D5447">
        <w:rPr>
          <w:rFonts w:ascii="Times New Roman" w:hAnsi="Times New Roman" w:cs="Times New Roman"/>
          <w:lang w:val="en-GB"/>
        </w:rPr>
        <w:t xml:space="preserve"> an effective practice of resistance, </w:t>
      </w:r>
      <w:r w:rsidR="0083361D">
        <w:rPr>
          <w:rFonts w:ascii="Times New Roman" w:hAnsi="Times New Roman" w:cs="Times New Roman"/>
          <w:lang w:val="en-GB"/>
        </w:rPr>
        <w:t>in our contemporary neoliberal societies</w:t>
      </w:r>
      <w:r w:rsidR="00F74F6B" w:rsidRPr="008D5447">
        <w:rPr>
          <w:rFonts w:ascii="Times New Roman" w:hAnsi="Times New Roman" w:cs="Times New Roman"/>
          <w:lang w:val="en-GB"/>
        </w:rPr>
        <w:t xml:space="preserve">, </w:t>
      </w:r>
      <w:r w:rsidR="00606A1F" w:rsidRPr="008D5447">
        <w:rPr>
          <w:rFonts w:ascii="Times New Roman" w:hAnsi="Times New Roman" w:cs="Times New Roman"/>
          <w:lang w:val="en-GB"/>
        </w:rPr>
        <w:t>cannot be</w:t>
      </w:r>
      <w:r w:rsidR="00F74F6B" w:rsidRPr="008D5447">
        <w:rPr>
          <w:rFonts w:ascii="Times New Roman" w:hAnsi="Times New Roman" w:cs="Times New Roman"/>
          <w:lang w:val="en-GB"/>
        </w:rPr>
        <w:t xml:space="preserve"> (any more) </w:t>
      </w:r>
      <w:r w:rsidR="0083361D">
        <w:rPr>
          <w:rFonts w:ascii="Times New Roman" w:hAnsi="Times New Roman" w:cs="Times New Roman"/>
          <w:lang w:val="en-GB"/>
        </w:rPr>
        <w:t>the claim for freedom,</w:t>
      </w:r>
      <w:r w:rsidR="00F74F6B" w:rsidRPr="008D5447">
        <w:rPr>
          <w:rFonts w:ascii="Times New Roman" w:hAnsi="Times New Roman" w:cs="Times New Roman"/>
          <w:lang w:val="en-GB"/>
        </w:rPr>
        <w:t xml:space="preserve"> or </w:t>
      </w:r>
      <w:r w:rsidR="0022772F" w:rsidRPr="008D5447">
        <w:rPr>
          <w:rFonts w:ascii="Times New Roman" w:hAnsi="Times New Roman" w:cs="Times New Roman"/>
          <w:lang w:val="en-GB"/>
        </w:rPr>
        <w:t xml:space="preserve">for </w:t>
      </w:r>
      <w:r w:rsidR="00F74F6B" w:rsidRPr="008D5447">
        <w:rPr>
          <w:rFonts w:ascii="Times New Roman" w:hAnsi="Times New Roman" w:cs="Times New Roman"/>
          <w:i/>
          <w:lang w:val="en-GB"/>
        </w:rPr>
        <w:t>more</w:t>
      </w:r>
      <w:r w:rsidR="00F74F6B" w:rsidRPr="008D5447">
        <w:rPr>
          <w:rFonts w:ascii="Times New Roman" w:hAnsi="Times New Roman" w:cs="Times New Roman"/>
          <w:lang w:val="en-GB"/>
        </w:rPr>
        <w:t xml:space="preserve"> freedom</w:t>
      </w:r>
      <w:r w:rsidR="0083361D">
        <w:rPr>
          <w:rFonts w:ascii="Times New Roman" w:hAnsi="Times New Roman" w:cs="Times New Roman"/>
          <w:lang w:val="en-GB"/>
        </w:rPr>
        <w:t>.</w:t>
      </w:r>
      <w:r w:rsidR="00F74F6B" w:rsidRPr="008D5447">
        <w:rPr>
          <w:rFonts w:ascii="Times New Roman" w:hAnsi="Times New Roman" w:cs="Times New Roman"/>
          <w:lang w:val="en-US"/>
        </w:rPr>
        <w:t xml:space="preserve"> </w:t>
      </w:r>
      <w:r w:rsidR="0083361D">
        <w:rPr>
          <w:rFonts w:ascii="Times New Roman" w:hAnsi="Times New Roman" w:cs="Times New Roman"/>
          <w:lang w:val="en-US"/>
        </w:rPr>
        <w:t>It</w:t>
      </w:r>
      <w:r w:rsidR="00F74F6B" w:rsidRPr="008D5447">
        <w:rPr>
          <w:rFonts w:ascii="Times New Roman" w:hAnsi="Times New Roman" w:cs="Times New Roman"/>
          <w:lang w:val="en-US"/>
        </w:rPr>
        <w:t xml:space="preserve"> </w:t>
      </w:r>
      <w:r w:rsidR="00606A1F" w:rsidRPr="008D5447">
        <w:rPr>
          <w:rFonts w:ascii="Times New Roman" w:hAnsi="Times New Roman" w:cs="Times New Roman"/>
          <w:lang w:val="en-US"/>
        </w:rPr>
        <w:t xml:space="preserve">should </w:t>
      </w:r>
      <w:r w:rsidR="0083361D">
        <w:rPr>
          <w:rFonts w:ascii="Times New Roman" w:hAnsi="Times New Roman" w:cs="Times New Roman"/>
          <w:lang w:val="en-US"/>
        </w:rPr>
        <w:t xml:space="preserve">rather </w:t>
      </w:r>
      <w:r w:rsidR="00A928D0">
        <w:rPr>
          <w:rFonts w:ascii="Times New Roman" w:hAnsi="Times New Roman" w:cs="Times New Roman"/>
          <w:lang w:val="en-US"/>
        </w:rPr>
        <w:t>be conceived of as</w:t>
      </w:r>
      <w:r w:rsidR="00606A1F" w:rsidRPr="008D5447">
        <w:rPr>
          <w:rFonts w:ascii="Times New Roman" w:hAnsi="Times New Roman" w:cs="Times New Roman"/>
          <w:lang w:val="en-US"/>
        </w:rPr>
        <w:t xml:space="preserve"> </w:t>
      </w:r>
      <w:r w:rsidR="0083361D">
        <w:rPr>
          <w:rFonts w:ascii="Times New Roman" w:hAnsi="Times New Roman" w:cs="Times New Roman"/>
          <w:lang w:val="en-US"/>
        </w:rPr>
        <w:t>the</w:t>
      </w:r>
      <w:r w:rsidR="00F74F6B" w:rsidRPr="008D5447">
        <w:rPr>
          <w:rFonts w:ascii="Times New Roman" w:hAnsi="Times New Roman" w:cs="Times New Roman"/>
          <w:lang w:val="en-US"/>
        </w:rPr>
        <w:t xml:space="preserve"> </w:t>
      </w:r>
      <w:r w:rsidR="0083361D">
        <w:rPr>
          <w:rFonts w:ascii="Times New Roman" w:hAnsi="Times New Roman" w:cs="Times New Roman"/>
          <w:lang w:val="en-US"/>
        </w:rPr>
        <w:t>demand</w:t>
      </w:r>
      <w:r w:rsidR="00F74F6B" w:rsidRPr="008D5447">
        <w:rPr>
          <w:rFonts w:ascii="Times New Roman" w:hAnsi="Times New Roman" w:cs="Times New Roman"/>
          <w:lang w:val="en-US"/>
        </w:rPr>
        <w:t xml:space="preserve"> to be governed</w:t>
      </w:r>
      <w:r w:rsidR="0083361D">
        <w:rPr>
          <w:rFonts w:ascii="Times New Roman" w:hAnsi="Times New Roman" w:cs="Times New Roman"/>
          <w:lang w:val="en-US"/>
        </w:rPr>
        <w:t xml:space="preserve"> </w:t>
      </w:r>
      <w:r w:rsidR="0083361D">
        <w:rPr>
          <w:rFonts w:ascii="Times New Roman" w:hAnsi="Times New Roman" w:cs="Times New Roman"/>
          <w:i/>
          <w:lang w:val="en-US"/>
        </w:rPr>
        <w:t>differently</w:t>
      </w:r>
      <w:r w:rsidR="00F74F6B" w:rsidRPr="008D5447">
        <w:rPr>
          <w:rFonts w:ascii="Times New Roman" w:hAnsi="Times New Roman" w:cs="Times New Roman"/>
          <w:lang w:val="en-US"/>
        </w:rPr>
        <w:t>, that is</w:t>
      </w:r>
      <w:r w:rsidR="0022772F" w:rsidRPr="008D5447">
        <w:rPr>
          <w:rFonts w:ascii="Times New Roman" w:hAnsi="Times New Roman" w:cs="Times New Roman"/>
          <w:lang w:val="en-US"/>
        </w:rPr>
        <w:t>,</w:t>
      </w:r>
      <w:r w:rsidR="00F74F6B" w:rsidRPr="008D5447">
        <w:rPr>
          <w:rFonts w:ascii="Times New Roman" w:hAnsi="Times New Roman" w:cs="Times New Roman"/>
          <w:lang w:val="en-US"/>
        </w:rPr>
        <w:t xml:space="preserve"> </w:t>
      </w:r>
      <w:r w:rsidR="00A928D0">
        <w:rPr>
          <w:rFonts w:ascii="Times New Roman" w:hAnsi="Times New Roman" w:cs="Times New Roman"/>
          <w:lang w:val="en-US"/>
        </w:rPr>
        <w:t>as</w:t>
      </w:r>
      <w:r w:rsidR="00606A1F" w:rsidRPr="008D5447">
        <w:rPr>
          <w:rFonts w:ascii="Times New Roman" w:hAnsi="Times New Roman" w:cs="Times New Roman"/>
          <w:lang w:val="en-US"/>
        </w:rPr>
        <w:t xml:space="preserve"> the attempt</w:t>
      </w:r>
      <w:r w:rsidR="00F74F6B" w:rsidRPr="008D5447">
        <w:rPr>
          <w:rFonts w:ascii="Times New Roman" w:hAnsi="Times New Roman" w:cs="Times New Roman"/>
          <w:lang w:val="en-US"/>
        </w:rPr>
        <w:t xml:space="preserve"> to give </w:t>
      </w:r>
      <w:proofErr w:type="spellStart"/>
      <w:r w:rsidR="00A928D0" w:rsidRPr="000C26C3">
        <w:rPr>
          <w:rFonts w:ascii="Times New Roman" w:hAnsi="Times New Roman" w:cs="Times New Roman"/>
          <w:lang w:val="en-US"/>
        </w:rPr>
        <w:t>an</w:t>
      </w:r>
      <w:r w:rsidR="000C26C3" w:rsidRPr="000C26C3">
        <w:rPr>
          <w:rFonts w:ascii="Times New Roman" w:hAnsi="Times New Roman" w:cs="Times New Roman"/>
          <w:i/>
          <w:lang w:val="en-US"/>
        </w:rPr>
        <w:t xml:space="preserve"> </w:t>
      </w:r>
      <w:r w:rsidR="00A928D0" w:rsidRPr="000C26C3">
        <w:rPr>
          <w:rFonts w:ascii="Times New Roman" w:hAnsi="Times New Roman" w:cs="Times New Roman"/>
          <w:i/>
          <w:lang w:val="en-US"/>
        </w:rPr>
        <w:t>other</w:t>
      </w:r>
      <w:proofErr w:type="spellEnd"/>
      <w:r w:rsidR="00606A1F" w:rsidRPr="008D5447">
        <w:rPr>
          <w:rFonts w:ascii="Times New Roman" w:hAnsi="Times New Roman" w:cs="Times New Roman"/>
          <w:lang w:val="en-US"/>
        </w:rPr>
        <w:t xml:space="preserve"> </w:t>
      </w:r>
      <w:r w:rsidR="00606A1F" w:rsidRPr="00A928D0">
        <w:rPr>
          <w:rFonts w:ascii="Times New Roman" w:hAnsi="Times New Roman" w:cs="Times New Roman"/>
          <w:lang w:val="en-US"/>
        </w:rPr>
        <w:t>form</w:t>
      </w:r>
      <w:r w:rsidR="00606A1F" w:rsidRPr="008D5447">
        <w:rPr>
          <w:rFonts w:ascii="Times New Roman" w:hAnsi="Times New Roman" w:cs="Times New Roman"/>
          <w:lang w:val="en-US"/>
        </w:rPr>
        <w:t xml:space="preserve"> </w:t>
      </w:r>
      <w:r w:rsidR="00F74F6B" w:rsidRPr="008D5447">
        <w:rPr>
          <w:rFonts w:ascii="Times New Roman" w:hAnsi="Times New Roman" w:cs="Times New Roman"/>
          <w:lang w:val="en-US"/>
        </w:rPr>
        <w:t xml:space="preserve">to one’s own </w:t>
      </w:r>
      <w:r w:rsidR="00A928D0">
        <w:rPr>
          <w:rFonts w:ascii="Times New Roman" w:hAnsi="Times New Roman" w:cs="Times New Roman"/>
          <w:lang w:val="en-US"/>
        </w:rPr>
        <w:t>“freedom” and subjectivity.</w:t>
      </w:r>
      <w:r w:rsidR="00F74F6B" w:rsidRPr="008D5447">
        <w:rPr>
          <w:rFonts w:ascii="Times New Roman" w:hAnsi="Times New Roman" w:cs="Times New Roman"/>
          <w:lang w:val="en-US"/>
        </w:rPr>
        <w:t xml:space="preserve"> </w:t>
      </w:r>
      <w:r w:rsidR="00A928D0">
        <w:rPr>
          <w:rFonts w:ascii="Times New Roman" w:hAnsi="Times New Roman" w:cs="Times New Roman"/>
          <w:lang w:val="en-US"/>
        </w:rPr>
        <w:t>In other words, t</w:t>
      </w:r>
      <w:r w:rsidR="00F74F6B" w:rsidRPr="008D5447">
        <w:rPr>
          <w:rFonts w:ascii="Times New Roman" w:hAnsi="Times New Roman" w:cs="Times New Roman"/>
          <w:lang w:val="en-US"/>
        </w:rPr>
        <w:t xml:space="preserve">he problem is not </w:t>
      </w:r>
      <w:r w:rsidR="00A928D0">
        <w:rPr>
          <w:rFonts w:ascii="Times New Roman" w:hAnsi="Times New Roman" w:cs="Times New Roman"/>
          <w:lang w:val="en-US"/>
        </w:rPr>
        <w:t xml:space="preserve">exactly </w:t>
      </w:r>
      <w:r w:rsidR="00F74F6B" w:rsidRPr="008D5447">
        <w:rPr>
          <w:rFonts w:ascii="Times New Roman" w:hAnsi="Times New Roman" w:cs="Times New Roman"/>
          <w:lang w:val="en-US"/>
        </w:rPr>
        <w:t xml:space="preserve">how to be </w:t>
      </w:r>
      <w:r w:rsidR="00F74F6B" w:rsidRPr="008D5447">
        <w:rPr>
          <w:rFonts w:ascii="Times New Roman" w:hAnsi="Times New Roman" w:cs="Times New Roman"/>
          <w:i/>
          <w:lang w:val="en-US"/>
        </w:rPr>
        <w:t>more free</w:t>
      </w:r>
      <w:r w:rsidR="00F74F6B" w:rsidRPr="008D5447">
        <w:rPr>
          <w:rFonts w:ascii="Times New Roman" w:hAnsi="Times New Roman" w:cs="Times New Roman"/>
          <w:lang w:val="en-US"/>
        </w:rPr>
        <w:t xml:space="preserve"> but how to create </w:t>
      </w:r>
      <w:r w:rsidR="00F74F6B" w:rsidRPr="008D5447">
        <w:rPr>
          <w:rFonts w:ascii="Times New Roman" w:hAnsi="Times New Roman" w:cs="Times New Roman"/>
          <w:i/>
          <w:lang w:val="en-US"/>
        </w:rPr>
        <w:t>alternative form</w:t>
      </w:r>
      <w:r w:rsidR="00A928D0">
        <w:rPr>
          <w:rFonts w:ascii="Times New Roman" w:hAnsi="Times New Roman" w:cs="Times New Roman"/>
          <w:i/>
          <w:lang w:val="en-US"/>
        </w:rPr>
        <w:t>s</w:t>
      </w:r>
      <w:r w:rsidR="00F74F6B" w:rsidRPr="008D5447">
        <w:rPr>
          <w:rFonts w:ascii="Times New Roman" w:hAnsi="Times New Roman" w:cs="Times New Roman"/>
          <w:i/>
          <w:lang w:val="en-US"/>
        </w:rPr>
        <w:t xml:space="preserve"> of subjectivity</w:t>
      </w:r>
      <w:r w:rsidR="00606A1F" w:rsidRPr="008D5447">
        <w:rPr>
          <w:rFonts w:ascii="Times New Roman" w:hAnsi="Times New Roman" w:cs="Times New Roman"/>
          <w:lang w:val="en-US"/>
        </w:rPr>
        <w:t>,</w:t>
      </w:r>
      <w:r w:rsidR="00F74F6B" w:rsidRPr="008D5447">
        <w:rPr>
          <w:rFonts w:ascii="Times New Roman" w:hAnsi="Times New Roman" w:cs="Times New Roman"/>
          <w:lang w:val="en-US"/>
        </w:rPr>
        <w:t xml:space="preserve"> </w:t>
      </w:r>
      <w:r w:rsidR="00A928D0">
        <w:rPr>
          <w:rFonts w:ascii="Times New Roman" w:hAnsi="Times New Roman" w:cs="Times New Roman"/>
          <w:lang w:val="en-US"/>
        </w:rPr>
        <w:t xml:space="preserve">that is, </w:t>
      </w:r>
      <w:r w:rsidR="00F74F6B" w:rsidRPr="008D5447">
        <w:rPr>
          <w:rFonts w:ascii="Times New Roman" w:hAnsi="Times New Roman" w:cs="Times New Roman"/>
          <w:lang w:val="en-US"/>
        </w:rPr>
        <w:t>alternative way</w:t>
      </w:r>
      <w:r w:rsidR="00A928D0">
        <w:rPr>
          <w:rFonts w:ascii="Times New Roman" w:hAnsi="Times New Roman" w:cs="Times New Roman"/>
          <w:lang w:val="en-US"/>
        </w:rPr>
        <w:t>s</w:t>
      </w:r>
      <w:r w:rsidR="00F74F6B" w:rsidRPr="008D5447">
        <w:rPr>
          <w:rFonts w:ascii="Times New Roman" w:hAnsi="Times New Roman" w:cs="Times New Roman"/>
          <w:lang w:val="en-US"/>
        </w:rPr>
        <w:t xml:space="preserve"> </w:t>
      </w:r>
      <w:r w:rsidR="0022772F" w:rsidRPr="008D5447">
        <w:rPr>
          <w:rFonts w:ascii="Times New Roman" w:hAnsi="Times New Roman" w:cs="Times New Roman"/>
          <w:lang w:val="en-US"/>
        </w:rPr>
        <w:t>of</w:t>
      </w:r>
      <w:r w:rsidR="00F74F6B" w:rsidRPr="008D5447">
        <w:rPr>
          <w:rFonts w:ascii="Times New Roman" w:hAnsi="Times New Roman" w:cs="Times New Roman"/>
          <w:lang w:val="en-US"/>
        </w:rPr>
        <w:t xml:space="preserve"> </w:t>
      </w:r>
      <w:r w:rsidR="00F74F6B" w:rsidRPr="008D5447">
        <w:rPr>
          <w:rFonts w:ascii="Times New Roman" w:hAnsi="Times New Roman" w:cs="Times New Roman"/>
          <w:lang w:val="en-US"/>
        </w:rPr>
        <w:lastRenderedPageBreak/>
        <w:t>establish</w:t>
      </w:r>
      <w:r w:rsidR="0022772F" w:rsidRPr="008D5447">
        <w:rPr>
          <w:rFonts w:ascii="Times New Roman" w:hAnsi="Times New Roman" w:cs="Times New Roman"/>
          <w:lang w:val="en-US"/>
        </w:rPr>
        <w:t>ing</w:t>
      </w:r>
      <w:r w:rsidR="00F74F6B" w:rsidRPr="008D5447">
        <w:rPr>
          <w:rFonts w:ascii="Times New Roman" w:hAnsi="Times New Roman" w:cs="Times New Roman"/>
          <w:lang w:val="en-US"/>
        </w:rPr>
        <w:t xml:space="preserve"> relation</w:t>
      </w:r>
      <w:r w:rsidR="00A928D0">
        <w:rPr>
          <w:rFonts w:ascii="Times New Roman" w:hAnsi="Times New Roman" w:cs="Times New Roman"/>
          <w:lang w:val="en-US"/>
        </w:rPr>
        <w:t>s</w:t>
      </w:r>
      <w:r w:rsidR="00F74F6B" w:rsidRPr="008D5447">
        <w:rPr>
          <w:rFonts w:ascii="Times New Roman" w:hAnsi="Times New Roman" w:cs="Times New Roman"/>
          <w:lang w:val="en-US"/>
        </w:rPr>
        <w:t xml:space="preserve"> to oneself and the others, different from </w:t>
      </w:r>
      <w:r w:rsidR="00A928D0">
        <w:rPr>
          <w:rFonts w:ascii="Times New Roman" w:hAnsi="Times New Roman" w:cs="Times New Roman"/>
          <w:lang w:val="en-US"/>
        </w:rPr>
        <w:t>the kind of relations encouraged</w:t>
      </w:r>
      <w:r w:rsidR="00606A1F" w:rsidRPr="008D5447">
        <w:rPr>
          <w:rFonts w:ascii="Times New Roman" w:hAnsi="Times New Roman" w:cs="Times New Roman"/>
          <w:lang w:val="en-US"/>
        </w:rPr>
        <w:t xml:space="preserve"> </w:t>
      </w:r>
      <w:r w:rsidR="00A928D0">
        <w:rPr>
          <w:rFonts w:ascii="Times New Roman" w:hAnsi="Times New Roman" w:cs="Times New Roman"/>
          <w:lang w:val="en-US"/>
        </w:rPr>
        <w:t xml:space="preserve">and constructed </w:t>
      </w:r>
      <w:r w:rsidR="0022772F" w:rsidRPr="008D5447">
        <w:rPr>
          <w:rFonts w:ascii="Times New Roman" w:hAnsi="Times New Roman" w:cs="Times New Roman"/>
          <w:lang w:val="en-US"/>
        </w:rPr>
        <w:t>by the neo</w:t>
      </w:r>
      <w:r w:rsidR="00F74F6B" w:rsidRPr="008D5447">
        <w:rPr>
          <w:rFonts w:ascii="Times New Roman" w:hAnsi="Times New Roman" w:cs="Times New Roman"/>
          <w:lang w:val="en-US"/>
        </w:rPr>
        <w:t xml:space="preserve">liberal </w:t>
      </w:r>
      <w:r w:rsidR="00A928D0">
        <w:rPr>
          <w:rFonts w:ascii="Times New Roman" w:hAnsi="Times New Roman" w:cs="Times New Roman"/>
          <w:lang w:val="en-US"/>
        </w:rPr>
        <w:t>technologies</w:t>
      </w:r>
      <w:r w:rsidR="0022772F" w:rsidRPr="008D5447">
        <w:rPr>
          <w:rFonts w:ascii="Times New Roman" w:hAnsi="Times New Roman" w:cs="Times New Roman"/>
          <w:lang w:val="en-US"/>
        </w:rPr>
        <w:t xml:space="preserve"> of government</w:t>
      </w:r>
      <w:r w:rsidR="00101100">
        <w:rPr>
          <w:rFonts w:ascii="Times New Roman" w:hAnsi="Times New Roman" w:cs="Times New Roman"/>
          <w:lang w:val="en-US"/>
        </w:rPr>
        <w:t>.</w:t>
      </w:r>
    </w:p>
    <w:p w14:paraId="5B0424C1" w14:textId="578291BB" w:rsidR="00A74CEC" w:rsidRPr="008D5447" w:rsidRDefault="00B81B80" w:rsidP="006238BE">
      <w:pPr>
        <w:spacing w:line="360" w:lineRule="auto"/>
        <w:ind w:firstLine="284"/>
        <w:jc w:val="both"/>
        <w:rPr>
          <w:rFonts w:ascii="Times New Roman" w:hAnsi="Times New Roman" w:cs="Times New Roman"/>
          <w:lang w:val="en-US"/>
        </w:rPr>
      </w:pPr>
      <w:r>
        <w:rPr>
          <w:rFonts w:ascii="Times New Roman" w:hAnsi="Times New Roman" w:cs="Times New Roman"/>
          <w:lang w:val="en-US"/>
        </w:rPr>
        <w:t>C</w:t>
      </w:r>
      <w:r w:rsidR="0022772F" w:rsidRPr="008D5447">
        <w:rPr>
          <w:rFonts w:ascii="Times New Roman" w:hAnsi="Times New Roman" w:cs="Times New Roman"/>
          <w:lang w:val="en-US"/>
        </w:rPr>
        <w:t>ritique</w:t>
      </w:r>
      <w:r>
        <w:rPr>
          <w:rFonts w:ascii="Times New Roman" w:hAnsi="Times New Roman" w:cs="Times New Roman"/>
          <w:lang w:val="en-US"/>
        </w:rPr>
        <w:t xml:space="preserve"> of and resistance to</w:t>
      </w:r>
      <w:r w:rsidR="0022772F" w:rsidRPr="008D5447">
        <w:rPr>
          <w:rFonts w:ascii="Times New Roman" w:hAnsi="Times New Roman" w:cs="Times New Roman"/>
          <w:lang w:val="en-US"/>
        </w:rPr>
        <w:t xml:space="preserve"> neoliberal governmentality </w:t>
      </w:r>
      <w:r w:rsidR="007D6326" w:rsidRPr="008D5447">
        <w:rPr>
          <w:rFonts w:ascii="Times New Roman" w:hAnsi="Times New Roman" w:cs="Times New Roman"/>
          <w:lang w:val="en-US"/>
        </w:rPr>
        <w:t xml:space="preserve">cannot be disconnected from </w:t>
      </w:r>
      <w:r w:rsidR="003F21E8">
        <w:rPr>
          <w:rFonts w:ascii="Times New Roman" w:hAnsi="Times New Roman" w:cs="Times New Roman"/>
          <w:lang w:val="en-US"/>
        </w:rPr>
        <w:t>an analysis</w:t>
      </w:r>
      <w:r w:rsidR="007D6326" w:rsidRPr="008D5447">
        <w:rPr>
          <w:rFonts w:ascii="Times New Roman" w:hAnsi="Times New Roman" w:cs="Times New Roman"/>
          <w:lang w:val="en-US"/>
        </w:rPr>
        <w:t xml:space="preserve"> </w:t>
      </w:r>
      <w:r w:rsidR="003F21E8">
        <w:rPr>
          <w:rFonts w:ascii="Times New Roman" w:hAnsi="Times New Roman" w:cs="Times New Roman"/>
          <w:lang w:val="en-US"/>
        </w:rPr>
        <w:t>of</w:t>
      </w:r>
      <w:r w:rsidR="007D6326" w:rsidRPr="008D5447">
        <w:rPr>
          <w:rFonts w:ascii="Times New Roman" w:hAnsi="Times New Roman" w:cs="Times New Roman"/>
          <w:lang w:val="en-US"/>
        </w:rPr>
        <w:t xml:space="preserve"> the concrete form</w:t>
      </w:r>
      <w:r w:rsidR="00A200F2" w:rsidRPr="008D5447">
        <w:rPr>
          <w:rFonts w:ascii="Times New Roman" w:hAnsi="Times New Roman" w:cs="Times New Roman"/>
          <w:lang w:val="en-US"/>
        </w:rPr>
        <w:t>s</w:t>
      </w:r>
      <w:r w:rsidR="007D6326" w:rsidRPr="008D5447">
        <w:rPr>
          <w:rFonts w:ascii="Times New Roman" w:hAnsi="Times New Roman" w:cs="Times New Roman"/>
          <w:lang w:val="en-US"/>
        </w:rPr>
        <w:t xml:space="preserve"> of subjectivity that such a governmental </w:t>
      </w:r>
      <w:r w:rsidR="003F21E8">
        <w:rPr>
          <w:rFonts w:ascii="Times New Roman" w:hAnsi="Times New Roman" w:cs="Times New Roman"/>
          <w:lang w:val="en-US"/>
        </w:rPr>
        <w:t>technology</w:t>
      </w:r>
      <w:r w:rsidR="007D6326" w:rsidRPr="008D5447">
        <w:rPr>
          <w:rFonts w:ascii="Times New Roman" w:hAnsi="Times New Roman" w:cs="Times New Roman"/>
          <w:lang w:val="en-US"/>
        </w:rPr>
        <w:t xml:space="preserve"> constantly </w:t>
      </w:r>
      <w:r w:rsidR="003F21E8">
        <w:rPr>
          <w:rFonts w:ascii="Times New Roman" w:hAnsi="Times New Roman" w:cs="Times New Roman"/>
          <w:lang w:val="en-US"/>
        </w:rPr>
        <w:t>tries to produce</w:t>
      </w:r>
      <w:r w:rsidR="007D6326" w:rsidRPr="008D5447">
        <w:rPr>
          <w:rFonts w:ascii="Times New Roman" w:hAnsi="Times New Roman" w:cs="Times New Roman"/>
          <w:lang w:val="en-US"/>
        </w:rPr>
        <w:t xml:space="preserve"> through an action on the </w:t>
      </w:r>
      <w:r w:rsidR="007D6326" w:rsidRPr="00971357">
        <w:rPr>
          <w:rFonts w:ascii="Times New Roman" w:hAnsi="Times New Roman" w:cs="Times New Roman"/>
          <w:lang w:val="en-US"/>
        </w:rPr>
        <w:t>milieu</w:t>
      </w:r>
      <w:r w:rsidR="007D6326" w:rsidRPr="008D5447">
        <w:rPr>
          <w:rFonts w:ascii="Times New Roman" w:hAnsi="Times New Roman" w:cs="Times New Roman"/>
          <w:lang w:val="en-US"/>
        </w:rPr>
        <w:t xml:space="preserve"> </w:t>
      </w:r>
      <w:r w:rsidR="003F21E8">
        <w:rPr>
          <w:rFonts w:ascii="Times New Roman" w:hAnsi="Times New Roman" w:cs="Times New Roman"/>
          <w:lang w:val="en-US"/>
        </w:rPr>
        <w:t xml:space="preserve">of life of individuals </w:t>
      </w:r>
      <w:r w:rsidR="007D6326" w:rsidRPr="008D5447">
        <w:rPr>
          <w:rFonts w:ascii="Times New Roman" w:hAnsi="Times New Roman" w:cs="Times New Roman"/>
          <w:lang w:val="en-US"/>
        </w:rPr>
        <w:t xml:space="preserve">and relying on </w:t>
      </w:r>
      <w:r w:rsidR="003F21E8">
        <w:rPr>
          <w:rFonts w:ascii="Times New Roman" w:hAnsi="Times New Roman" w:cs="Times New Roman"/>
          <w:lang w:val="en-US"/>
        </w:rPr>
        <w:t>their</w:t>
      </w:r>
      <w:r w:rsidR="007D6326" w:rsidRPr="008D5447">
        <w:rPr>
          <w:rFonts w:ascii="Times New Roman" w:hAnsi="Times New Roman" w:cs="Times New Roman"/>
          <w:lang w:val="en-US"/>
        </w:rPr>
        <w:t xml:space="preserve"> </w:t>
      </w:r>
      <w:r w:rsidR="00A200F2" w:rsidRPr="008D5447">
        <w:rPr>
          <w:rFonts w:ascii="Times New Roman" w:hAnsi="Times New Roman" w:cs="Times New Roman"/>
          <w:lang w:val="en-US"/>
        </w:rPr>
        <w:t>field of freedom</w:t>
      </w:r>
      <w:r w:rsidR="00606A1F" w:rsidRPr="008D5447">
        <w:rPr>
          <w:rFonts w:ascii="Times New Roman" w:hAnsi="Times New Roman" w:cs="Times New Roman"/>
          <w:lang w:val="en-US"/>
        </w:rPr>
        <w:t xml:space="preserve"> itself.</w:t>
      </w:r>
      <w:r w:rsidR="003F21E8">
        <w:rPr>
          <w:rFonts w:ascii="Times New Roman" w:hAnsi="Times New Roman" w:cs="Times New Roman"/>
          <w:lang w:val="en-US"/>
        </w:rPr>
        <w:t xml:space="preserve"> Indeed</w:t>
      </w:r>
      <w:r w:rsidR="00A200F2" w:rsidRPr="008D5447">
        <w:rPr>
          <w:rFonts w:ascii="Times New Roman" w:hAnsi="Times New Roman" w:cs="Times New Roman"/>
          <w:lang w:val="en-US"/>
        </w:rPr>
        <w:t xml:space="preserve">, </w:t>
      </w:r>
      <w:r w:rsidR="00CF60D5" w:rsidRPr="008D5447">
        <w:rPr>
          <w:rFonts w:ascii="Times New Roman" w:hAnsi="Times New Roman" w:cs="Times New Roman"/>
          <w:lang w:val="en-US"/>
        </w:rPr>
        <w:t xml:space="preserve">Foucault </w:t>
      </w:r>
      <w:r w:rsidR="00A200F2" w:rsidRPr="008D5447">
        <w:rPr>
          <w:rFonts w:ascii="Times New Roman" w:hAnsi="Times New Roman" w:cs="Times New Roman"/>
          <w:lang w:val="en-US"/>
        </w:rPr>
        <w:t>never ceased</w:t>
      </w:r>
      <w:r w:rsidR="00CF60D5" w:rsidRPr="008D5447">
        <w:rPr>
          <w:rFonts w:ascii="Times New Roman" w:hAnsi="Times New Roman" w:cs="Times New Roman"/>
          <w:lang w:val="en-US"/>
        </w:rPr>
        <w:t xml:space="preserve"> to </w:t>
      </w:r>
      <w:r w:rsidR="003F21E8">
        <w:rPr>
          <w:rFonts w:ascii="Times New Roman" w:hAnsi="Times New Roman" w:cs="Times New Roman"/>
          <w:lang w:val="en-US"/>
        </w:rPr>
        <w:t>insist on the fact</w:t>
      </w:r>
      <w:r w:rsidR="00CF60D5" w:rsidRPr="008D5447">
        <w:rPr>
          <w:rFonts w:ascii="Times New Roman" w:hAnsi="Times New Roman" w:cs="Times New Roman"/>
          <w:lang w:val="en-US"/>
        </w:rPr>
        <w:t xml:space="preserve"> that power </w:t>
      </w:r>
      <w:r w:rsidR="00F61F50" w:rsidRPr="008D5447">
        <w:rPr>
          <w:rFonts w:ascii="Times New Roman" w:hAnsi="Times New Roman" w:cs="Times New Roman"/>
          <w:lang w:val="en-GB"/>
        </w:rPr>
        <w:t>is not only or essentially repressive: on the contrary, it is productive</w:t>
      </w:r>
      <w:r w:rsidR="00DE6D92">
        <w:rPr>
          <w:rFonts w:ascii="Times New Roman" w:hAnsi="Times New Roman" w:cs="Times New Roman"/>
          <w:lang w:val="en-GB"/>
        </w:rPr>
        <w:t xml:space="preserve"> </w:t>
      </w:r>
      <w:r w:rsidR="00F61F50" w:rsidRPr="008D5447">
        <w:rPr>
          <w:rFonts w:ascii="Times New Roman" w:hAnsi="Times New Roman" w:cs="Times New Roman"/>
          <w:lang w:val="en-US"/>
        </w:rPr>
        <w:t>–</w:t>
      </w:r>
      <w:r w:rsidR="00F61F50" w:rsidRPr="008D5447">
        <w:rPr>
          <w:rFonts w:ascii="Times New Roman" w:hAnsi="Times New Roman" w:cs="Times New Roman"/>
          <w:lang w:val="en-GB"/>
        </w:rPr>
        <w:t xml:space="preserve"> and productive of </w:t>
      </w:r>
      <w:r w:rsidR="00F61F50" w:rsidRPr="008D5447">
        <w:rPr>
          <w:rFonts w:ascii="Times New Roman" w:hAnsi="Times New Roman" w:cs="Times New Roman"/>
          <w:i/>
          <w:lang w:val="en-GB"/>
        </w:rPr>
        <w:t>subjects</w:t>
      </w:r>
      <w:r w:rsidR="00DE6D92">
        <w:rPr>
          <w:rFonts w:ascii="Times New Roman" w:hAnsi="Times New Roman" w:cs="Times New Roman"/>
          <w:i/>
          <w:lang w:val="en-GB"/>
        </w:rPr>
        <w:t xml:space="preserve"> </w:t>
      </w:r>
      <w:r w:rsidR="00DE6D92">
        <w:rPr>
          <w:rFonts w:ascii="Times New Roman" w:hAnsi="Times New Roman" w:cs="Times New Roman"/>
          <w:lang w:val="en-GB"/>
        </w:rPr>
        <w:t>(Foucault</w:t>
      </w:r>
      <w:r w:rsidR="007F3BC0">
        <w:rPr>
          <w:rFonts w:ascii="Times New Roman" w:hAnsi="Times New Roman" w:cs="Times New Roman"/>
          <w:lang w:val="en-GB"/>
        </w:rPr>
        <w:t>,</w:t>
      </w:r>
      <w:r w:rsidR="00DE6D92">
        <w:rPr>
          <w:rFonts w:ascii="Times New Roman" w:hAnsi="Times New Roman" w:cs="Times New Roman"/>
          <w:lang w:val="en-GB"/>
        </w:rPr>
        <w:t> 1978, </w:t>
      </w:r>
      <w:r w:rsidR="007F3BC0">
        <w:rPr>
          <w:rFonts w:ascii="Times New Roman" w:hAnsi="Times New Roman" w:cs="Times New Roman"/>
          <w:lang w:val="en-GB"/>
        </w:rPr>
        <w:t>p. </w:t>
      </w:r>
      <w:r w:rsidR="00DE6D92">
        <w:rPr>
          <w:rFonts w:ascii="Times New Roman" w:hAnsi="Times New Roman" w:cs="Times New Roman"/>
          <w:lang w:val="en-GB"/>
        </w:rPr>
        <w:t xml:space="preserve">94; 1991, </w:t>
      </w:r>
      <w:r w:rsidR="007F3BC0">
        <w:rPr>
          <w:rFonts w:ascii="Times New Roman" w:hAnsi="Times New Roman" w:cs="Times New Roman"/>
          <w:lang w:val="en-GB"/>
        </w:rPr>
        <w:t>p. </w:t>
      </w:r>
      <w:r w:rsidR="00DE6D92">
        <w:rPr>
          <w:rFonts w:ascii="Times New Roman" w:hAnsi="Times New Roman" w:cs="Times New Roman"/>
          <w:lang w:val="en-GB"/>
        </w:rPr>
        <w:t>194)</w:t>
      </w:r>
      <w:r w:rsidR="00F61F50" w:rsidRPr="008D5447">
        <w:rPr>
          <w:rFonts w:ascii="Times New Roman" w:hAnsi="Times New Roman" w:cs="Times New Roman"/>
          <w:lang w:val="en-GB"/>
        </w:rPr>
        <w:t xml:space="preserve">. The </w:t>
      </w:r>
      <w:r w:rsidR="00F61F50" w:rsidRPr="003F21E8">
        <w:rPr>
          <w:rFonts w:ascii="Times New Roman" w:hAnsi="Times New Roman" w:cs="Times New Roman"/>
          <w:i/>
          <w:lang w:val="en-GB"/>
        </w:rPr>
        <w:t>governmental</w:t>
      </w:r>
      <w:r w:rsidR="00F61F50" w:rsidRPr="008D5447">
        <w:rPr>
          <w:rFonts w:ascii="Times New Roman" w:hAnsi="Times New Roman" w:cs="Times New Roman"/>
          <w:lang w:val="en-GB"/>
        </w:rPr>
        <w:t xml:space="preserve"> </w:t>
      </w:r>
      <w:r w:rsidR="003F21E8">
        <w:rPr>
          <w:rFonts w:ascii="Times New Roman" w:hAnsi="Times New Roman" w:cs="Times New Roman"/>
          <w:lang w:val="en-GB"/>
        </w:rPr>
        <w:t>mechanisms</w:t>
      </w:r>
      <w:r w:rsidR="00F61F50" w:rsidRPr="008D5447">
        <w:rPr>
          <w:rFonts w:ascii="Times New Roman" w:hAnsi="Times New Roman" w:cs="Times New Roman"/>
          <w:lang w:val="en-GB"/>
        </w:rPr>
        <w:t xml:space="preserve"> of power, in particular, shape deeply and in detail the individual’s relation</w:t>
      </w:r>
      <w:r w:rsidR="003F21E8">
        <w:rPr>
          <w:rFonts w:ascii="Times New Roman" w:hAnsi="Times New Roman" w:cs="Times New Roman"/>
          <w:lang w:val="en-GB"/>
        </w:rPr>
        <w:t>s</w:t>
      </w:r>
      <w:r w:rsidR="00F61F50" w:rsidRPr="008D5447">
        <w:rPr>
          <w:rFonts w:ascii="Times New Roman" w:hAnsi="Times New Roman" w:cs="Times New Roman"/>
          <w:lang w:val="en-GB"/>
        </w:rPr>
        <w:t xml:space="preserve"> to </w:t>
      </w:r>
      <w:r w:rsidR="008C00EC" w:rsidRPr="008D5447">
        <w:rPr>
          <w:rFonts w:ascii="Times New Roman" w:hAnsi="Times New Roman" w:cs="Times New Roman"/>
          <w:lang w:val="en-GB"/>
        </w:rPr>
        <w:t>herself and to the others.</w:t>
      </w:r>
      <w:r w:rsidR="00F61F50" w:rsidRPr="008D5447">
        <w:rPr>
          <w:rFonts w:ascii="Times New Roman" w:hAnsi="Times New Roman" w:cs="Times New Roman"/>
          <w:lang w:val="en-GB"/>
        </w:rPr>
        <w:t xml:space="preserve"> </w:t>
      </w:r>
      <w:r w:rsidR="008C00EC" w:rsidRPr="008D5447">
        <w:rPr>
          <w:rFonts w:ascii="Times New Roman" w:hAnsi="Times New Roman" w:cs="Times New Roman"/>
          <w:lang w:val="en-GB"/>
        </w:rPr>
        <w:t>I</w:t>
      </w:r>
      <w:r w:rsidR="00BE050C" w:rsidRPr="008D5447">
        <w:rPr>
          <w:rFonts w:ascii="Times New Roman" w:hAnsi="Times New Roman" w:cs="Times New Roman"/>
          <w:lang w:val="en-GB"/>
        </w:rPr>
        <w:t>n neo</w:t>
      </w:r>
      <w:r w:rsidR="00F61F50" w:rsidRPr="008D5447">
        <w:rPr>
          <w:rFonts w:ascii="Times New Roman" w:hAnsi="Times New Roman" w:cs="Times New Roman"/>
          <w:lang w:val="en-GB"/>
        </w:rPr>
        <w:t xml:space="preserve">liberal governmentality, this process takes the form of the </w:t>
      </w:r>
      <w:r w:rsidR="00FA46C1" w:rsidRPr="008D5447">
        <w:rPr>
          <w:rFonts w:ascii="Times New Roman" w:hAnsi="Times New Roman" w:cs="Times New Roman"/>
          <w:lang w:val="en-GB"/>
        </w:rPr>
        <w:t>constitution</w:t>
      </w:r>
      <w:r w:rsidR="00F61F50" w:rsidRPr="008D5447">
        <w:rPr>
          <w:rFonts w:ascii="Times New Roman" w:hAnsi="Times New Roman" w:cs="Times New Roman"/>
          <w:lang w:val="en-GB"/>
        </w:rPr>
        <w:t xml:space="preserve"> of an entirely new kind of subjectivity: the </w:t>
      </w:r>
      <w:r w:rsidR="00FA46C1" w:rsidRPr="008D5447">
        <w:rPr>
          <w:rFonts w:ascii="Times New Roman" w:hAnsi="Times New Roman" w:cs="Times New Roman"/>
          <w:lang w:val="en-US"/>
        </w:rPr>
        <w:t>neo</w:t>
      </w:r>
      <w:r w:rsidR="00F61F50" w:rsidRPr="008D5447">
        <w:rPr>
          <w:rFonts w:ascii="Times New Roman" w:hAnsi="Times New Roman" w:cs="Times New Roman"/>
          <w:lang w:val="en-US"/>
        </w:rPr>
        <w:t xml:space="preserve">liberal subject is an </w:t>
      </w:r>
      <w:r w:rsidR="00BE050C" w:rsidRPr="008D5447">
        <w:rPr>
          <w:rFonts w:ascii="Times New Roman" w:hAnsi="Times New Roman" w:cs="Times New Roman"/>
          <w:lang w:val="en-GB"/>
        </w:rPr>
        <w:t>“</w:t>
      </w:r>
      <w:r w:rsidR="00F61F50" w:rsidRPr="008D5447">
        <w:rPr>
          <w:rFonts w:ascii="Times New Roman" w:hAnsi="Times New Roman" w:cs="Times New Roman"/>
          <w:lang w:val="en-US"/>
        </w:rPr>
        <w:t xml:space="preserve">entrepreneur of </w:t>
      </w:r>
      <w:r w:rsidR="00BE050C" w:rsidRPr="008D5447">
        <w:rPr>
          <w:rFonts w:ascii="Times New Roman" w:hAnsi="Times New Roman" w:cs="Times New Roman"/>
          <w:lang w:val="en-US"/>
        </w:rPr>
        <w:t>herself”</w:t>
      </w:r>
      <w:r w:rsidR="00F61F50" w:rsidRPr="008D5447">
        <w:rPr>
          <w:rFonts w:ascii="Times New Roman" w:hAnsi="Times New Roman" w:cs="Times New Roman"/>
          <w:lang w:val="en-US"/>
        </w:rPr>
        <w:t xml:space="preserve"> wh</w:t>
      </w:r>
      <w:r w:rsidR="00BE050C" w:rsidRPr="008D5447">
        <w:rPr>
          <w:rFonts w:ascii="Times New Roman" w:hAnsi="Times New Roman" w:cs="Times New Roman"/>
          <w:lang w:val="en-US"/>
        </w:rPr>
        <w:t xml:space="preserve">o tries to manage fruitfully </w:t>
      </w:r>
      <w:r w:rsidR="00F61F50" w:rsidRPr="008D5447">
        <w:rPr>
          <w:rFonts w:ascii="Times New Roman" w:hAnsi="Times New Roman" w:cs="Times New Roman"/>
          <w:lang w:val="en-US"/>
        </w:rPr>
        <w:t>her natural talents and acquired skills within a space of freedom which seems unlimited – this is</w:t>
      </w:r>
      <w:r w:rsidR="00BE050C" w:rsidRPr="008D5447">
        <w:rPr>
          <w:rFonts w:ascii="Times New Roman" w:hAnsi="Times New Roman" w:cs="Times New Roman"/>
          <w:lang w:val="en-US"/>
        </w:rPr>
        <w:t xml:space="preserve"> why it is so difficult for </w:t>
      </w:r>
      <w:r w:rsidR="00F61F50" w:rsidRPr="008D5447">
        <w:rPr>
          <w:rFonts w:ascii="Times New Roman" w:hAnsi="Times New Roman" w:cs="Times New Roman"/>
          <w:lang w:val="en-US"/>
        </w:rPr>
        <w:t>her to perceive that this very space of freedom</w:t>
      </w:r>
      <w:r w:rsidR="00BE050C" w:rsidRPr="008D5447">
        <w:rPr>
          <w:rFonts w:ascii="Times New Roman" w:hAnsi="Times New Roman" w:cs="Times New Roman"/>
          <w:lang w:val="en-US"/>
        </w:rPr>
        <w:t xml:space="preserve">, together with </w:t>
      </w:r>
      <w:r w:rsidR="00F61F50" w:rsidRPr="008D5447">
        <w:rPr>
          <w:rFonts w:ascii="Times New Roman" w:hAnsi="Times New Roman" w:cs="Times New Roman"/>
          <w:lang w:val="en-US"/>
        </w:rPr>
        <w:t>her own subjectivi</w:t>
      </w:r>
      <w:r w:rsidR="00BE050C" w:rsidRPr="008D5447">
        <w:rPr>
          <w:rFonts w:ascii="Times New Roman" w:hAnsi="Times New Roman" w:cs="Times New Roman"/>
          <w:lang w:val="en-US"/>
        </w:rPr>
        <w:t>ty, are profoundly shaped by neoliberal</w:t>
      </w:r>
      <w:r w:rsidR="00F61F50" w:rsidRPr="008D5447">
        <w:rPr>
          <w:rFonts w:ascii="Times New Roman" w:hAnsi="Times New Roman" w:cs="Times New Roman"/>
          <w:lang w:val="en-US"/>
        </w:rPr>
        <w:t xml:space="preserve"> governmental </w:t>
      </w:r>
      <w:r w:rsidR="003F21E8">
        <w:rPr>
          <w:rFonts w:ascii="Times New Roman" w:hAnsi="Times New Roman" w:cs="Times New Roman"/>
          <w:lang w:val="en-US"/>
        </w:rPr>
        <w:t>technologies</w:t>
      </w:r>
      <w:r w:rsidR="00F61F50" w:rsidRPr="008D5447">
        <w:rPr>
          <w:rFonts w:ascii="Times New Roman" w:hAnsi="Times New Roman" w:cs="Times New Roman"/>
          <w:lang w:val="en-US"/>
        </w:rPr>
        <w:t>.</w:t>
      </w:r>
    </w:p>
    <w:p w14:paraId="1194E798" w14:textId="77777777" w:rsidR="00A74CEC" w:rsidRPr="008D5447" w:rsidRDefault="00A74CEC" w:rsidP="006238BE">
      <w:pPr>
        <w:spacing w:line="360" w:lineRule="auto"/>
        <w:jc w:val="both"/>
        <w:rPr>
          <w:rFonts w:ascii="Times New Roman" w:hAnsi="Times New Roman" w:cs="Times New Roman"/>
          <w:lang w:val="en-US"/>
        </w:rPr>
      </w:pPr>
    </w:p>
    <w:p w14:paraId="7729914F" w14:textId="60E87B60" w:rsidR="00F61F50" w:rsidRPr="003A2BE6" w:rsidRDefault="00A74CEC" w:rsidP="006238BE">
      <w:pPr>
        <w:spacing w:line="360" w:lineRule="auto"/>
        <w:ind w:left="284" w:right="276"/>
        <w:jc w:val="both"/>
        <w:rPr>
          <w:rFonts w:ascii="Times New Roman" w:hAnsi="Times New Roman" w:cs="Times New Roman"/>
          <w:sz w:val="22"/>
          <w:szCs w:val="22"/>
          <w:lang w:val="en-US"/>
        </w:rPr>
      </w:pPr>
      <w:r w:rsidRPr="003A2BE6">
        <w:rPr>
          <w:rFonts w:ascii="Times New Roman" w:hAnsi="Times New Roman" w:cs="Times New Roman"/>
          <w:sz w:val="22"/>
          <w:szCs w:val="22"/>
          <w:lang w:val="en-US"/>
        </w:rPr>
        <w:t>The society regulated by ref</w:t>
      </w:r>
      <w:r w:rsidR="00FA46C1" w:rsidRPr="003A2BE6">
        <w:rPr>
          <w:rFonts w:ascii="Times New Roman" w:hAnsi="Times New Roman" w:cs="Times New Roman"/>
          <w:sz w:val="22"/>
          <w:szCs w:val="22"/>
          <w:lang w:val="en-US"/>
        </w:rPr>
        <w:t>erence to the market that the N</w:t>
      </w:r>
      <w:r w:rsidRPr="003A2BE6">
        <w:rPr>
          <w:rFonts w:ascii="Times New Roman" w:hAnsi="Times New Roman" w:cs="Times New Roman"/>
          <w:sz w:val="22"/>
          <w:szCs w:val="22"/>
          <w:lang w:val="en-US"/>
        </w:rPr>
        <w:t xml:space="preserve">eoliberals are thinking about is a society in which the regulatory principle should not be so much the exchange of commodities as the mechanisms of competition. It is these mechanisms that should have the greatest possible surface and depth and should also occupy the greatest possible volume in society. This means that what is sought is not a society subject to the commodity effect, but a society subject to the dynamic of competition. Not a supermarket society, but an enterprise society. The </w:t>
      </w:r>
      <w:r w:rsidRPr="003A2BE6">
        <w:rPr>
          <w:rFonts w:ascii="Times New Roman" w:hAnsi="Times New Roman" w:cs="Times New Roman"/>
          <w:i/>
          <w:sz w:val="22"/>
          <w:szCs w:val="22"/>
          <w:lang w:val="en-US"/>
        </w:rPr>
        <w:t xml:space="preserve">homo </w:t>
      </w:r>
      <w:proofErr w:type="spellStart"/>
      <w:r w:rsidRPr="003A2BE6">
        <w:rPr>
          <w:rFonts w:ascii="Times New Roman" w:hAnsi="Times New Roman" w:cs="Times New Roman"/>
          <w:i/>
          <w:sz w:val="22"/>
          <w:szCs w:val="22"/>
          <w:lang w:val="en-US"/>
        </w:rPr>
        <w:t>oeconomicus</w:t>
      </w:r>
      <w:proofErr w:type="spellEnd"/>
      <w:r w:rsidRPr="003A2BE6">
        <w:rPr>
          <w:rFonts w:ascii="Times New Roman" w:hAnsi="Times New Roman" w:cs="Times New Roman"/>
          <w:sz w:val="22"/>
          <w:szCs w:val="22"/>
          <w:lang w:val="en-US"/>
        </w:rPr>
        <w:t xml:space="preserve"> sought after is not the man of exchange or man the consumer; he is the man of enterprise and production. (Foucault</w:t>
      </w:r>
      <w:r w:rsidR="007F3BC0">
        <w:rPr>
          <w:rFonts w:ascii="Times New Roman" w:hAnsi="Times New Roman" w:cs="Times New Roman"/>
          <w:sz w:val="22"/>
          <w:szCs w:val="22"/>
          <w:lang w:val="en-US"/>
        </w:rPr>
        <w:t>,</w:t>
      </w:r>
      <w:r w:rsidRPr="003A2BE6">
        <w:rPr>
          <w:rFonts w:ascii="Times New Roman" w:hAnsi="Times New Roman" w:cs="Times New Roman"/>
          <w:sz w:val="22"/>
          <w:szCs w:val="22"/>
          <w:lang w:val="en-US"/>
        </w:rPr>
        <w:t xml:space="preserve"> 2008, </w:t>
      </w:r>
      <w:r w:rsidR="007F3BC0">
        <w:rPr>
          <w:rFonts w:ascii="Times New Roman" w:hAnsi="Times New Roman" w:cs="Times New Roman"/>
          <w:sz w:val="22"/>
          <w:szCs w:val="22"/>
          <w:lang w:val="en-US"/>
        </w:rPr>
        <w:t>p. </w:t>
      </w:r>
      <w:r w:rsidRPr="003A2BE6">
        <w:rPr>
          <w:rFonts w:ascii="Times New Roman" w:hAnsi="Times New Roman" w:cs="Times New Roman"/>
          <w:sz w:val="22"/>
          <w:szCs w:val="22"/>
          <w:lang w:val="en-US"/>
        </w:rPr>
        <w:t>147)</w:t>
      </w:r>
    </w:p>
    <w:p w14:paraId="5DC29CBF" w14:textId="77777777" w:rsidR="00A74CEC" w:rsidRPr="008D5447" w:rsidRDefault="00A74CEC" w:rsidP="006238BE">
      <w:pPr>
        <w:spacing w:line="360" w:lineRule="auto"/>
        <w:jc w:val="both"/>
        <w:rPr>
          <w:rFonts w:ascii="Times New Roman" w:hAnsi="Times New Roman" w:cs="Times New Roman"/>
          <w:lang w:val="en-US"/>
        </w:rPr>
      </w:pPr>
    </w:p>
    <w:p w14:paraId="0E042CDF" w14:textId="664E7F94" w:rsidR="00A74CEC" w:rsidRPr="008D5447" w:rsidRDefault="009563EF" w:rsidP="006238BE">
      <w:pPr>
        <w:spacing w:line="360" w:lineRule="auto"/>
        <w:ind w:firstLine="284"/>
        <w:jc w:val="both"/>
        <w:rPr>
          <w:rFonts w:ascii="Times New Roman" w:hAnsi="Times New Roman" w:cs="Times New Roman"/>
          <w:lang w:val="en-US"/>
        </w:rPr>
      </w:pPr>
      <w:r w:rsidRPr="008D5447">
        <w:rPr>
          <w:rFonts w:ascii="Times New Roman" w:hAnsi="Times New Roman" w:cs="Times New Roman"/>
          <w:lang w:val="en-US"/>
        </w:rPr>
        <w:t>The n</w:t>
      </w:r>
      <w:r w:rsidR="00A74CEC" w:rsidRPr="008D5447">
        <w:rPr>
          <w:rFonts w:ascii="Times New Roman" w:hAnsi="Times New Roman" w:cs="Times New Roman"/>
          <w:lang w:val="en-US"/>
        </w:rPr>
        <w:t xml:space="preserve">eoliberal </w:t>
      </w:r>
      <w:r w:rsidRPr="008D5447">
        <w:rPr>
          <w:rFonts w:ascii="Times New Roman" w:hAnsi="Times New Roman" w:cs="Times New Roman"/>
          <w:lang w:val="en-US"/>
        </w:rPr>
        <w:t>art of government</w:t>
      </w:r>
      <w:r w:rsidR="00A74CEC" w:rsidRPr="008D5447">
        <w:rPr>
          <w:rFonts w:ascii="Times New Roman" w:hAnsi="Times New Roman" w:cs="Times New Roman"/>
          <w:lang w:val="en-US"/>
        </w:rPr>
        <w:t xml:space="preserve"> </w:t>
      </w:r>
      <w:r w:rsidR="00B24959">
        <w:rPr>
          <w:rFonts w:ascii="Times New Roman" w:hAnsi="Times New Roman" w:cs="Times New Roman"/>
          <w:lang w:val="en-US"/>
        </w:rPr>
        <w:t>creates habits and expec</w:t>
      </w:r>
      <w:r w:rsidR="00746CC9">
        <w:rPr>
          <w:rFonts w:ascii="Times New Roman" w:hAnsi="Times New Roman" w:cs="Times New Roman"/>
          <w:lang w:val="en-US"/>
        </w:rPr>
        <w:t>tations,</w:t>
      </w:r>
      <w:r w:rsidR="00A74CEC" w:rsidRPr="008D5447">
        <w:rPr>
          <w:rFonts w:ascii="Times New Roman" w:hAnsi="Times New Roman" w:cs="Times New Roman"/>
          <w:lang w:val="en-US"/>
        </w:rPr>
        <w:t xml:space="preserve"> </w:t>
      </w:r>
      <w:r w:rsidR="0044770E">
        <w:rPr>
          <w:rFonts w:ascii="Times New Roman" w:hAnsi="Times New Roman" w:cs="Times New Roman"/>
          <w:lang w:val="en-US"/>
        </w:rPr>
        <w:t>shaping</w:t>
      </w:r>
      <w:r w:rsidR="00A74CEC" w:rsidRPr="008D5447">
        <w:rPr>
          <w:rFonts w:ascii="Times New Roman" w:hAnsi="Times New Roman" w:cs="Times New Roman"/>
          <w:lang w:val="en-US"/>
        </w:rPr>
        <w:t xml:space="preserve"> behaviors, subjectivities, and </w:t>
      </w:r>
      <w:r w:rsidR="0044770E">
        <w:rPr>
          <w:rFonts w:ascii="Times New Roman" w:hAnsi="Times New Roman" w:cs="Times New Roman"/>
          <w:lang w:val="en-US"/>
        </w:rPr>
        <w:t>ways</w:t>
      </w:r>
      <w:r w:rsidR="00A74CEC" w:rsidRPr="008D5447">
        <w:rPr>
          <w:rFonts w:ascii="Times New Roman" w:hAnsi="Times New Roman" w:cs="Times New Roman"/>
          <w:lang w:val="en-US"/>
        </w:rPr>
        <w:t xml:space="preserve"> of </w:t>
      </w:r>
      <w:r w:rsidR="0044770E">
        <w:rPr>
          <w:rFonts w:ascii="Times New Roman" w:hAnsi="Times New Roman" w:cs="Times New Roman"/>
          <w:lang w:val="en-US"/>
        </w:rPr>
        <w:t>living</w:t>
      </w:r>
      <w:r w:rsidR="00A74CEC" w:rsidRPr="008D5447">
        <w:rPr>
          <w:rFonts w:ascii="Times New Roman" w:hAnsi="Times New Roman" w:cs="Times New Roman"/>
          <w:lang w:val="en-US"/>
        </w:rPr>
        <w:t xml:space="preserve">. </w:t>
      </w:r>
      <w:r w:rsidR="00746CC9">
        <w:rPr>
          <w:rFonts w:ascii="Times New Roman" w:hAnsi="Times New Roman" w:cs="Times New Roman"/>
          <w:lang w:val="en-US"/>
        </w:rPr>
        <w:t>T</w:t>
      </w:r>
      <w:r w:rsidR="00A74CEC" w:rsidRPr="008D5447">
        <w:rPr>
          <w:rFonts w:ascii="Times New Roman" w:hAnsi="Times New Roman" w:cs="Times New Roman"/>
          <w:lang w:val="en-US"/>
        </w:rPr>
        <w:t xml:space="preserve">he form neoliberalism </w:t>
      </w:r>
      <w:r w:rsidR="0044770E">
        <w:rPr>
          <w:rFonts w:ascii="Times New Roman" w:hAnsi="Times New Roman" w:cs="Times New Roman"/>
          <w:lang w:val="en-US"/>
        </w:rPr>
        <w:t>aims</w:t>
      </w:r>
      <w:r w:rsidR="00A74CEC" w:rsidRPr="008D5447">
        <w:rPr>
          <w:rFonts w:ascii="Times New Roman" w:hAnsi="Times New Roman" w:cs="Times New Roman"/>
          <w:lang w:val="en-US"/>
        </w:rPr>
        <w:t xml:space="preserve"> to give to </w:t>
      </w:r>
      <w:r w:rsidR="0044770E">
        <w:rPr>
          <w:rFonts w:ascii="Times New Roman" w:hAnsi="Times New Roman" w:cs="Times New Roman"/>
          <w:lang w:val="en-US"/>
        </w:rPr>
        <w:t>subjectivity (</w:t>
      </w:r>
      <w:r w:rsidRPr="008D5447">
        <w:rPr>
          <w:rFonts w:ascii="Times New Roman" w:hAnsi="Times New Roman" w:cs="Times New Roman"/>
          <w:lang w:val="en-US"/>
        </w:rPr>
        <w:t>or,</w:t>
      </w:r>
      <w:r w:rsidR="0044770E">
        <w:rPr>
          <w:rFonts w:ascii="Times New Roman" w:hAnsi="Times New Roman" w:cs="Times New Roman"/>
          <w:lang w:val="en-US"/>
        </w:rPr>
        <w:t xml:space="preserve"> more precisely,</w:t>
      </w:r>
      <w:r w:rsidR="00A74CEC" w:rsidRPr="008D5447">
        <w:rPr>
          <w:rFonts w:ascii="Times New Roman" w:hAnsi="Times New Roman" w:cs="Times New Roman"/>
          <w:lang w:val="en-US"/>
        </w:rPr>
        <w:t xml:space="preserve"> to the subjectivity of individuals </w:t>
      </w:r>
      <w:r w:rsidR="0044770E">
        <w:rPr>
          <w:rFonts w:ascii="Times New Roman" w:hAnsi="Times New Roman" w:cs="Times New Roman"/>
          <w:lang w:val="en-US"/>
        </w:rPr>
        <w:t>who</w:t>
      </w:r>
      <w:r w:rsidR="00A74CEC" w:rsidRPr="008D5447">
        <w:rPr>
          <w:rFonts w:ascii="Times New Roman" w:hAnsi="Times New Roman" w:cs="Times New Roman"/>
          <w:lang w:val="en-US"/>
        </w:rPr>
        <w:t xml:space="preserve"> are not marginalized and excluded from the </w:t>
      </w:r>
      <w:r w:rsidRPr="008D5447">
        <w:rPr>
          <w:rFonts w:ascii="Times New Roman" w:hAnsi="Times New Roman" w:cs="Times New Roman"/>
          <w:lang w:val="en-US"/>
        </w:rPr>
        <w:t>beginning</w:t>
      </w:r>
      <w:r w:rsidR="0044770E">
        <w:rPr>
          <w:rFonts w:ascii="Times New Roman" w:hAnsi="Times New Roman" w:cs="Times New Roman"/>
          <w:lang w:val="en-US"/>
        </w:rPr>
        <w:t>) is not simply</w:t>
      </w:r>
      <w:r w:rsidR="00A74CEC" w:rsidRPr="008D5447">
        <w:rPr>
          <w:rFonts w:ascii="Times New Roman" w:hAnsi="Times New Roman" w:cs="Times New Roman"/>
          <w:lang w:val="en-US"/>
        </w:rPr>
        <w:t xml:space="preserve"> that of a subject-consumer, but also and </w:t>
      </w:r>
      <w:r w:rsidR="0044770E">
        <w:rPr>
          <w:rFonts w:ascii="Times New Roman" w:hAnsi="Times New Roman" w:cs="Times New Roman"/>
          <w:lang w:val="en-US"/>
        </w:rPr>
        <w:t>critically</w:t>
      </w:r>
      <w:r w:rsidR="00A74CEC" w:rsidRPr="008D5447">
        <w:rPr>
          <w:rFonts w:ascii="Times New Roman" w:hAnsi="Times New Roman" w:cs="Times New Roman"/>
          <w:lang w:val="en-US"/>
        </w:rPr>
        <w:t xml:space="preserve"> that of a subject-entrepre</w:t>
      </w:r>
      <w:r w:rsidR="00FC4A6F" w:rsidRPr="008D5447">
        <w:rPr>
          <w:rFonts w:ascii="Times New Roman" w:hAnsi="Times New Roman" w:cs="Times New Roman"/>
          <w:lang w:val="en-US"/>
        </w:rPr>
        <w:t xml:space="preserve">neur who </w:t>
      </w:r>
      <w:r w:rsidR="0044770E">
        <w:rPr>
          <w:rFonts w:ascii="Times New Roman" w:hAnsi="Times New Roman" w:cs="Times New Roman"/>
          <w:lang w:val="en-US"/>
        </w:rPr>
        <w:t>is incited</w:t>
      </w:r>
      <w:r w:rsidR="00FC4A6F" w:rsidRPr="008D5447">
        <w:rPr>
          <w:rFonts w:ascii="Times New Roman" w:hAnsi="Times New Roman" w:cs="Times New Roman"/>
          <w:lang w:val="en-US"/>
        </w:rPr>
        <w:t xml:space="preserve"> to maximize her own </w:t>
      </w:r>
      <w:r w:rsidR="0044770E">
        <w:rPr>
          <w:rFonts w:ascii="Times New Roman" w:hAnsi="Times New Roman" w:cs="Times New Roman"/>
          <w:lang w:val="en-US"/>
        </w:rPr>
        <w:t>“</w:t>
      </w:r>
      <w:r w:rsidR="00FC4A6F" w:rsidRPr="008D5447">
        <w:rPr>
          <w:rFonts w:ascii="Times New Roman" w:hAnsi="Times New Roman" w:cs="Times New Roman"/>
          <w:lang w:val="en-US"/>
        </w:rPr>
        <w:t>capital</w:t>
      </w:r>
      <w:r w:rsidR="0044770E">
        <w:rPr>
          <w:rFonts w:ascii="Times New Roman" w:hAnsi="Times New Roman" w:cs="Times New Roman"/>
          <w:lang w:val="en-US"/>
        </w:rPr>
        <w:t>”</w:t>
      </w:r>
      <w:r w:rsidR="00FC4A6F" w:rsidRPr="008D5447">
        <w:rPr>
          <w:rFonts w:ascii="Times New Roman" w:hAnsi="Times New Roman" w:cs="Times New Roman"/>
          <w:lang w:val="en-US"/>
        </w:rPr>
        <w:t xml:space="preserve"> </w:t>
      </w:r>
      <w:r w:rsidRPr="008D5447">
        <w:rPr>
          <w:rFonts w:ascii="Times New Roman" w:hAnsi="Times New Roman" w:cs="Times New Roman"/>
          <w:lang w:val="en-US"/>
        </w:rPr>
        <w:t xml:space="preserve">(consisting in competences </w:t>
      </w:r>
      <w:r w:rsidR="00FC4A6F" w:rsidRPr="008D5447">
        <w:rPr>
          <w:rFonts w:ascii="Times New Roman" w:hAnsi="Times New Roman" w:cs="Times New Roman"/>
          <w:lang w:val="en-US"/>
        </w:rPr>
        <w:t>and skills</w:t>
      </w:r>
      <w:r w:rsidR="0003733C">
        <w:rPr>
          <w:rFonts w:ascii="Times New Roman" w:hAnsi="Times New Roman" w:cs="Times New Roman"/>
          <w:lang w:val="en-US"/>
        </w:rPr>
        <w:t xml:space="preserve"> as well as, for instance, in one’s own genetic inheritance and cultural background</w:t>
      </w:r>
      <w:r w:rsidRPr="008D5447">
        <w:rPr>
          <w:rFonts w:ascii="Times New Roman" w:hAnsi="Times New Roman" w:cs="Times New Roman"/>
          <w:lang w:val="en-US"/>
        </w:rPr>
        <w:t>)</w:t>
      </w:r>
      <w:r w:rsidR="00FC4A6F" w:rsidRPr="008D5447">
        <w:rPr>
          <w:rFonts w:ascii="Times New Roman" w:hAnsi="Times New Roman" w:cs="Times New Roman"/>
          <w:lang w:val="en-US"/>
        </w:rPr>
        <w:t xml:space="preserve"> in order to be able to compete on the global market place</w:t>
      </w:r>
      <w:r w:rsidR="00812A4D" w:rsidRPr="008D5447">
        <w:rPr>
          <w:rFonts w:ascii="Times New Roman" w:hAnsi="Times New Roman" w:cs="Times New Roman"/>
          <w:lang w:val="en-US"/>
        </w:rPr>
        <w:t xml:space="preserve"> (</w:t>
      </w:r>
      <w:r w:rsidR="007F3BC0">
        <w:rPr>
          <w:rFonts w:ascii="Times New Roman" w:hAnsi="Times New Roman" w:cs="Times New Roman"/>
          <w:lang w:val="en-US"/>
        </w:rPr>
        <w:t>p. </w:t>
      </w:r>
      <w:r w:rsidR="00812A4D" w:rsidRPr="008D5447">
        <w:rPr>
          <w:rFonts w:ascii="Times New Roman" w:hAnsi="Times New Roman" w:cs="Times New Roman"/>
          <w:lang w:val="en-US"/>
        </w:rPr>
        <w:t>226)</w:t>
      </w:r>
      <w:r w:rsidR="0003733C">
        <w:rPr>
          <w:rFonts w:ascii="Times New Roman" w:hAnsi="Times New Roman" w:cs="Times New Roman"/>
          <w:lang w:val="en-US"/>
        </w:rPr>
        <w:t xml:space="preserve">. </w:t>
      </w:r>
      <w:r w:rsidR="003B3537" w:rsidRPr="008D5447">
        <w:rPr>
          <w:rFonts w:ascii="Times New Roman" w:hAnsi="Times New Roman" w:cs="Times New Roman"/>
          <w:lang w:val="en-US"/>
        </w:rPr>
        <w:t>The more</w:t>
      </w:r>
      <w:r w:rsidR="00FC4A6F" w:rsidRPr="008D5447">
        <w:rPr>
          <w:rFonts w:ascii="Times New Roman" w:hAnsi="Times New Roman" w:cs="Times New Roman"/>
          <w:lang w:val="en-US"/>
        </w:rPr>
        <w:t xml:space="preserve"> successful </w:t>
      </w:r>
      <w:r w:rsidR="0044770E">
        <w:rPr>
          <w:rFonts w:ascii="Times New Roman" w:hAnsi="Times New Roman" w:cs="Times New Roman"/>
          <w:lang w:val="en-US"/>
        </w:rPr>
        <w:t>the individual is in doing that</w:t>
      </w:r>
      <w:r w:rsidR="00FC4A6F" w:rsidRPr="008D5447">
        <w:rPr>
          <w:rFonts w:ascii="Times New Roman" w:hAnsi="Times New Roman" w:cs="Times New Roman"/>
          <w:lang w:val="en-US"/>
        </w:rPr>
        <w:t xml:space="preserve">, </w:t>
      </w:r>
      <w:r w:rsidR="0062676D" w:rsidRPr="008D5447">
        <w:rPr>
          <w:rFonts w:ascii="Times New Roman" w:hAnsi="Times New Roman" w:cs="Times New Roman"/>
          <w:lang w:val="en-US"/>
        </w:rPr>
        <w:t xml:space="preserve">the more </w:t>
      </w:r>
      <w:r w:rsidR="00FC4A6F" w:rsidRPr="008D5447">
        <w:rPr>
          <w:rFonts w:ascii="Times New Roman" w:hAnsi="Times New Roman" w:cs="Times New Roman"/>
          <w:lang w:val="en-US"/>
        </w:rPr>
        <w:t>malleable</w:t>
      </w:r>
      <w:r w:rsidR="0062676D" w:rsidRPr="008D5447">
        <w:rPr>
          <w:rFonts w:ascii="Times New Roman" w:hAnsi="Times New Roman" w:cs="Times New Roman"/>
          <w:lang w:val="en-US"/>
        </w:rPr>
        <w:t xml:space="preserve"> and easier to be </w:t>
      </w:r>
      <w:r w:rsidR="0044770E">
        <w:rPr>
          <w:rFonts w:ascii="Times New Roman" w:hAnsi="Times New Roman" w:cs="Times New Roman"/>
          <w:lang w:val="en-US"/>
        </w:rPr>
        <w:t xml:space="preserve">efficiently </w:t>
      </w:r>
      <w:r w:rsidR="0062676D" w:rsidRPr="008D5447">
        <w:rPr>
          <w:rFonts w:ascii="Times New Roman" w:hAnsi="Times New Roman" w:cs="Times New Roman"/>
          <w:lang w:val="en-US"/>
        </w:rPr>
        <w:t>governed</w:t>
      </w:r>
      <w:r w:rsidR="00FC4A6F" w:rsidRPr="008D5447">
        <w:rPr>
          <w:rFonts w:ascii="Times New Roman" w:hAnsi="Times New Roman" w:cs="Times New Roman"/>
          <w:lang w:val="en-US"/>
        </w:rPr>
        <w:t xml:space="preserve"> </w:t>
      </w:r>
      <w:r w:rsidR="0062676D" w:rsidRPr="008D5447">
        <w:rPr>
          <w:rFonts w:ascii="Times New Roman" w:hAnsi="Times New Roman" w:cs="Times New Roman"/>
          <w:lang w:val="en-US"/>
        </w:rPr>
        <w:t>she is</w:t>
      </w:r>
      <w:r w:rsidR="00FC4A6F" w:rsidRPr="008D5447">
        <w:rPr>
          <w:rFonts w:ascii="Times New Roman" w:hAnsi="Times New Roman" w:cs="Times New Roman"/>
          <w:lang w:val="en-US"/>
        </w:rPr>
        <w:t>.</w:t>
      </w:r>
      <w:r w:rsidR="003B2F28" w:rsidRPr="008D5447">
        <w:rPr>
          <w:rFonts w:ascii="Times New Roman" w:hAnsi="Times New Roman" w:cs="Times New Roman"/>
          <w:lang w:val="en-US"/>
        </w:rPr>
        <w:t xml:space="preserve"> </w:t>
      </w:r>
      <w:r w:rsidR="00C40E6B" w:rsidRPr="008D5447">
        <w:rPr>
          <w:rFonts w:ascii="Times New Roman" w:hAnsi="Times New Roman" w:cs="Times New Roman"/>
          <w:lang w:val="en-US"/>
        </w:rPr>
        <w:t>Thus</w:t>
      </w:r>
      <w:r w:rsidR="003B2F28" w:rsidRPr="008D5447">
        <w:rPr>
          <w:rFonts w:ascii="Times New Roman" w:hAnsi="Times New Roman" w:cs="Times New Roman"/>
          <w:lang w:val="en-US"/>
        </w:rPr>
        <w:t xml:space="preserve">, the concept of human capital </w:t>
      </w:r>
      <w:r w:rsidR="00E92930" w:rsidRPr="008D5447">
        <w:rPr>
          <w:rFonts w:ascii="Times New Roman" w:hAnsi="Times New Roman" w:cs="Times New Roman"/>
          <w:lang w:val="en-US"/>
        </w:rPr>
        <w:t xml:space="preserve">allows Foucault to </w:t>
      </w:r>
      <w:r w:rsidR="00430712">
        <w:rPr>
          <w:rFonts w:ascii="Times New Roman" w:hAnsi="Times New Roman" w:cs="Times New Roman"/>
          <w:lang w:val="en-US"/>
        </w:rPr>
        <w:t>explore</w:t>
      </w:r>
      <w:r w:rsidR="00E92930" w:rsidRPr="008D5447">
        <w:rPr>
          <w:rFonts w:ascii="Times New Roman" w:hAnsi="Times New Roman" w:cs="Times New Roman"/>
          <w:lang w:val="en-US"/>
        </w:rPr>
        <w:t xml:space="preserve"> the neoliberal constituti</w:t>
      </w:r>
      <w:r w:rsidR="009330AE" w:rsidRPr="008D5447">
        <w:rPr>
          <w:rFonts w:ascii="Times New Roman" w:hAnsi="Times New Roman" w:cs="Times New Roman"/>
          <w:lang w:val="en-US"/>
        </w:rPr>
        <w:t xml:space="preserve">on of the </w:t>
      </w:r>
      <w:r w:rsidR="004837EE">
        <w:rPr>
          <w:rFonts w:ascii="Times New Roman" w:hAnsi="Times New Roman" w:cs="Times New Roman"/>
          <w:lang w:val="en-US"/>
        </w:rPr>
        <w:t>relations</w:t>
      </w:r>
      <w:r w:rsidR="009330AE" w:rsidRPr="008D5447">
        <w:rPr>
          <w:rFonts w:ascii="Times New Roman" w:hAnsi="Times New Roman" w:cs="Times New Roman"/>
          <w:lang w:val="en-US"/>
        </w:rPr>
        <w:t xml:space="preserve"> of onesel</w:t>
      </w:r>
      <w:r w:rsidR="00E92930" w:rsidRPr="008D5447">
        <w:rPr>
          <w:rFonts w:ascii="Times New Roman" w:hAnsi="Times New Roman" w:cs="Times New Roman"/>
          <w:lang w:val="en-US"/>
        </w:rPr>
        <w:t>f with oneself</w:t>
      </w:r>
      <w:r w:rsidR="004837EE">
        <w:rPr>
          <w:rFonts w:ascii="Times New Roman" w:hAnsi="Times New Roman" w:cs="Times New Roman"/>
          <w:lang w:val="en-US"/>
        </w:rPr>
        <w:t xml:space="preserve"> and the others.</w:t>
      </w:r>
      <w:r w:rsidR="00C40E6B" w:rsidRPr="008D5447">
        <w:rPr>
          <w:rFonts w:ascii="Times New Roman" w:hAnsi="Times New Roman" w:cs="Times New Roman"/>
          <w:lang w:val="en-US"/>
        </w:rPr>
        <w:t xml:space="preserve"> </w:t>
      </w:r>
      <w:r w:rsidR="004837EE">
        <w:rPr>
          <w:rFonts w:ascii="Times New Roman" w:hAnsi="Times New Roman" w:cs="Times New Roman"/>
          <w:lang w:val="en-US"/>
        </w:rPr>
        <w:t>T</w:t>
      </w:r>
      <w:r w:rsidR="00812A4D" w:rsidRPr="008D5447">
        <w:rPr>
          <w:rFonts w:ascii="Times New Roman" w:hAnsi="Times New Roman" w:cs="Times New Roman"/>
          <w:lang w:val="en-US"/>
        </w:rPr>
        <w:t xml:space="preserve">he </w:t>
      </w:r>
      <w:r w:rsidR="00C40E6B" w:rsidRPr="008D5447">
        <w:rPr>
          <w:rFonts w:ascii="Times New Roman" w:hAnsi="Times New Roman" w:cs="Times New Roman"/>
          <w:lang w:val="en-US"/>
        </w:rPr>
        <w:t>process</w:t>
      </w:r>
      <w:r w:rsidR="004837EE">
        <w:rPr>
          <w:rFonts w:ascii="Times New Roman" w:hAnsi="Times New Roman" w:cs="Times New Roman"/>
          <w:lang w:val="en-US"/>
        </w:rPr>
        <w:t>es</w:t>
      </w:r>
      <w:r w:rsidR="00812A4D" w:rsidRPr="008D5447">
        <w:rPr>
          <w:rFonts w:ascii="Times New Roman" w:hAnsi="Times New Roman" w:cs="Times New Roman"/>
          <w:lang w:val="en-US"/>
        </w:rPr>
        <w:t xml:space="preserve"> of “inter</w:t>
      </w:r>
      <w:r w:rsidR="00C40E6B" w:rsidRPr="008D5447">
        <w:rPr>
          <w:rFonts w:ascii="Times New Roman" w:hAnsi="Times New Roman" w:cs="Times New Roman"/>
          <w:lang w:val="en-US"/>
        </w:rPr>
        <w:t>nali</w:t>
      </w:r>
      <w:r w:rsidR="00812A4D" w:rsidRPr="008D5447">
        <w:rPr>
          <w:rFonts w:ascii="Times New Roman" w:hAnsi="Times New Roman" w:cs="Times New Roman"/>
          <w:lang w:val="en-US"/>
        </w:rPr>
        <w:t>zation”</w:t>
      </w:r>
      <w:r w:rsidR="003978DE" w:rsidRPr="008D5447">
        <w:rPr>
          <w:rFonts w:ascii="Times New Roman" w:hAnsi="Times New Roman" w:cs="Times New Roman"/>
          <w:lang w:val="en-US"/>
        </w:rPr>
        <w:t xml:space="preserve"> by the subject </w:t>
      </w:r>
      <w:r w:rsidR="00812A4D" w:rsidRPr="008D5447">
        <w:rPr>
          <w:rFonts w:ascii="Times New Roman" w:hAnsi="Times New Roman" w:cs="Times New Roman"/>
          <w:lang w:val="en-US"/>
        </w:rPr>
        <w:t xml:space="preserve">of the mechanisms of the market </w:t>
      </w:r>
      <w:r w:rsidR="004837EE">
        <w:rPr>
          <w:rFonts w:ascii="Times New Roman" w:hAnsi="Times New Roman" w:cs="Times New Roman"/>
          <w:lang w:val="en-US"/>
        </w:rPr>
        <w:t>redefine</w:t>
      </w:r>
      <w:r w:rsidR="003978DE" w:rsidRPr="008D5447">
        <w:rPr>
          <w:rFonts w:ascii="Times New Roman" w:hAnsi="Times New Roman" w:cs="Times New Roman"/>
          <w:lang w:val="en-US"/>
        </w:rPr>
        <w:t xml:space="preserve"> – to a certain extent </w:t>
      </w:r>
      <w:r w:rsidR="00C40E6B" w:rsidRPr="008D5447">
        <w:rPr>
          <w:rFonts w:ascii="Times New Roman" w:hAnsi="Times New Roman" w:cs="Times New Roman"/>
          <w:lang w:val="en-US"/>
        </w:rPr>
        <w:t xml:space="preserve">– the stakes of </w:t>
      </w:r>
      <w:r w:rsidR="004837EE">
        <w:rPr>
          <w:rFonts w:ascii="Times New Roman" w:hAnsi="Times New Roman" w:cs="Times New Roman"/>
          <w:lang w:val="en-US"/>
        </w:rPr>
        <w:t xml:space="preserve">neoliberal </w:t>
      </w:r>
      <w:r w:rsidR="00C40E6B" w:rsidRPr="008D5447">
        <w:rPr>
          <w:rFonts w:ascii="Times New Roman" w:hAnsi="Times New Roman" w:cs="Times New Roman"/>
          <w:lang w:val="en-US"/>
        </w:rPr>
        <w:t>governmentality</w:t>
      </w:r>
      <w:r w:rsidR="004837EE">
        <w:rPr>
          <w:rFonts w:ascii="Times New Roman" w:hAnsi="Times New Roman" w:cs="Times New Roman"/>
          <w:lang w:val="en-US"/>
        </w:rPr>
        <w:t xml:space="preserve"> itself, whose purpose becomes </w:t>
      </w:r>
      <w:r w:rsidR="003978DE" w:rsidRPr="008D5447">
        <w:rPr>
          <w:rFonts w:ascii="Times New Roman" w:hAnsi="Times New Roman" w:cs="Times New Roman"/>
          <w:lang w:val="en-US"/>
        </w:rPr>
        <w:t xml:space="preserve">to extend </w:t>
      </w:r>
      <w:r w:rsidR="004837EE">
        <w:rPr>
          <w:rFonts w:ascii="Times New Roman" w:hAnsi="Times New Roman" w:cs="Times New Roman"/>
          <w:lang w:val="en-US"/>
        </w:rPr>
        <w:t xml:space="preserve">the </w:t>
      </w:r>
      <w:r w:rsidR="003978DE" w:rsidRPr="008D5447">
        <w:rPr>
          <w:rFonts w:ascii="Times New Roman" w:hAnsi="Times New Roman" w:cs="Times New Roman"/>
          <w:lang w:val="en-US"/>
        </w:rPr>
        <w:t xml:space="preserve">economic rationality beyond its traditional field of application, </w:t>
      </w:r>
      <w:r w:rsidR="00C40E6B" w:rsidRPr="008D5447">
        <w:rPr>
          <w:rFonts w:ascii="Times New Roman" w:hAnsi="Times New Roman" w:cs="Times New Roman"/>
          <w:lang w:val="en-US"/>
        </w:rPr>
        <w:t>in order to transform</w:t>
      </w:r>
      <w:r w:rsidR="003978DE" w:rsidRPr="008D5447">
        <w:rPr>
          <w:rFonts w:ascii="Times New Roman" w:hAnsi="Times New Roman" w:cs="Times New Roman"/>
          <w:lang w:val="en-US"/>
        </w:rPr>
        <w:t xml:space="preserve"> the market </w:t>
      </w:r>
      <w:r w:rsidR="00C40E6B" w:rsidRPr="008D5447">
        <w:rPr>
          <w:rFonts w:ascii="Times New Roman" w:hAnsi="Times New Roman" w:cs="Times New Roman"/>
          <w:lang w:val="en-US"/>
        </w:rPr>
        <w:t>not only in</w:t>
      </w:r>
      <w:r w:rsidR="003978DE" w:rsidRPr="008D5447">
        <w:rPr>
          <w:rFonts w:ascii="Times New Roman" w:hAnsi="Times New Roman" w:cs="Times New Roman"/>
          <w:lang w:val="en-US"/>
        </w:rPr>
        <w:t xml:space="preserve"> </w:t>
      </w:r>
      <w:r w:rsidR="004837EE">
        <w:rPr>
          <w:rFonts w:ascii="Times New Roman" w:hAnsi="Times New Roman" w:cs="Times New Roman"/>
          <w:lang w:val="en-US"/>
        </w:rPr>
        <w:t xml:space="preserve">a </w:t>
      </w:r>
      <w:r w:rsidR="004837EE">
        <w:rPr>
          <w:rFonts w:ascii="Times New Roman" w:hAnsi="Times New Roman" w:cs="Times New Roman"/>
          <w:lang w:val="en-US"/>
        </w:rPr>
        <w:lastRenderedPageBreak/>
        <w:t>principle of limitation for</w:t>
      </w:r>
      <w:r w:rsidR="003978DE" w:rsidRPr="008D5447">
        <w:rPr>
          <w:rFonts w:ascii="Times New Roman" w:hAnsi="Times New Roman" w:cs="Times New Roman"/>
          <w:lang w:val="en-US"/>
        </w:rPr>
        <w:t xml:space="preserve"> the state, </w:t>
      </w:r>
      <w:r w:rsidR="003459D4" w:rsidRPr="008D5447">
        <w:rPr>
          <w:rFonts w:ascii="Times New Roman" w:hAnsi="Times New Roman" w:cs="Times New Roman"/>
          <w:lang w:val="en-US"/>
        </w:rPr>
        <w:t xml:space="preserve">but </w:t>
      </w:r>
      <w:r w:rsidR="00C40E6B" w:rsidRPr="008D5447">
        <w:rPr>
          <w:rFonts w:ascii="Times New Roman" w:hAnsi="Times New Roman" w:cs="Times New Roman"/>
          <w:lang w:val="en-US"/>
        </w:rPr>
        <w:t>also in</w:t>
      </w:r>
      <w:r w:rsidR="003459D4" w:rsidRPr="008D5447">
        <w:rPr>
          <w:rFonts w:ascii="Times New Roman" w:hAnsi="Times New Roman" w:cs="Times New Roman"/>
          <w:lang w:val="en-US"/>
        </w:rPr>
        <w:t xml:space="preserve"> a mechanism of intelligibility for the whole social field of personal relations</w:t>
      </w:r>
      <w:r w:rsidR="00C26411">
        <w:rPr>
          <w:rFonts w:ascii="Times New Roman" w:hAnsi="Times New Roman" w:cs="Times New Roman"/>
          <w:lang w:val="en-US"/>
        </w:rPr>
        <w:t xml:space="preserve"> (</w:t>
      </w:r>
      <w:proofErr w:type="spellStart"/>
      <w:r w:rsidR="00C26411">
        <w:rPr>
          <w:rFonts w:ascii="Times New Roman" w:hAnsi="Times New Roman" w:cs="Times New Roman"/>
          <w:lang w:val="en-US"/>
        </w:rPr>
        <w:t>Beistegui</w:t>
      </w:r>
      <w:proofErr w:type="spellEnd"/>
      <w:r w:rsidR="007F3BC0">
        <w:rPr>
          <w:rFonts w:ascii="Times New Roman" w:hAnsi="Times New Roman" w:cs="Times New Roman"/>
          <w:lang w:val="en-US"/>
        </w:rPr>
        <w:t>,</w:t>
      </w:r>
      <w:r w:rsidR="00C26411">
        <w:rPr>
          <w:rFonts w:ascii="Times New Roman" w:hAnsi="Times New Roman" w:cs="Times New Roman"/>
          <w:lang w:val="en-US"/>
        </w:rPr>
        <w:t xml:space="preserve"> 2016</w:t>
      </w:r>
      <w:r w:rsidR="0003733C">
        <w:rPr>
          <w:rFonts w:ascii="Times New Roman" w:hAnsi="Times New Roman" w:cs="Times New Roman"/>
          <w:lang w:val="en-US"/>
        </w:rPr>
        <w:t xml:space="preserve">, </w:t>
      </w:r>
      <w:r w:rsidR="007F3BC0">
        <w:rPr>
          <w:rFonts w:ascii="Times New Roman" w:hAnsi="Times New Roman" w:cs="Times New Roman"/>
          <w:lang w:val="en-US"/>
        </w:rPr>
        <w:t>pp. </w:t>
      </w:r>
      <w:r w:rsidR="00326C61">
        <w:rPr>
          <w:rFonts w:ascii="Times New Roman" w:hAnsi="Times New Roman" w:cs="Times New Roman"/>
          <w:lang w:val="en-US"/>
        </w:rPr>
        <w:t>109–</w:t>
      </w:r>
      <w:r w:rsidR="007F3BC0">
        <w:rPr>
          <w:rFonts w:ascii="Times New Roman" w:hAnsi="Times New Roman" w:cs="Times New Roman"/>
          <w:lang w:val="en-US"/>
        </w:rPr>
        <w:t>1</w:t>
      </w:r>
      <w:r w:rsidR="00326C61">
        <w:rPr>
          <w:rFonts w:ascii="Times New Roman" w:hAnsi="Times New Roman" w:cs="Times New Roman"/>
          <w:lang w:val="en-US"/>
        </w:rPr>
        <w:t>17</w:t>
      </w:r>
      <w:r w:rsidR="0003733C">
        <w:rPr>
          <w:rFonts w:ascii="Times New Roman" w:hAnsi="Times New Roman" w:cs="Times New Roman"/>
          <w:lang w:val="en-US"/>
        </w:rPr>
        <w:t>)</w:t>
      </w:r>
      <w:r w:rsidR="003459D4" w:rsidRPr="008D5447">
        <w:rPr>
          <w:rFonts w:ascii="Times New Roman" w:hAnsi="Times New Roman" w:cs="Times New Roman"/>
          <w:lang w:val="en-US"/>
        </w:rPr>
        <w:t>.</w:t>
      </w:r>
    </w:p>
    <w:p w14:paraId="276E627C" w14:textId="2014DB16" w:rsidR="00B43A6D" w:rsidRDefault="00001713" w:rsidP="006238BE">
      <w:pPr>
        <w:spacing w:line="360" w:lineRule="auto"/>
        <w:ind w:firstLine="284"/>
        <w:jc w:val="both"/>
        <w:rPr>
          <w:rFonts w:ascii="Times New Roman" w:hAnsi="Times New Roman" w:cs="Times New Roman"/>
          <w:lang w:val="en-US"/>
        </w:rPr>
      </w:pPr>
      <w:r>
        <w:rPr>
          <w:rFonts w:ascii="Times New Roman" w:hAnsi="Times New Roman" w:cs="Times New Roman"/>
          <w:lang w:val="en-US"/>
        </w:rPr>
        <w:t>A</w:t>
      </w:r>
      <w:r w:rsidR="00132C4F" w:rsidRPr="008D5447">
        <w:rPr>
          <w:rFonts w:ascii="Times New Roman" w:hAnsi="Times New Roman" w:cs="Times New Roman"/>
          <w:lang w:val="en-US"/>
        </w:rPr>
        <w:t>ccording to</w:t>
      </w:r>
      <w:r w:rsidR="003459D4" w:rsidRPr="008D5447">
        <w:rPr>
          <w:rFonts w:ascii="Times New Roman" w:hAnsi="Times New Roman" w:cs="Times New Roman"/>
          <w:lang w:val="en-US"/>
        </w:rPr>
        <w:t xml:space="preserve"> </w:t>
      </w:r>
      <w:r w:rsidR="00326127" w:rsidRPr="008D5447">
        <w:rPr>
          <w:rFonts w:ascii="Times New Roman" w:hAnsi="Times New Roman" w:cs="Times New Roman"/>
          <w:lang w:val="en-US"/>
        </w:rPr>
        <w:t xml:space="preserve">Gary Becker </w:t>
      </w:r>
      <w:r w:rsidR="00326127">
        <w:rPr>
          <w:rFonts w:ascii="Times New Roman" w:hAnsi="Times New Roman" w:cs="Times New Roman"/>
          <w:lang w:val="en-US"/>
        </w:rPr>
        <w:t xml:space="preserve">and </w:t>
      </w:r>
      <w:r w:rsidR="003459D4" w:rsidRPr="008D5447">
        <w:rPr>
          <w:rFonts w:ascii="Times New Roman" w:hAnsi="Times New Roman" w:cs="Times New Roman"/>
          <w:lang w:val="en-US"/>
        </w:rPr>
        <w:t xml:space="preserve">the American Neoliberals, </w:t>
      </w:r>
      <w:r>
        <w:rPr>
          <w:rFonts w:ascii="Times New Roman" w:hAnsi="Times New Roman" w:cs="Times New Roman"/>
          <w:lang w:val="en-US"/>
        </w:rPr>
        <w:t>a</w:t>
      </w:r>
      <w:r w:rsidRPr="008D5447">
        <w:rPr>
          <w:rFonts w:ascii="Times New Roman" w:hAnsi="Times New Roman" w:cs="Times New Roman"/>
          <w:lang w:val="en-US"/>
        </w:rPr>
        <w:t xml:space="preserve">s Luca </w:t>
      </w:r>
      <w:proofErr w:type="spellStart"/>
      <w:r w:rsidRPr="008D5447">
        <w:rPr>
          <w:rFonts w:ascii="Times New Roman" w:hAnsi="Times New Roman" w:cs="Times New Roman"/>
          <w:lang w:val="en-US"/>
        </w:rPr>
        <w:t>Paltrinieri</w:t>
      </w:r>
      <w:proofErr w:type="spellEnd"/>
      <w:r w:rsidRPr="008D5447">
        <w:rPr>
          <w:rFonts w:ascii="Times New Roman" w:hAnsi="Times New Roman" w:cs="Times New Roman"/>
          <w:lang w:val="en-US"/>
        </w:rPr>
        <w:t xml:space="preserve"> </w:t>
      </w:r>
      <w:r>
        <w:rPr>
          <w:rFonts w:ascii="Times New Roman" w:hAnsi="Times New Roman" w:cs="Times New Roman"/>
          <w:lang w:val="en-US"/>
        </w:rPr>
        <w:t>notes</w:t>
      </w:r>
      <w:r w:rsidRPr="008D5447">
        <w:rPr>
          <w:rFonts w:ascii="Times New Roman" w:hAnsi="Times New Roman" w:cs="Times New Roman"/>
          <w:lang w:val="en-US"/>
        </w:rPr>
        <w:t xml:space="preserve">, </w:t>
      </w:r>
      <w:r w:rsidR="003459D4" w:rsidRPr="008D5447">
        <w:rPr>
          <w:rFonts w:ascii="Times New Roman" w:hAnsi="Times New Roman" w:cs="Times New Roman"/>
          <w:lang w:val="en-US"/>
        </w:rPr>
        <w:t xml:space="preserve">the theory of the human capital is a </w:t>
      </w:r>
      <w:r w:rsidR="003459D4" w:rsidRPr="0070655B">
        <w:rPr>
          <w:rFonts w:ascii="Times New Roman" w:hAnsi="Times New Roman" w:cs="Times New Roman"/>
          <w:i/>
          <w:lang w:val="en-US"/>
        </w:rPr>
        <w:t>new humanism</w:t>
      </w:r>
      <w:r w:rsidR="003459D4" w:rsidRPr="008D5447">
        <w:rPr>
          <w:rFonts w:ascii="Times New Roman" w:hAnsi="Times New Roman" w:cs="Times New Roman"/>
          <w:lang w:val="en-US"/>
        </w:rPr>
        <w:t xml:space="preserve">: to </w:t>
      </w:r>
      <w:r w:rsidR="00132C4F" w:rsidRPr="008D5447">
        <w:rPr>
          <w:rFonts w:ascii="Times New Roman" w:hAnsi="Times New Roman" w:cs="Times New Roman"/>
          <w:lang w:val="en-US"/>
        </w:rPr>
        <w:t>“</w:t>
      </w:r>
      <w:r w:rsidR="003459D4" w:rsidRPr="008D5447">
        <w:rPr>
          <w:rFonts w:ascii="Times New Roman" w:hAnsi="Times New Roman" w:cs="Times New Roman"/>
          <w:lang w:val="en-US"/>
        </w:rPr>
        <w:t xml:space="preserve">put </w:t>
      </w:r>
      <w:r w:rsidR="00424F94" w:rsidRPr="008D5447">
        <w:rPr>
          <w:rFonts w:ascii="Times New Roman" w:hAnsi="Times New Roman" w:cs="Times New Roman"/>
          <w:lang w:val="en-US"/>
        </w:rPr>
        <w:t xml:space="preserve">people </w:t>
      </w:r>
      <w:r w:rsidR="003459D4" w:rsidRPr="008D5447">
        <w:rPr>
          <w:rFonts w:ascii="Times New Roman" w:hAnsi="Times New Roman" w:cs="Times New Roman"/>
          <w:lang w:val="en-US"/>
        </w:rPr>
        <w:t xml:space="preserve">at the </w:t>
      </w:r>
      <w:r w:rsidR="00424F94" w:rsidRPr="008D5447">
        <w:rPr>
          <w:rFonts w:ascii="Times New Roman" w:hAnsi="Times New Roman" w:cs="Times New Roman"/>
          <w:lang w:val="en-US"/>
        </w:rPr>
        <w:t>heart of economics</w:t>
      </w:r>
      <w:r w:rsidR="00132C4F" w:rsidRPr="008D5447">
        <w:rPr>
          <w:rFonts w:ascii="Times New Roman" w:hAnsi="Times New Roman" w:cs="Times New Roman"/>
          <w:lang w:val="en-US"/>
        </w:rPr>
        <w:t>”</w:t>
      </w:r>
      <w:r w:rsidR="00326127">
        <w:rPr>
          <w:rFonts w:ascii="Times New Roman" w:hAnsi="Times New Roman" w:cs="Times New Roman"/>
          <w:lang w:val="en-US"/>
        </w:rPr>
        <w:t xml:space="preserve"> </w:t>
      </w:r>
      <w:r w:rsidR="00424F94" w:rsidRPr="008D5447">
        <w:rPr>
          <w:rFonts w:ascii="Times New Roman" w:hAnsi="Times New Roman" w:cs="Times New Roman"/>
          <w:lang w:val="en-US"/>
        </w:rPr>
        <w:t xml:space="preserve">means </w:t>
      </w:r>
      <w:r w:rsidR="00132C4F" w:rsidRPr="008D5447">
        <w:rPr>
          <w:rFonts w:ascii="Times New Roman" w:hAnsi="Times New Roman" w:cs="Times New Roman"/>
          <w:lang w:val="en-US"/>
        </w:rPr>
        <w:t>to conceive of</w:t>
      </w:r>
      <w:r w:rsidR="00424F94" w:rsidRPr="008D5447">
        <w:rPr>
          <w:rFonts w:ascii="Times New Roman" w:hAnsi="Times New Roman" w:cs="Times New Roman"/>
          <w:lang w:val="en-US"/>
        </w:rPr>
        <w:t xml:space="preserve"> economics </w:t>
      </w:r>
      <w:r w:rsidR="00132C4F" w:rsidRPr="008D5447">
        <w:rPr>
          <w:rFonts w:ascii="Times New Roman" w:hAnsi="Times New Roman" w:cs="Times New Roman"/>
          <w:lang w:val="en-US"/>
        </w:rPr>
        <w:t>no longer as</w:t>
      </w:r>
      <w:r w:rsidR="00424F94" w:rsidRPr="008D5447">
        <w:rPr>
          <w:rFonts w:ascii="Times New Roman" w:hAnsi="Times New Roman" w:cs="Times New Roman"/>
          <w:lang w:val="en-US"/>
        </w:rPr>
        <w:t xml:space="preserve"> a theory of the formation of value </w:t>
      </w:r>
      <w:r w:rsidR="00132C4F" w:rsidRPr="008D5447">
        <w:rPr>
          <w:rFonts w:ascii="Times New Roman" w:hAnsi="Times New Roman" w:cs="Times New Roman"/>
          <w:lang w:val="en-US"/>
        </w:rPr>
        <w:t>but as</w:t>
      </w:r>
      <w:r w:rsidR="00424F94" w:rsidRPr="008D5447">
        <w:rPr>
          <w:rFonts w:ascii="Times New Roman" w:hAnsi="Times New Roman" w:cs="Times New Roman"/>
          <w:lang w:val="en-US"/>
        </w:rPr>
        <w:t xml:space="preserve"> an analysis of the rationality of individuals who are free to behave and choose</w:t>
      </w:r>
      <w:r w:rsidR="00132C4F" w:rsidRPr="008D5447">
        <w:rPr>
          <w:rFonts w:ascii="Times New Roman" w:hAnsi="Times New Roman" w:cs="Times New Roman"/>
          <w:lang w:val="en-US"/>
        </w:rPr>
        <w:t xml:space="preserve"> “as they wish</w:t>
      </w:r>
      <w:r w:rsidR="00971357">
        <w:rPr>
          <w:rFonts w:ascii="Times New Roman" w:hAnsi="Times New Roman" w:cs="Times New Roman"/>
          <w:lang w:val="en-US"/>
        </w:rPr>
        <w:t>.</w:t>
      </w:r>
      <w:r w:rsidR="00132C4F" w:rsidRPr="008D5447">
        <w:rPr>
          <w:rFonts w:ascii="Times New Roman" w:hAnsi="Times New Roman" w:cs="Times New Roman"/>
          <w:lang w:val="en-US"/>
        </w:rPr>
        <w:t>”</w:t>
      </w:r>
      <w:r w:rsidR="00424F94" w:rsidRPr="008D5447">
        <w:rPr>
          <w:rFonts w:ascii="Times New Roman" w:hAnsi="Times New Roman" w:cs="Times New Roman"/>
          <w:lang w:val="en-US"/>
        </w:rPr>
        <w:t xml:space="preserve"> This is why, starting from the 1990s, the investment</w:t>
      </w:r>
      <w:r w:rsidR="00326127">
        <w:rPr>
          <w:rFonts w:ascii="Times New Roman" w:hAnsi="Times New Roman" w:cs="Times New Roman"/>
          <w:lang w:val="en-US"/>
        </w:rPr>
        <w:t>s</w:t>
      </w:r>
      <w:r w:rsidR="00424F94" w:rsidRPr="008D5447">
        <w:rPr>
          <w:rFonts w:ascii="Times New Roman" w:hAnsi="Times New Roman" w:cs="Times New Roman"/>
          <w:lang w:val="en-US"/>
        </w:rPr>
        <w:t xml:space="preserve"> in human capital </w:t>
      </w:r>
      <w:r w:rsidR="00326127">
        <w:rPr>
          <w:rFonts w:ascii="Times New Roman" w:hAnsi="Times New Roman" w:cs="Times New Roman"/>
          <w:lang w:val="en-US"/>
        </w:rPr>
        <w:t>have</w:t>
      </w:r>
      <w:r w:rsidR="00424F94" w:rsidRPr="008D5447">
        <w:rPr>
          <w:rFonts w:ascii="Times New Roman" w:hAnsi="Times New Roman" w:cs="Times New Roman"/>
          <w:lang w:val="en-US"/>
        </w:rPr>
        <w:t xml:space="preserve"> become a central element </w:t>
      </w:r>
      <w:r w:rsidR="00132C4F" w:rsidRPr="008D5447">
        <w:rPr>
          <w:rFonts w:ascii="Times New Roman" w:hAnsi="Times New Roman" w:cs="Times New Roman"/>
          <w:lang w:val="en-US"/>
        </w:rPr>
        <w:t>in</w:t>
      </w:r>
      <w:r w:rsidR="00424F94" w:rsidRPr="008D5447">
        <w:rPr>
          <w:rFonts w:ascii="Times New Roman" w:hAnsi="Times New Roman" w:cs="Times New Roman"/>
          <w:lang w:val="en-US"/>
        </w:rPr>
        <w:t xml:space="preserve"> a discourse “for the sake of human beings” </w:t>
      </w:r>
      <w:r w:rsidR="00326127">
        <w:rPr>
          <w:rFonts w:ascii="Times New Roman" w:hAnsi="Times New Roman" w:cs="Times New Roman"/>
          <w:lang w:val="en-US"/>
        </w:rPr>
        <w:t>aiming</w:t>
      </w:r>
      <w:r w:rsidR="00424F94" w:rsidRPr="008D5447">
        <w:rPr>
          <w:rFonts w:ascii="Times New Roman" w:hAnsi="Times New Roman" w:cs="Times New Roman"/>
          <w:lang w:val="en-US"/>
        </w:rPr>
        <w:t xml:space="preserve"> </w:t>
      </w:r>
      <w:r w:rsidR="00326127">
        <w:rPr>
          <w:rFonts w:ascii="Times New Roman" w:hAnsi="Times New Roman" w:cs="Times New Roman"/>
          <w:lang w:val="en-US"/>
        </w:rPr>
        <w:t>to</w:t>
      </w:r>
      <w:r w:rsidR="00424F94" w:rsidRPr="008D5447">
        <w:rPr>
          <w:rFonts w:ascii="Times New Roman" w:hAnsi="Times New Roman" w:cs="Times New Roman"/>
          <w:lang w:val="en-US"/>
        </w:rPr>
        <w:t xml:space="preserve"> reconcil</w:t>
      </w:r>
      <w:r w:rsidR="00326127">
        <w:rPr>
          <w:rFonts w:ascii="Times New Roman" w:hAnsi="Times New Roman" w:cs="Times New Roman"/>
          <w:lang w:val="en-US"/>
        </w:rPr>
        <w:t xml:space="preserve">e </w:t>
      </w:r>
      <w:r w:rsidR="00424F94" w:rsidRPr="008D5447">
        <w:rPr>
          <w:rFonts w:ascii="Times New Roman" w:hAnsi="Times New Roman" w:cs="Times New Roman"/>
          <w:lang w:val="en-US"/>
        </w:rPr>
        <w:t>economic performance, social progress</w:t>
      </w:r>
      <w:r w:rsidR="006C6584" w:rsidRPr="008D5447">
        <w:rPr>
          <w:rFonts w:ascii="Times New Roman" w:hAnsi="Times New Roman" w:cs="Times New Roman"/>
          <w:lang w:val="en-US"/>
        </w:rPr>
        <w:t>,</w:t>
      </w:r>
      <w:r w:rsidR="00424F94" w:rsidRPr="008D5447">
        <w:rPr>
          <w:rFonts w:ascii="Times New Roman" w:hAnsi="Times New Roman" w:cs="Times New Roman"/>
          <w:lang w:val="en-US"/>
        </w:rPr>
        <w:t xml:space="preserve"> and </w:t>
      </w:r>
      <w:r w:rsidR="006C6584" w:rsidRPr="008D5447">
        <w:rPr>
          <w:rFonts w:ascii="Times New Roman" w:hAnsi="Times New Roman" w:cs="Times New Roman"/>
          <w:lang w:val="en-US"/>
        </w:rPr>
        <w:t>individual</w:t>
      </w:r>
      <w:r w:rsidR="00424F94" w:rsidRPr="008D5447">
        <w:rPr>
          <w:rFonts w:ascii="Times New Roman" w:hAnsi="Times New Roman" w:cs="Times New Roman"/>
          <w:lang w:val="en-US"/>
        </w:rPr>
        <w:t xml:space="preserve"> well-being. </w:t>
      </w:r>
      <w:r w:rsidR="00326127">
        <w:rPr>
          <w:rFonts w:ascii="Times New Roman" w:hAnsi="Times New Roman" w:cs="Times New Roman"/>
          <w:lang w:val="en-US"/>
        </w:rPr>
        <w:t>However,</w:t>
      </w:r>
      <w:r w:rsidR="00F17AAC" w:rsidRPr="008D5447">
        <w:rPr>
          <w:rFonts w:ascii="Times New Roman" w:hAnsi="Times New Roman" w:cs="Times New Roman"/>
          <w:lang w:val="en-US"/>
        </w:rPr>
        <w:t xml:space="preserve"> </w:t>
      </w:r>
      <w:r w:rsidR="00326127">
        <w:rPr>
          <w:rFonts w:ascii="Times New Roman" w:hAnsi="Times New Roman" w:cs="Times New Roman"/>
          <w:lang w:val="en-US"/>
        </w:rPr>
        <w:t>it is not possible to</w:t>
      </w:r>
      <w:r w:rsidR="00F17AAC" w:rsidRPr="008D5447">
        <w:rPr>
          <w:rFonts w:ascii="Times New Roman" w:hAnsi="Times New Roman" w:cs="Times New Roman"/>
          <w:lang w:val="en-US"/>
        </w:rPr>
        <w:t xml:space="preserve"> ignore that this new humanistic </w:t>
      </w:r>
      <w:r w:rsidR="00F17AAC" w:rsidRPr="008D5447">
        <w:rPr>
          <w:rFonts w:ascii="Times New Roman" w:hAnsi="Times New Roman" w:cs="Times New Roman"/>
          <w:i/>
          <w:lang w:val="en-US"/>
        </w:rPr>
        <w:t>élan</w:t>
      </w:r>
      <w:r w:rsidR="00F17AAC" w:rsidRPr="008D5447">
        <w:rPr>
          <w:rFonts w:ascii="Times New Roman" w:hAnsi="Times New Roman" w:cs="Times New Roman"/>
          <w:lang w:val="en-US"/>
        </w:rPr>
        <w:t xml:space="preserve"> is </w:t>
      </w:r>
      <w:r w:rsidR="0070655B">
        <w:rPr>
          <w:rFonts w:ascii="Times New Roman" w:hAnsi="Times New Roman" w:cs="Times New Roman"/>
          <w:lang w:val="en-US"/>
        </w:rPr>
        <w:t>promoted</w:t>
      </w:r>
      <w:r w:rsidR="00F17AAC" w:rsidRPr="008D5447">
        <w:rPr>
          <w:rFonts w:ascii="Times New Roman" w:hAnsi="Times New Roman" w:cs="Times New Roman"/>
          <w:lang w:val="en-US"/>
        </w:rPr>
        <w:t xml:space="preserve"> by the </w:t>
      </w:r>
      <w:r w:rsidR="006C6584" w:rsidRPr="008D5447">
        <w:rPr>
          <w:rFonts w:ascii="Times New Roman" w:hAnsi="Times New Roman" w:cs="Times New Roman"/>
          <w:lang w:val="en-US"/>
        </w:rPr>
        <w:t>idea</w:t>
      </w:r>
      <w:r w:rsidR="00F17AAC" w:rsidRPr="008D5447">
        <w:rPr>
          <w:rFonts w:ascii="Times New Roman" w:hAnsi="Times New Roman" w:cs="Times New Roman"/>
          <w:lang w:val="en-US"/>
        </w:rPr>
        <w:t xml:space="preserve"> that invest</w:t>
      </w:r>
      <w:r w:rsidR="00326127">
        <w:rPr>
          <w:rFonts w:ascii="Times New Roman" w:hAnsi="Times New Roman" w:cs="Times New Roman"/>
          <w:lang w:val="en-US"/>
        </w:rPr>
        <w:t>ing</w:t>
      </w:r>
      <w:r w:rsidR="00F17AAC" w:rsidRPr="008D5447">
        <w:rPr>
          <w:rFonts w:ascii="Times New Roman" w:hAnsi="Times New Roman" w:cs="Times New Roman"/>
          <w:lang w:val="en-US"/>
        </w:rPr>
        <w:t xml:space="preserve"> on human capital </w:t>
      </w:r>
      <w:r w:rsidR="0070655B">
        <w:rPr>
          <w:rFonts w:ascii="Times New Roman" w:hAnsi="Times New Roman" w:cs="Times New Roman"/>
          <w:lang w:val="en-US"/>
        </w:rPr>
        <w:t xml:space="preserve">increases the </w:t>
      </w:r>
      <w:r w:rsidR="00DB4913" w:rsidRPr="008D5447">
        <w:rPr>
          <w:rFonts w:ascii="Times New Roman" w:hAnsi="Times New Roman" w:cs="Times New Roman"/>
          <w:lang w:val="en-US"/>
        </w:rPr>
        <w:t>enterp</w:t>
      </w:r>
      <w:r w:rsidR="00DB4913">
        <w:rPr>
          <w:rFonts w:ascii="Times New Roman" w:hAnsi="Times New Roman" w:cs="Times New Roman"/>
          <w:lang w:val="en-US"/>
        </w:rPr>
        <w:t>rise</w:t>
      </w:r>
      <w:r w:rsidR="00797CC1">
        <w:rPr>
          <w:rFonts w:ascii="Times New Roman" w:hAnsi="Times New Roman" w:cs="Times New Roman"/>
          <w:lang w:val="en-US"/>
        </w:rPr>
        <w:t>’s</w:t>
      </w:r>
      <w:r w:rsidR="00DB4913">
        <w:rPr>
          <w:rFonts w:ascii="Times New Roman" w:hAnsi="Times New Roman" w:cs="Times New Roman"/>
          <w:lang w:val="en-US"/>
        </w:rPr>
        <w:t xml:space="preserve"> performances and competitiveness. </w:t>
      </w:r>
      <w:r w:rsidR="00326127">
        <w:rPr>
          <w:rFonts w:ascii="Times New Roman" w:hAnsi="Times New Roman" w:cs="Times New Roman"/>
          <w:lang w:val="en-US"/>
        </w:rPr>
        <w:t>I</w:t>
      </w:r>
      <w:r w:rsidR="00F17AAC" w:rsidRPr="008D5447">
        <w:rPr>
          <w:rFonts w:ascii="Times New Roman" w:hAnsi="Times New Roman" w:cs="Times New Roman"/>
          <w:lang w:val="en-US"/>
        </w:rPr>
        <w:t>n other words, human being</w:t>
      </w:r>
      <w:r w:rsidR="006C6584" w:rsidRPr="008D5447">
        <w:rPr>
          <w:rFonts w:ascii="Times New Roman" w:hAnsi="Times New Roman" w:cs="Times New Roman"/>
          <w:lang w:val="en-US"/>
        </w:rPr>
        <w:t>s</w:t>
      </w:r>
      <w:r w:rsidR="00F17AAC" w:rsidRPr="008D5447">
        <w:rPr>
          <w:rFonts w:ascii="Times New Roman" w:hAnsi="Times New Roman" w:cs="Times New Roman"/>
          <w:lang w:val="en-US"/>
        </w:rPr>
        <w:t xml:space="preserve"> </w:t>
      </w:r>
      <w:r w:rsidR="006C6584" w:rsidRPr="008D5447">
        <w:rPr>
          <w:rFonts w:ascii="Times New Roman" w:hAnsi="Times New Roman" w:cs="Times New Roman"/>
          <w:lang w:val="en-US"/>
        </w:rPr>
        <w:t>are</w:t>
      </w:r>
      <w:r w:rsidR="00F17AAC" w:rsidRPr="008D5447">
        <w:rPr>
          <w:rFonts w:ascii="Times New Roman" w:hAnsi="Times New Roman" w:cs="Times New Roman"/>
          <w:lang w:val="en-US"/>
        </w:rPr>
        <w:t xml:space="preserve"> here </w:t>
      </w:r>
      <w:r w:rsidR="00326127">
        <w:rPr>
          <w:rFonts w:ascii="Times New Roman" w:hAnsi="Times New Roman" w:cs="Times New Roman"/>
          <w:lang w:val="en-US"/>
        </w:rPr>
        <w:t xml:space="preserve">conceived of </w:t>
      </w:r>
      <w:r w:rsidR="00F17AAC" w:rsidRPr="008D5447">
        <w:rPr>
          <w:rFonts w:ascii="Times New Roman" w:hAnsi="Times New Roman" w:cs="Times New Roman"/>
          <w:lang w:val="en-US"/>
        </w:rPr>
        <w:t>an end</w:t>
      </w:r>
      <w:r w:rsidR="00797CC1">
        <w:rPr>
          <w:rFonts w:ascii="Times New Roman" w:hAnsi="Times New Roman" w:cs="Times New Roman"/>
          <w:lang w:val="en-US"/>
        </w:rPr>
        <w:t>, for sure,</w:t>
      </w:r>
      <w:r w:rsidR="00F17AAC" w:rsidRPr="008D5447">
        <w:rPr>
          <w:rFonts w:ascii="Times New Roman" w:hAnsi="Times New Roman" w:cs="Times New Roman"/>
          <w:lang w:val="en-US"/>
        </w:rPr>
        <w:t xml:space="preserve"> but also and more fundamentally </w:t>
      </w:r>
      <w:r w:rsidR="00326127">
        <w:rPr>
          <w:rFonts w:ascii="Times New Roman" w:hAnsi="Times New Roman" w:cs="Times New Roman"/>
          <w:lang w:val="en-US"/>
        </w:rPr>
        <w:t xml:space="preserve">as </w:t>
      </w:r>
      <w:r w:rsidR="00F17AAC" w:rsidRPr="008D5447">
        <w:rPr>
          <w:rFonts w:ascii="Times New Roman" w:hAnsi="Times New Roman" w:cs="Times New Roman"/>
          <w:lang w:val="en-US"/>
        </w:rPr>
        <w:t>a means (</w:t>
      </w:r>
      <w:proofErr w:type="spellStart"/>
      <w:r w:rsidR="00F17AAC" w:rsidRPr="008D5447">
        <w:rPr>
          <w:rFonts w:ascii="Times New Roman" w:hAnsi="Times New Roman" w:cs="Times New Roman"/>
          <w:lang w:val="en-US"/>
        </w:rPr>
        <w:t>Paltrinieri</w:t>
      </w:r>
      <w:proofErr w:type="spellEnd"/>
      <w:r w:rsidR="007F3BC0">
        <w:rPr>
          <w:rFonts w:ascii="Times New Roman" w:hAnsi="Times New Roman" w:cs="Times New Roman"/>
          <w:lang w:val="en-US"/>
        </w:rPr>
        <w:t>,</w:t>
      </w:r>
      <w:r w:rsidR="00F17AAC" w:rsidRPr="008D5447">
        <w:rPr>
          <w:rFonts w:ascii="Times New Roman" w:hAnsi="Times New Roman" w:cs="Times New Roman"/>
          <w:lang w:val="en-US"/>
        </w:rPr>
        <w:t xml:space="preserve"> 2013, </w:t>
      </w:r>
      <w:r w:rsidR="007F3BC0">
        <w:rPr>
          <w:rFonts w:ascii="Times New Roman" w:hAnsi="Times New Roman" w:cs="Times New Roman"/>
          <w:lang w:val="en-US"/>
        </w:rPr>
        <w:t>pp. </w:t>
      </w:r>
      <w:r w:rsidR="00F17AAC" w:rsidRPr="008D5447">
        <w:rPr>
          <w:rFonts w:ascii="Times New Roman" w:hAnsi="Times New Roman" w:cs="Times New Roman"/>
          <w:lang w:val="en-US"/>
        </w:rPr>
        <w:t>102</w:t>
      </w:r>
      <w:r w:rsidR="006C6584" w:rsidRPr="008D5447">
        <w:rPr>
          <w:rFonts w:ascii="Times New Roman" w:hAnsi="Times New Roman" w:cs="Times New Roman"/>
          <w:lang w:val="en-US"/>
        </w:rPr>
        <w:t>–</w:t>
      </w:r>
      <w:r w:rsidR="007F3BC0">
        <w:rPr>
          <w:rFonts w:ascii="Times New Roman" w:hAnsi="Times New Roman" w:cs="Times New Roman"/>
          <w:lang w:val="en-US"/>
        </w:rPr>
        <w:t>10</w:t>
      </w:r>
      <w:r w:rsidR="00F17AAC" w:rsidRPr="008D5447">
        <w:rPr>
          <w:rFonts w:ascii="Times New Roman" w:hAnsi="Times New Roman" w:cs="Times New Roman"/>
          <w:lang w:val="en-US"/>
        </w:rPr>
        <w:t>3).</w:t>
      </w:r>
      <w:r w:rsidR="00797CC1">
        <w:rPr>
          <w:rFonts w:ascii="Times New Roman" w:hAnsi="Times New Roman" w:cs="Times New Roman"/>
          <w:lang w:val="en-US"/>
        </w:rPr>
        <w:t xml:space="preserve"> </w:t>
      </w:r>
      <w:r w:rsidR="00B43A6D" w:rsidRPr="008D5447">
        <w:rPr>
          <w:rFonts w:ascii="Times New Roman" w:hAnsi="Times New Roman" w:cs="Times New Roman"/>
          <w:lang w:val="en-US"/>
        </w:rPr>
        <w:t xml:space="preserve">Besides, the definition of human capital as a stock of competences, modeled on the definition of “material” capital, is misleading. Competences, in fact, are never fully acquired, but consists essentially in future possibilities: they have a </w:t>
      </w:r>
      <w:r w:rsidR="00B43A6D" w:rsidRPr="008D5447">
        <w:rPr>
          <w:rFonts w:ascii="Times New Roman" w:hAnsi="Times New Roman" w:cs="Times New Roman"/>
          <w:i/>
          <w:lang w:val="en-US"/>
        </w:rPr>
        <w:t>virtual</w:t>
      </w:r>
      <w:r w:rsidR="00B43A6D" w:rsidRPr="008D5447">
        <w:rPr>
          <w:rFonts w:ascii="Times New Roman" w:hAnsi="Times New Roman" w:cs="Times New Roman"/>
          <w:lang w:val="en-US"/>
        </w:rPr>
        <w:t xml:space="preserve"> nature</w:t>
      </w:r>
      <w:r w:rsidR="00797CC1">
        <w:rPr>
          <w:rFonts w:ascii="Times New Roman" w:hAnsi="Times New Roman" w:cs="Times New Roman"/>
          <w:lang w:val="en-US"/>
        </w:rPr>
        <w:t xml:space="preserve"> and </w:t>
      </w:r>
      <w:r w:rsidR="00B43A6D" w:rsidRPr="008D5447">
        <w:rPr>
          <w:rFonts w:ascii="Times New Roman" w:hAnsi="Times New Roman" w:cs="Times New Roman"/>
          <w:lang w:val="en-US"/>
        </w:rPr>
        <w:t xml:space="preserve">always </w:t>
      </w:r>
      <w:r w:rsidR="00797CC1">
        <w:rPr>
          <w:rFonts w:ascii="Times New Roman" w:hAnsi="Times New Roman" w:cs="Times New Roman"/>
          <w:lang w:val="en-US"/>
        </w:rPr>
        <w:t xml:space="preserve">stand </w:t>
      </w:r>
      <w:r w:rsidR="00B43A6D" w:rsidRPr="008D5447">
        <w:rPr>
          <w:rFonts w:ascii="Times New Roman" w:hAnsi="Times New Roman" w:cs="Times New Roman"/>
          <w:lang w:val="en-US"/>
        </w:rPr>
        <w:t xml:space="preserve">in need </w:t>
      </w:r>
      <w:r w:rsidR="00797CC1">
        <w:rPr>
          <w:rFonts w:ascii="Times New Roman" w:hAnsi="Times New Roman" w:cs="Times New Roman"/>
          <w:lang w:val="en-US"/>
        </w:rPr>
        <w:t>of</w:t>
      </w:r>
      <w:r w:rsidR="00B43A6D" w:rsidRPr="008D5447">
        <w:rPr>
          <w:rFonts w:ascii="Times New Roman" w:hAnsi="Times New Roman" w:cs="Times New Roman"/>
          <w:lang w:val="en-US"/>
        </w:rPr>
        <w:t xml:space="preserve"> </w:t>
      </w:r>
      <w:r w:rsidR="00797CC1">
        <w:rPr>
          <w:rFonts w:ascii="Times New Roman" w:hAnsi="Times New Roman" w:cs="Times New Roman"/>
          <w:lang w:val="en-US"/>
        </w:rPr>
        <w:t>actualization, since</w:t>
      </w:r>
      <w:r w:rsidR="00B43A6D" w:rsidRPr="008D5447">
        <w:rPr>
          <w:rFonts w:ascii="Times New Roman" w:hAnsi="Times New Roman" w:cs="Times New Roman"/>
          <w:lang w:val="en-US"/>
        </w:rPr>
        <w:t xml:space="preserve"> their value cannot be defined in relation to the past or the present situation, but only in relation to the flux of revenues they </w:t>
      </w:r>
      <w:r>
        <w:rPr>
          <w:rFonts w:ascii="Times New Roman" w:hAnsi="Times New Roman" w:cs="Times New Roman"/>
          <w:lang w:val="en-US"/>
        </w:rPr>
        <w:t>are capable of producing</w:t>
      </w:r>
      <w:r w:rsidR="00B43A6D" w:rsidRPr="008D5447">
        <w:rPr>
          <w:rFonts w:ascii="Times New Roman" w:hAnsi="Times New Roman" w:cs="Times New Roman"/>
          <w:lang w:val="en-US"/>
        </w:rPr>
        <w:t xml:space="preserve"> in the future. Consequently, the neoliberal subject is a </w:t>
      </w:r>
      <w:r w:rsidR="00B43A6D" w:rsidRPr="008D5447">
        <w:rPr>
          <w:rFonts w:ascii="Times New Roman" w:hAnsi="Times New Roman" w:cs="Times New Roman"/>
          <w:i/>
          <w:lang w:val="en-US"/>
        </w:rPr>
        <w:t>schizophrenic</w:t>
      </w:r>
      <w:r w:rsidR="00B43A6D" w:rsidRPr="008D5447">
        <w:rPr>
          <w:rFonts w:ascii="Times New Roman" w:hAnsi="Times New Roman" w:cs="Times New Roman"/>
          <w:lang w:val="en-US"/>
        </w:rPr>
        <w:t xml:space="preserve"> subject, and this schizophrenic condition is precisely that which makes </w:t>
      </w:r>
      <w:r w:rsidR="00E03D24">
        <w:rPr>
          <w:rFonts w:ascii="Times New Roman" w:hAnsi="Times New Roman" w:cs="Times New Roman"/>
          <w:lang w:val="en-US"/>
        </w:rPr>
        <w:t xml:space="preserve">her life precarious and </w:t>
      </w:r>
      <w:r w:rsidR="00B43A6D" w:rsidRPr="008D5447">
        <w:rPr>
          <w:rFonts w:ascii="Times New Roman" w:hAnsi="Times New Roman" w:cs="Times New Roman"/>
          <w:lang w:val="en-US"/>
        </w:rPr>
        <w:t xml:space="preserve">eminently governable: she has to evaluate herself and her stock of competences </w:t>
      </w:r>
      <w:r w:rsidR="00B43A6D" w:rsidRPr="008D5447">
        <w:rPr>
          <w:rFonts w:ascii="Times New Roman" w:hAnsi="Times New Roman" w:cs="Times New Roman"/>
          <w:i/>
          <w:lang w:val="en-US"/>
        </w:rPr>
        <w:t>here and now</w:t>
      </w:r>
      <w:r w:rsidR="00B43A6D" w:rsidRPr="008D5447">
        <w:rPr>
          <w:rFonts w:ascii="Times New Roman" w:hAnsi="Times New Roman" w:cs="Times New Roman"/>
          <w:lang w:val="en-US"/>
        </w:rPr>
        <w:t xml:space="preserve">, but </w:t>
      </w:r>
      <w:r>
        <w:rPr>
          <w:rFonts w:ascii="Times New Roman" w:hAnsi="Times New Roman" w:cs="Times New Roman"/>
          <w:lang w:val="en-US"/>
        </w:rPr>
        <w:t>such an</w:t>
      </w:r>
      <w:r w:rsidR="00B43A6D" w:rsidRPr="008D5447">
        <w:rPr>
          <w:rFonts w:ascii="Times New Roman" w:hAnsi="Times New Roman" w:cs="Times New Roman"/>
          <w:lang w:val="en-US"/>
        </w:rPr>
        <w:t xml:space="preserve"> evaluation can only concern </w:t>
      </w:r>
      <w:r w:rsidR="00B43A6D" w:rsidRPr="008D5447">
        <w:rPr>
          <w:rFonts w:ascii="Times New Roman" w:hAnsi="Times New Roman" w:cs="Times New Roman"/>
          <w:i/>
          <w:lang w:val="en-US"/>
        </w:rPr>
        <w:t>future</w:t>
      </w:r>
      <w:r w:rsidR="00B43A6D" w:rsidRPr="008D5447">
        <w:rPr>
          <w:rFonts w:ascii="Times New Roman" w:hAnsi="Times New Roman" w:cs="Times New Roman"/>
          <w:lang w:val="en-US"/>
        </w:rPr>
        <w:t xml:space="preserve"> realizations of </w:t>
      </w:r>
      <w:r>
        <w:rPr>
          <w:rFonts w:ascii="Times New Roman" w:hAnsi="Times New Roman" w:cs="Times New Roman"/>
          <w:lang w:val="en-US"/>
        </w:rPr>
        <w:t>those</w:t>
      </w:r>
      <w:r w:rsidR="00B43A6D" w:rsidRPr="008D5447">
        <w:rPr>
          <w:rFonts w:ascii="Times New Roman" w:hAnsi="Times New Roman" w:cs="Times New Roman"/>
          <w:lang w:val="en-US"/>
        </w:rPr>
        <w:t xml:space="preserve"> competences</w:t>
      </w:r>
      <w:r w:rsidR="00E03D24">
        <w:rPr>
          <w:rFonts w:ascii="Times New Roman" w:hAnsi="Times New Roman" w:cs="Times New Roman"/>
          <w:lang w:val="en-US"/>
        </w:rPr>
        <w:t xml:space="preserve"> </w:t>
      </w:r>
      <w:r w:rsidR="00E03D24" w:rsidRPr="008D5447">
        <w:rPr>
          <w:rFonts w:ascii="Times New Roman" w:hAnsi="Times New Roman" w:cs="Times New Roman"/>
          <w:lang w:val="en-US"/>
        </w:rPr>
        <w:t>(</w:t>
      </w:r>
      <w:r w:rsidR="007F3BC0">
        <w:rPr>
          <w:rFonts w:ascii="Times New Roman" w:hAnsi="Times New Roman" w:cs="Times New Roman"/>
          <w:lang w:val="en-US"/>
        </w:rPr>
        <w:t>pp. </w:t>
      </w:r>
      <w:r w:rsidR="00E03D24" w:rsidRPr="008D5447">
        <w:rPr>
          <w:rFonts w:ascii="Times New Roman" w:hAnsi="Times New Roman" w:cs="Times New Roman"/>
          <w:lang w:val="en-US"/>
        </w:rPr>
        <w:t>105–</w:t>
      </w:r>
      <w:r w:rsidR="007F3BC0">
        <w:rPr>
          <w:rFonts w:ascii="Times New Roman" w:hAnsi="Times New Roman" w:cs="Times New Roman"/>
          <w:lang w:val="en-US"/>
        </w:rPr>
        <w:t>10</w:t>
      </w:r>
      <w:r w:rsidR="00E03D24" w:rsidRPr="008D5447">
        <w:rPr>
          <w:rFonts w:ascii="Times New Roman" w:hAnsi="Times New Roman" w:cs="Times New Roman"/>
          <w:lang w:val="en-US"/>
        </w:rPr>
        <w:t>6)</w:t>
      </w:r>
      <w:r w:rsidR="00B43A6D" w:rsidRPr="008D5447">
        <w:rPr>
          <w:rFonts w:ascii="Times New Roman" w:hAnsi="Times New Roman" w:cs="Times New Roman"/>
          <w:lang w:val="en-US"/>
        </w:rPr>
        <w:t xml:space="preserve">. Therefore, the neoliberal subject can enjoy her human capital </w:t>
      </w:r>
      <w:r>
        <w:rPr>
          <w:rFonts w:ascii="Times New Roman" w:hAnsi="Times New Roman" w:cs="Times New Roman"/>
          <w:lang w:val="en-US"/>
        </w:rPr>
        <w:t>only</w:t>
      </w:r>
      <w:r w:rsidR="00B43A6D" w:rsidRPr="008D5447">
        <w:rPr>
          <w:rFonts w:ascii="Times New Roman" w:hAnsi="Times New Roman" w:cs="Times New Roman"/>
          <w:lang w:val="en-US"/>
        </w:rPr>
        <w:t xml:space="preserve"> in the form of an endless</w:t>
      </w:r>
      <w:r w:rsidR="00C251E4">
        <w:rPr>
          <w:rFonts w:ascii="Times New Roman" w:hAnsi="Times New Roman" w:cs="Times New Roman"/>
          <w:lang w:val="en-US"/>
        </w:rPr>
        <w:t xml:space="preserve">, </w:t>
      </w:r>
      <w:proofErr w:type="spellStart"/>
      <w:r w:rsidR="00C251E4">
        <w:rPr>
          <w:rFonts w:ascii="Times New Roman" w:hAnsi="Times New Roman" w:cs="Times New Roman"/>
          <w:lang w:val="en-US"/>
        </w:rPr>
        <w:t>precarizing</w:t>
      </w:r>
      <w:proofErr w:type="spellEnd"/>
      <w:r w:rsidR="00B43A6D" w:rsidRPr="008D5447">
        <w:rPr>
          <w:rFonts w:ascii="Times New Roman" w:hAnsi="Times New Roman" w:cs="Times New Roman"/>
          <w:lang w:val="en-US"/>
        </w:rPr>
        <w:t xml:space="preserve"> </w:t>
      </w:r>
      <w:r w:rsidR="00B43A6D" w:rsidRPr="00001713">
        <w:rPr>
          <w:rFonts w:ascii="Times New Roman" w:hAnsi="Times New Roman" w:cs="Times New Roman"/>
          <w:i/>
          <w:lang w:val="en-US"/>
        </w:rPr>
        <w:t>self-evaluation</w:t>
      </w:r>
      <w:r>
        <w:rPr>
          <w:rFonts w:ascii="Times New Roman" w:hAnsi="Times New Roman" w:cs="Times New Roman"/>
          <w:lang w:val="en-US"/>
        </w:rPr>
        <w:t xml:space="preserve"> that should be considered as one of the main instruments of contemporary neoliberal governmentality</w:t>
      </w:r>
      <w:r w:rsidR="00B43A6D" w:rsidRPr="008D5447">
        <w:rPr>
          <w:rFonts w:ascii="Times New Roman" w:hAnsi="Times New Roman" w:cs="Times New Roman"/>
          <w:lang w:val="en-US"/>
        </w:rPr>
        <w:t>.</w:t>
      </w:r>
    </w:p>
    <w:p w14:paraId="079C70B0" w14:textId="77777777" w:rsidR="00E03D24" w:rsidRDefault="00E03D24" w:rsidP="006238BE">
      <w:pPr>
        <w:spacing w:line="360" w:lineRule="auto"/>
        <w:ind w:firstLine="284"/>
        <w:jc w:val="both"/>
        <w:rPr>
          <w:rFonts w:ascii="Times New Roman" w:hAnsi="Times New Roman" w:cs="Times New Roman"/>
          <w:lang w:val="en-US"/>
        </w:rPr>
      </w:pPr>
    </w:p>
    <w:p w14:paraId="179BBFAB" w14:textId="06E25731" w:rsidR="00E03D24" w:rsidRPr="00E03D24" w:rsidRDefault="00E03D24" w:rsidP="006238BE">
      <w:pPr>
        <w:spacing w:line="360" w:lineRule="auto"/>
        <w:ind w:left="284" w:right="276"/>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Neoliberal rationality demands self-sufficiency as a moral ideal at the same time that neoliberal forms of power work to destroy that very possibility at an economic level, establishing every member of the population as potentially or actually precarious, even using the ever-present threat of </w:t>
      </w:r>
      <w:proofErr w:type="spellStart"/>
      <w:r>
        <w:rPr>
          <w:rFonts w:ascii="Times New Roman" w:hAnsi="Times New Roman" w:cs="Times New Roman"/>
          <w:sz w:val="22"/>
          <w:szCs w:val="22"/>
          <w:lang w:val="en-US"/>
        </w:rPr>
        <w:t>precarity</w:t>
      </w:r>
      <w:proofErr w:type="spellEnd"/>
      <w:r>
        <w:rPr>
          <w:rFonts w:ascii="Times New Roman" w:hAnsi="Times New Roman" w:cs="Times New Roman"/>
          <w:sz w:val="22"/>
          <w:szCs w:val="22"/>
          <w:lang w:val="en-US"/>
        </w:rPr>
        <w:t xml:space="preserve"> to justify its heightened regulation of public </w:t>
      </w:r>
      <w:r w:rsidR="00C251E4">
        <w:rPr>
          <w:rFonts w:ascii="Times New Roman" w:hAnsi="Times New Roman" w:cs="Times New Roman"/>
          <w:sz w:val="22"/>
          <w:szCs w:val="22"/>
          <w:lang w:val="en-US"/>
        </w:rPr>
        <w:t>space and its deregulation of market expansion. (Butler</w:t>
      </w:r>
      <w:r w:rsidR="007F3BC0">
        <w:rPr>
          <w:rFonts w:ascii="Times New Roman" w:hAnsi="Times New Roman" w:cs="Times New Roman"/>
          <w:sz w:val="22"/>
          <w:szCs w:val="22"/>
          <w:lang w:val="en-US"/>
        </w:rPr>
        <w:t>,</w:t>
      </w:r>
      <w:r w:rsidR="00C251E4">
        <w:rPr>
          <w:rFonts w:ascii="Times New Roman" w:hAnsi="Times New Roman" w:cs="Times New Roman"/>
          <w:sz w:val="22"/>
          <w:szCs w:val="22"/>
          <w:lang w:val="en-US"/>
        </w:rPr>
        <w:t xml:space="preserve"> 2015, </w:t>
      </w:r>
      <w:r w:rsidR="007F3BC0">
        <w:rPr>
          <w:rFonts w:ascii="Times New Roman" w:hAnsi="Times New Roman" w:cs="Times New Roman"/>
          <w:sz w:val="22"/>
          <w:szCs w:val="22"/>
          <w:lang w:val="en-US"/>
        </w:rPr>
        <w:t>p. </w:t>
      </w:r>
      <w:r w:rsidR="00C251E4">
        <w:rPr>
          <w:rFonts w:ascii="Times New Roman" w:hAnsi="Times New Roman" w:cs="Times New Roman"/>
          <w:sz w:val="22"/>
          <w:szCs w:val="22"/>
          <w:lang w:val="en-US"/>
        </w:rPr>
        <w:t>14)</w:t>
      </w:r>
    </w:p>
    <w:p w14:paraId="4D14D1A5" w14:textId="77777777" w:rsidR="00E03D24" w:rsidRPr="008D5447" w:rsidRDefault="00E03D24" w:rsidP="006238BE">
      <w:pPr>
        <w:spacing w:line="360" w:lineRule="auto"/>
        <w:ind w:firstLine="284"/>
        <w:jc w:val="both"/>
        <w:rPr>
          <w:rFonts w:ascii="Times New Roman" w:hAnsi="Times New Roman" w:cs="Times New Roman"/>
          <w:lang w:val="en-US"/>
        </w:rPr>
      </w:pPr>
    </w:p>
    <w:p w14:paraId="3079F755" w14:textId="3D9146F1" w:rsidR="00BE06AC" w:rsidRPr="00482D7D" w:rsidRDefault="00705B6A" w:rsidP="006238BE">
      <w:pPr>
        <w:spacing w:line="360" w:lineRule="auto"/>
        <w:ind w:firstLine="284"/>
        <w:jc w:val="both"/>
        <w:rPr>
          <w:rFonts w:ascii="Times New Roman" w:hAnsi="Times New Roman" w:cs="Times New Roman"/>
          <w:lang w:val="en-US"/>
        </w:rPr>
      </w:pPr>
      <w:r w:rsidRPr="008D5447">
        <w:rPr>
          <w:rFonts w:ascii="Times New Roman" w:hAnsi="Times New Roman" w:cs="Times New Roman"/>
          <w:lang w:val="en-US"/>
        </w:rPr>
        <w:t xml:space="preserve">Foucault never ceased to criticize the humanistic </w:t>
      </w:r>
      <w:r w:rsidR="006C6584" w:rsidRPr="008D5447">
        <w:rPr>
          <w:rFonts w:ascii="Times New Roman" w:hAnsi="Times New Roman" w:cs="Times New Roman"/>
          <w:lang w:val="en-US"/>
        </w:rPr>
        <w:t>discourse</w:t>
      </w:r>
      <w:r w:rsidRPr="008D5447">
        <w:rPr>
          <w:rFonts w:ascii="Times New Roman" w:hAnsi="Times New Roman" w:cs="Times New Roman"/>
          <w:lang w:val="en-US"/>
        </w:rPr>
        <w:t xml:space="preserve"> as </w:t>
      </w:r>
      <w:r w:rsidR="006C6584" w:rsidRPr="008D5447">
        <w:rPr>
          <w:rFonts w:ascii="Times New Roman" w:hAnsi="Times New Roman" w:cs="Times New Roman"/>
          <w:lang w:val="en-US"/>
        </w:rPr>
        <w:t xml:space="preserve">a </w:t>
      </w:r>
      <w:r w:rsidR="00001713">
        <w:rPr>
          <w:rFonts w:ascii="Times New Roman" w:hAnsi="Times New Roman" w:cs="Times New Roman"/>
          <w:lang w:val="en-US"/>
        </w:rPr>
        <w:t>strategy</w:t>
      </w:r>
      <w:r w:rsidRPr="008D5447">
        <w:rPr>
          <w:rFonts w:ascii="Times New Roman" w:hAnsi="Times New Roman" w:cs="Times New Roman"/>
          <w:lang w:val="en-US"/>
        </w:rPr>
        <w:t xml:space="preserve"> </w:t>
      </w:r>
      <w:r w:rsidR="006C6584" w:rsidRPr="008D5447">
        <w:rPr>
          <w:rFonts w:ascii="Times New Roman" w:hAnsi="Times New Roman" w:cs="Times New Roman"/>
          <w:lang w:val="en-US"/>
        </w:rPr>
        <w:t xml:space="preserve">used in </w:t>
      </w:r>
      <w:r w:rsidR="00001713">
        <w:rPr>
          <w:rFonts w:ascii="Times New Roman" w:hAnsi="Times New Roman" w:cs="Times New Roman"/>
          <w:lang w:val="en-US"/>
        </w:rPr>
        <w:t>order to produce</w:t>
      </w:r>
      <w:r w:rsidR="006C6584" w:rsidRPr="008D5447">
        <w:rPr>
          <w:rFonts w:ascii="Times New Roman" w:hAnsi="Times New Roman" w:cs="Times New Roman"/>
          <w:lang w:val="en-US"/>
        </w:rPr>
        <w:t xml:space="preserve"> eco</w:t>
      </w:r>
      <w:r w:rsidR="00001713">
        <w:rPr>
          <w:rFonts w:ascii="Times New Roman" w:hAnsi="Times New Roman" w:cs="Times New Roman"/>
          <w:lang w:val="en-US"/>
        </w:rPr>
        <w:t>nomic effectiveness.</w:t>
      </w:r>
      <w:r w:rsidRPr="008D5447">
        <w:rPr>
          <w:rFonts w:ascii="Times New Roman" w:hAnsi="Times New Roman" w:cs="Times New Roman"/>
          <w:lang w:val="en-US"/>
        </w:rPr>
        <w:t xml:space="preserve"> </w:t>
      </w:r>
      <w:r w:rsidR="00001713">
        <w:rPr>
          <w:rFonts w:ascii="Times New Roman" w:hAnsi="Times New Roman" w:cs="Times New Roman"/>
          <w:lang w:val="en-US"/>
        </w:rPr>
        <w:t>H</w:t>
      </w:r>
      <w:r w:rsidRPr="008D5447">
        <w:rPr>
          <w:rFonts w:ascii="Times New Roman" w:hAnsi="Times New Roman" w:cs="Times New Roman"/>
          <w:lang w:val="en-US"/>
        </w:rPr>
        <w:t xml:space="preserve">is analyses in </w:t>
      </w:r>
      <w:proofErr w:type="gramStart"/>
      <w:r w:rsidRPr="008D5447">
        <w:rPr>
          <w:rFonts w:ascii="Times New Roman" w:hAnsi="Times New Roman" w:cs="Times New Roman"/>
          <w:i/>
          <w:lang w:val="en-US"/>
        </w:rPr>
        <w:t>The</w:t>
      </w:r>
      <w:proofErr w:type="gramEnd"/>
      <w:r w:rsidRPr="008D5447">
        <w:rPr>
          <w:rFonts w:ascii="Times New Roman" w:hAnsi="Times New Roman" w:cs="Times New Roman"/>
          <w:i/>
          <w:lang w:val="en-US"/>
        </w:rPr>
        <w:t xml:space="preserve"> </w:t>
      </w:r>
      <w:r w:rsidR="007F3BC0">
        <w:rPr>
          <w:rFonts w:ascii="Times New Roman" w:hAnsi="Times New Roman" w:cs="Times New Roman"/>
          <w:i/>
          <w:lang w:val="en-US"/>
        </w:rPr>
        <w:t xml:space="preserve">birth of </w:t>
      </w:r>
      <w:proofErr w:type="spellStart"/>
      <w:r w:rsidR="007F3BC0">
        <w:rPr>
          <w:rFonts w:ascii="Times New Roman" w:hAnsi="Times New Roman" w:cs="Times New Roman"/>
          <w:i/>
          <w:lang w:val="en-US"/>
        </w:rPr>
        <w:t>b</w:t>
      </w:r>
      <w:r w:rsidRPr="008D5447">
        <w:rPr>
          <w:rFonts w:ascii="Times New Roman" w:hAnsi="Times New Roman" w:cs="Times New Roman"/>
          <w:i/>
          <w:lang w:val="en-US"/>
        </w:rPr>
        <w:t>iopolitics</w:t>
      </w:r>
      <w:proofErr w:type="spellEnd"/>
      <w:r w:rsidRPr="008D5447">
        <w:rPr>
          <w:rFonts w:ascii="Times New Roman" w:hAnsi="Times New Roman" w:cs="Times New Roman"/>
          <w:lang w:val="en-US"/>
        </w:rPr>
        <w:t xml:space="preserve"> </w:t>
      </w:r>
      <w:r w:rsidR="00001713">
        <w:rPr>
          <w:rFonts w:ascii="Times New Roman" w:hAnsi="Times New Roman" w:cs="Times New Roman"/>
          <w:lang w:val="en-US"/>
        </w:rPr>
        <w:t>aren’t but</w:t>
      </w:r>
      <w:r w:rsidR="006C6584" w:rsidRPr="008D5447">
        <w:rPr>
          <w:rFonts w:ascii="Times New Roman" w:hAnsi="Times New Roman" w:cs="Times New Roman"/>
          <w:lang w:val="en-US"/>
        </w:rPr>
        <w:t xml:space="preserve"> another form taken by </w:t>
      </w:r>
      <w:r w:rsidR="00001713">
        <w:rPr>
          <w:rFonts w:ascii="Times New Roman" w:hAnsi="Times New Roman" w:cs="Times New Roman"/>
          <w:lang w:val="en-US"/>
        </w:rPr>
        <w:t>this</w:t>
      </w:r>
      <w:r w:rsidRPr="008D5447">
        <w:rPr>
          <w:rFonts w:ascii="Times New Roman" w:hAnsi="Times New Roman" w:cs="Times New Roman"/>
          <w:lang w:val="en-US"/>
        </w:rPr>
        <w:t xml:space="preserve"> critique insofar as </w:t>
      </w:r>
      <w:r w:rsidR="006C6584" w:rsidRPr="008D5447">
        <w:rPr>
          <w:rFonts w:ascii="Times New Roman" w:hAnsi="Times New Roman" w:cs="Times New Roman"/>
          <w:lang w:val="en-US"/>
        </w:rPr>
        <w:t xml:space="preserve">they </w:t>
      </w:r>
      <w:r w:rsidR="00001713">
        <w:rPr>
          <w:rFonts w:ascii="Times New Roman" w:hAnsi="Times New Roman" w:cs="Times New Roman"/>
          <w:lang w:val="en-US"/>
        </w:rPr>
        <w:t>aim to</w:t>
      </w:r>
      <w:r w:rsidR="006C6584" w:rsidRPr="008D5447">
        <w:rPr>
          <w:rFonts w:ascii="Times New Roman" w:hAnsi="Times New Roman" w:cs="Times New Roman"/>
          <w:lang w:val="en-US"/>
        </w:rPr>
        <w:t xml:space="preserve"> show</w:t>
      </w:r>
      <w:r w:rsidRPr="008D5447">
        <w:rPr>
          <w:rFonts w:ascii="Times New Roman" w:hAnsi="Times New Roman" w:cs="Times New Roman"/>
          <w:lang w:val="en-US"/>
        </w:rPr>
        <w:t xml:space="preserve"> </w:t>
      </w:r>
      <w:r w:rsidR="006C6584" w:rsidRPr="008D5447">
        <w:rPr>
          <w:rFonts w:ascii="Times New Roman" w:hAnsi="Times New Roman" w:cs="Times New Roman"/>
          <w:lang w:val="en-US"/>
        </w:rPr>
        <w:t>that</w:t>
      </w:r>
      <w:r w:rsidRPr="008D5447">
        <w:rPr>
          <w:rFonts w:ascii="Times New Roman" w:hAnsi="Times New Roman" w:cs="Times New Roman"/>
          <w:lang w:val="en-US"/>
        </w:rPr>
        <w:t xml:space="preserve"> the </w:t>
      </w:r>
      <w:r w:rsidR="006C6584" w:rsidRPr="008D5447">
        <w:rPr>
          <w:rFonts w:ascii="Times New Roman" w:hAnsi="Times New Roman" w:cs="Times New Roman"/>
          <w:lang w:val="en-US"/>
        </w:rPr>
        <w:t>“</w:t>
      </w:r>
      <w:r w:rsidR="00E72F77" w:rsidRPr="008D5447">
        <w:rPr>
          <w:rFonts w:ascii="Times New Roman" w:hAnsi="Times New Roman" w:cs="Times New Roman"/>
          <w:lang w:val="en-US"/>
        </w:rPr>
        <w:t>free</w:t>
      </w:r>
      <w:r w:rsidR="006C6584" w:rsidRPr="008D5447">
        <w:rPr>
          <w:rFonts w:ascii="Times New Roman" w:hAnsi="Times New Roman" w:cs="Times New Roman"/>
          <w:lang w:val="en-US"/>
        </w:rPr>
        <w:t>”</w:t>
      </w:r>
      <w:r w:rsidR="00E72F77" w:rsidRPr="008D5447">
        <w:rPr>
          <w:rFonts w:ascii="Times New Roman" w:hAnsi="Times New Roman" w:cs="Times New Roman"/>
          <w:lang w:val="en-US"/>
        </w:rPr>
        <w:t xml:space="preserve"> </w:t>
      </w:r>
      <w:r w:rsidRPr="008D5447">
        <w:rPr>
          <w:rFonts w:ascii="Times New Roman" w:hAnsi="Times New Roman" w:cs="Times New Roman"/>
          <w:lang w:val="en-US"/>
        </w:rPr>
        <w:t xml:space="preserve">individual described by the theory of human capital is </w:t>
      </w:r>
      <w:r w:rsidR="00001713">
        <w:rPr>
          <w:rFonts w:ascii="Times New Roman" w:hAnsi="Times New Roman" w:cs="Times New Roman"/>
          <w:lang w:val="en-US"/>
        </w:rPr>
        <w:t>not a natural, given entity</w:t>
      </w:r>
      <w:r w:rsidR="00DE6D92">
        <w:rPr>
          <w:rFonts w:ascii="Times New Roman" w:hAnsi="Times New Roman" w:cs="Times New Roman"/>
          <w:lang w:val="en-US"/>
        </w:rPr>
        <w:t xml:space="preserve"> (Golder</w:t>
      </w:r>
      <w:r w:rsidR="007F3BC0">
        <w:rPr>
          <w:rFonts w:ascii="Times New Roman" w:hAnsi="Times New Roman" w:cs="Times New Roman"/>
          <w:lang w:val="en-US"/>
        </w:rPr>
        <w:t>,</w:t>
      </w:r>
      <w:r w:rsidR="00DE6D92">
        <w:rPr>
          <w:rFonts w:ascii="Times New Roman" w:hAnsi="Times New Roman" w:cs="Times New Roman"/>
          <w:lang w:val="en-US"/>
        </w:rPr>
        <w:t xml:space="preserve"> 2015, </w:t>
      </w:r>
      <w:r w:rsidR="007F3BC0">
        <w:rPr>
          <w:rFonts w:ascii="Times New Roman" w:hAnsi="Times New Roman" w:cs="Times New Roman"/>
          <w:lang w:val="en-US"/>
        </w:rPr>
        <w:t>p. </w:t>
      </w:r>
      <w:r w:rsidR="00DE6D92">
        <w:rPr>
          <w:rFonts w:ascii="Times New Roman" w:hAnsi="Times New Roman" w:cs="Times New Roman"/>
          <w:lang w:val="en-US"/>
        </w:rPr>
        <w:t>9)</w:t>
      </w:r>
      <w:r w:rsidR="00001713">
        <w:rPr>
          <w:rFonts w:ascii="Times New Roman" w:hAnsi="Times New Roman" w:cs="Times New Roman"/>
          <w:lang w:val="en-US"/>
        </w:rPr>
        <w:t xml:space="preserve"> but </w:t>
      </w:r>
      <w:r w:rsidR="00425F00">
        <w:rPr>
          <w:rFonts w:ascii="Times New Roman" w:hAnsi="Times New Roman" w:cs="Times New Roman"/>
          <w:lang w:val="en-US"/>
        </w:rPr>
        <w:t xml:space="preserve">a subject </w:t>
      </w:r>
      <w:r w:rsidR="00425F00" w:rsidRPr="00425F00">
        <w:rPr>
          <w:rFonts w:ascii="Times New Roman" w:hAnsi="Times New Roman" w:cs="Times New Roman"/>
          <w:i/>
          <w:lang w:val="en-US"/>
        </w:rPr>
        <w:t>constituted</w:t>
      </w:r>
      <w:r w:rsidR="00425F00">
        <w:rPr>
          <w:rFonts w:ascii="Times New Roman" w:hAnsi="Times New Roman" w:cs="Times New Roman"/>
          <w:lang w:val="en-US"/>
        </w:rPr>
        <w:t xml:space="preserve"> by neoliberal technologies of government themselves – she is </w:t>
      </w:r>
      <w:r w:rsidR="00E72F77" w:rsidRPr="008D5447">
        <w:rPr>
          <w:rFonts w:ascii="Times New Roman" w:hAnsi="Times New Roman" w:cs="Times New Roman"/>
          <w:lang w:val="en-US"/>
        </w:rPr>
        <w:t xml:space="preserve">an eminently governable subject. </w:t>
      </w:r>
      <w:r w:rsidR="00425F00">
        <w:rPr>
          <w:rFonts w:ascii="Times New Roman" w:hAnsi="Times New Roman" w:cs="Times New Roman"/>
          <w:lang w:val="en-US"/>
        </w:rPr>
        <w:t>And</w:t>
      </w:r>
      <w:r w:rsidR="00E72F77" w:rsidRPr="008D5447">
        <w:rPr>
          <w:rFonts w:ascii="Times New Roman" w:hAnsi="Times New Roman" w:cs="Times New Roman"/>
          <w:lang w:val="en-US"/>
        </w:rPr>
        <w:t xml:space="preserve"> </w:t>
      </w:r>
      <w:r w:rsidR="002D2DB1" w:rsidRPr="008D5447">
        <w:rPr>
          <w:rFonts w:ascii="Times New Roman" w:hAnsi="Times New Roman" w:cs="Times New Roman"/>
          <w:lang w:val="en-US"/>
        </w:rPr>
        <w:t xml:space="preserve">if we </w:t>
      </w:r>
      <w:r w:rsidR="00425F00">
        <w:rPr>
          <w:rFonts w:ascii="Times New Roman" w:hAnsi="Times New Roman" w:cs="Times New Roman"/>
          <w:lang w:val="en-US"/>
        </w:rPr>
        <w:t>want to speak of a</w:t>
      </w:r>
      <w:r w:rsidR="002D2DB1" w:rsidRPr="008D5447">
        <w:rPr>
          <w:rFonts w:ascii="Times New Roman" w:hAnsi="Times New Roman" w:cs="Times New Roman"/>
          <w:lang w:val="en-US"/>
        </w:rPr>
        <w:t xml:space="preserve"> “</w:t>
      </w:r>
      <w:r w:rsidR="00E72F77" w:rsidRPr="008D5447">
        <w:rPr>
          <w:rFonts w:ascii="Times New Roman" w:hAnsi="Times New Roman" w:cs="Times New Roman"/>
          <w:lang w:val="en-US"/>
        </w:rPr>
        <w:t xml:space="preserve">critical </w:t>
      </w:r>
      <w:r w:rsidR="002D2DB1" w:rsidRPr="008D5447">
        <w:rPr>
          <w:rFonts w:ascii="Times New Roman" w:hAnsi="Times New Roman" w:cs="Times New Roman"/>
          <w:lang w:val="en-US"/>
        </w:rPr>
        <w:t>ethos”</w:t>
      </w:r>
      <w:r w:rsidR="00E72F77" w:rsidRPr="008D5447">
        <w:rPr>
          <w:rFonts w:ascii="Times New Roman" w:hAnsi="Times New Roman" w:cs="Times New Roman"/>
          <w:lang w:val="en-US"/>
        </w:rPr>
        <w:t xml:space="preserve"> in</w:t>
      </w:r>
      <w:r w:rsidR="00BE2623">
        <w:rPr>
          <w:rFonts w:ascii="Times New Roman" w:hAnsi="Times New Roman" w:cs="Times New Roman"/>
          <w:lang w:val="en-US"/>
        </w:rPr>
        <w:t xml:space="preserve"> relation to</w:t>
      </w:r>
      <w:r w:rsidR="00E72F77" w:rsidRPr="008D5447">
        <w:rPr>
          <w:rFonts w:ascii="Times New Roman" w:hAnsi="Times New Roman" w:cs="Times New Roman"/>
          <w:lang w:val="en-US"/>
        </w:rPr>
        <w:t xml:space="preserve"> Foucault’s </w:t>
      </w:r>
      <w:r w:rsidR="00BE2623">
        <w:rPr>
          <w:rFonts w:ascii="Times New Roman" w:hAnsi="Times New Roman" w:cs="Times New Roman"/>
          <w:lang w:val="en-US"/>
        </w:rPr>
        <w:t>work on neoliberalism, such an ethos</w:t>
      </w:r>
      <w:r w:rsidR="002D2DB1" w:rsidRPr="008D5447">
        <w:rPr>
          <w:rFonts w:ascii="Times New Roman" w:hAnsi="Times New Roman" w:cs="Times New Roman"/>
          <w:lang w:val="en-US"/>
        </w:rPr>
        <w:t xml:space="preserve"> </w:t>
      </w:r>
      <w:r w:rsidR="00BE2623">
        <w:rPr>
          <w:rFonts w:ascii="Times New Roman" w:hAnsi="Times New Roman" w:cs="Times New Roman"/>
          <w:lang w:val="en-US"/>
        </w:rPr>
        <w:t xml:space="preserve">– I would argue – </w:t>
      </w:r>
      <w:r w:rsidR="00E72F77" w:rsidRPr="008D5447">
        <w:rPr>
          <w:rFonts w:ascii="Times New Roman" w:hAnsi="Times New Roman" w:cs="Times New Roman"/>
          <w:lang w:val="en-US"/>
        </w:rPr>
        <w:t xml:space="preserve">is </w:t>
      </w:r>
      <w:r w:rsidR="00BE2623">
        <w:rPr>
          <w:rFonts w:ascii="Times New Roman" w:hAnsi="Times New Roman" w:cs="Times New Roman"/>
          <w:lang w:val="en-US"/>
        </w:rPr>
        <w:lastRenderedPageBreak/>
        <w:t>essentially connected</w:t>
      </w:r>
      <w:r w:rsidR="00E72F77" w:rsidRPr="008D5447">
        <w:rPr>
          <w:rFonts w:ascii="Times New Roman" w:hAnsi="Times New Roman" w:cs="Times New Roman"/>
          <w:lang w:val="en-US"/>
        </w:rPr>
        <w:t xml:space="preserve"> </w:t>
      </w:r>
      <w:r w:rsidR="005161AA" w:rsidRPr="008D5447">
        <w:rPr>
          <w:rFonts w:ascii="Times New Roman" w:hAnsi="Times New Roman" w:cs="Times New Roman"/>
          <w:lang w:val="en-US"/>
        </w:rPr>
        <w:t xml:space="preserve">to </w:t>
      </w:r>
      <w:r w:rsidR="00BE2623">
        <w:rPr>
          <w:rFonts w:ascii="Times New Roman" w:hAnsi="Times New Roman" w:cs="Times New Roman"/>
          <w:lang w:val="en-US"/>
        </w:rPr>
        <w:t xml:space="preserve">his attempt to study and </w:t>
      </w:r>
      <w:r w:rsidR="00BE2623" w:rsidRPr="00BE2623">
        <w:rPr>
          <w:rFonts w:ascii="Times New Roman" w:hAnsi="Times New Roman" w:cs="Times New Roman"/>
          <w:i/>
          <w:lang w:val="en-US"/>
        </w:rPr>
        <w:t>make visible</w:t>
      </w:r>
      <w:r w:rsidR="00BE2623">
        <w:rPr>
          <w:rFonts w:ascii="Times New Roman" w:hAnsi="Times New Roman" w:cs="Times New Roman"/>
          <w:lang w:val="en-US"/>
        </w:rPr>
        <w:t xml:space="preserve"> </w:t>
      </w:r>
      <w:r w:rsidR="005161AA" w:rsidRPr="008D5447">
        <w:rPr>
          <w:rFonts w:ascii="Times New Roman" w:hAnsi="Times New Roman" w:cs="Times New Roman"/>
          <w:lang w:val="en-US"/>
        </w:rPr>
        <w:t xml:space="preserve">the concrete </w:t>
      </w:r>
      <w:r w:rsidR="002D2DB1" w:rsidRPr="008D5447">
        <w:rPr>
          <w:rFonts w:ascii="Times New Roman" w:hAnsi="Times New Roman" w:cs="Times New Roman"/>
          <w:lang w:val="en-US"/>
        </w:rPr>
        <w:t xml:space="preserve">processes of </w:t>
      </w:r>
      <w:r w:rsidR="005161AA" w:rsidRPr="008D5447">
        <w:rPr>
          <w:rFonts w:ascii="Times New Roman" w:hAnsi="Times New Roman" w:cs="Times New Roman"/>
          <w:lang w:val="en-US"/>
        </w:rPr>
        <w:t xml:space="preserve">constitution of subjectivity that neoliberalism </w:t>
      </w:r>
      <w:r w:rsidR="002D2DB1" w:rsidRPr="008D5447">
        <w:rPr>
          <w:rFonts w:ascii="Times New Roman" w:hAnsi="Times New Roman" w:cs="Times New Roman"/>
          <w:lang w:val="en-US"/>
        </w:rPr>
        <w:t>fosters.</w:t>
      </w:r>
    </w:p>
    <w:p w14:paraId="6E8A6C39" w14:textId="77777777" w:rsidR="0058303D" w:rsidRDefault="0058303D" w:rsidP="006238BE">
      <w:pPr>
        <w:spacing w:line="360" w:lineRule="auto"/>
        <w:jc w:val="both"/>
        <w:rPr>
          <w:rFonts w:ascii="Times New Roman" w:eastAsia="Arial" w:hAnsi="Times New Roman" w:cs="Times New Roman"/>
          <w:lang w:val="en-US"/>
        </w:rPr>
      </w:pPr>
    </w:p>
    <w:p w14:paraId="4F66C389" w14:textId="77777777" w:rsidR="0058303D" w:rsidRDefault="0058303D" w:rsidP="006238BE">
      <w:pPr>
        <w:spacing w:line="360" w:lineRule="auto"/>
        <w:jc w:val="both"/>
        <w:rPr>
          <w:rFonts w:ascii="Times New Roman" w:eastAsia="Arial" w:hAnsi="Times New Roman" w:cs="Times New Roman"/>
          <w:lang w:val="en-US"/>
        </w:rPr>
      </w:pPr>
    </w:p>
    <w:p w14:paraId="52123758" w14:textId="73290F4D" w:rsidR="00BE06AC" w:rsidRDefault="000C26C3" w:rsidP="006238BE">
      <w:pPr>
        <w:spacing w:line="360" w:lineRule="auto"/>
        <w:jc w:val="both"/>
        <w:rPr>
          <w:rFonts w:ascii="Times New Roman" w:eastAsia="Arial" w:hAnsi="Times New Roman" w:cs="Times New Roman"/>
          <w:b/>
          <w:lang w:val="en-US"/>
        </w:rPr>
      </w:pPr>
      <w:r>
        <w:rPr>
          <w:rFonts w:ascii="Times New Roman" w:eastAsia="Arial" w:hAnsi="Times New Roman" w:cs="Times New Roman"/>
          <w:b/>
          <w:lang w:val="en-US"/>
        </w:rPr>
        <w:t>Conclusion</w:t>
      </w:r>
    </w:p>
    <w:p w14:paraId="1FE1FF0A" w14:textId="77777777" w:rsidR="00BE06AC" w:rsidRPr="006238BE" w:rsidRDefault="00BE06AC" w:rsidP="006238BE">
      <w:pPr>
        <w:spacing w:line="360" w:lineRule="auto"/>
        <w:jc w:val="both"/>
        <w:rPr>
          <w:rFonts w:ascii="Times New Roman" w:eastAsia="Arial" w:hAnsi="Times New Roman" w:cs="Times New Roman"/>
          <w:sz w:val="6"/>
          <w:szCs w:val="6"/>
          <w:lang w:val="en-US"/>
        </w:rPr>
      </w:pPr>
    </w:p>
    <w:p w14:paraId="2FFBA4B0" w14:textId="3611E626" w:rsidR="00EF4D5C" w:rsidRPr="0078120A" w:rsidRDefault="00086FE1" w:rsidP="006238BE">
      <w:pPr>
        <w:spacing w:line="360" w:lineRule="auto"/>
        <w:jc w:val="both"/>
        <w:rPr>
          <w:rFonts w:ascii="Times New Roman" w:eastAsia="Arial" w:hAnsi="Times New Roman" w:cs="Times New Roman"/>
          <w:color w:val="FF0000"/>
          <w:lang w:val="en-US"/>
        </w:rPr>
      </w:pPr>
      <w:r w:rsidRPr="009573A0">
        <w:rPr>
          <w:rFonts w:ascii="Times New Roman" w:hAnsi="Times New Roman" w:cs="Times New Roman"/>
          <w:color w:val="000000" w:themeColor="text1"/>
          <w:lang w:val="en-US"/>
        </w:rPr>
        <w:t xml:space="preserve">In an article published </w:t>
      </w:r>
      <w:r w:rsidR="00D67412">
        <w:rPr>
          <w:rFonts w:ascii="Times New Roman" w:hAnsi="Times New Roman" w:cs="Times New Roman"/>
          <w:color w:val="000000" w:themeColor="text1"/>
          <w:lang w:val="en-US"/>
        </w:rPr>
        <w:t>in 2011</w:t>
      </w:r>
      <w:r w:rsidRPr="009573A0">
        <w:rPr>
          <w:rFonts w:ascii="Times New Roman" w:hAnsi="Times New Roman" w:cs="Times New Roman"/>
          <w:color w:val="000000" w:themeColor="text1"/>
          <w:lang w:val="en-US"/>
        </w:rPr>
        <w:t xml:space="preserve"> and widely </w:t>
      </w:r>
      <w:r w:rsidR="0060742A" w:rsidRPr="009573A0">
        <w:rPr>
          <w:rFonts w:ascii="Times New Roman" w:hAnsi="Times New Roman" w:cs="Times New Roman"/>
          <w:color w:val="000000" w:themeColor="text1"/>
          <w:lang w:val="en-US"/>
        </w:rPr>
        <w:t>quoted</w:t>
      </w:r>
      <w:r w:rsidRPr="009573A0">
        <w:rPr>
          <w:rFonts w:ascii="Times New Roman" w:hAnsi="Times New Roman" w:cs="Times New Roman"/>
          <w:color w:val="000000" w:themeColor="text1"/>
          <w:lang w:val="en-US"/>
        </w:rPr>
        <w:t xml:space="preserve">, </w:t>
      </w:r>
      <w:r w:rsidRPr="009573A0">
        <w:rPr>
          <w:rFonts w:ascii="Times New Roman" w:eastAsia="Arial" w:hAnsi="Times New Roman" w:cs="Times New Roman"/>
          <w:color w:val="000000" w:themeColor="text1"/>
          <w:lang w:val="en-US"/>
        </w:rPr>
        <w:t xml:space="preserve">Andrew </w:t>
      </w:r>
      <w:proofErr w:type="spellStart"/>
      <w:r w:rsidRPr="009573A0">
        <w:rPr>
          <w:rFonts w:ascii="Times New Roman" w:eastAsia="Arial" w:hAnsi="Times New Roman" w:cs="Times New Roman"/>
          <w:color w:val="000000" w:themeColor="text1"/>
          <w:lang w:val="en-US"/>
        </w:rPr>
        <w:t>Dilts</w:t>
      </w:r>
      <w:proofErr w:type="spellEnd"/>
      <w:r w:rsidRPr="009573A0">
        <w:rPr>
          <w:rFonts w:ascii="Times New Roman" w:eastAsia="Arial" w:hAnsi="Times New Roman" w:cs="Times New Roman"/>
          <w:color w:val="000000" w:themeColor="text1"/>
          <w:lang w:val="en-US"/>
        </w:rPr>
        <w:t xml:space="preserve"> argues that it </w:t>
      </w:r>
      <w:r w:rsidR="0060742A" w:rsidRPr="009573A0">
        <w:rPr>
          <w:rFonts w:ascii="Times New Roman" w:eastAsia="Arial" w:hAnsi="Times New Roman" w:cs="Times New Roman"/>
          <w:color w:val="000000" w:themeColor="text1"/>
          <w:lang w:val="en-US"/>
        </w:rPr>
        <w:t>was</w:t>
      </w:r>
      <w:r w:rsidRPr="009573A0">
        <w:rPr>
          <w:rFonts w:ascii="Times New Roman" w:eastAsia="Arial" w:hAnsi="Times New Roman" w:cs="Times New Roman"/>
          <w:color w:val="000000" w:themeColor="text1"/>
          <w:lang w:val="en-US"/>
        </w:rPr>
        <w:t xml:space="preserve"> thanks to his work on neoliberalism that Foucault </w:t>
      </w:r>
      <w:r w:rsidR="0060742A" w:rsidRPr="009573A0">
        <w:rPr>
          <w:rFonts w:ascii="Times New Roman" w:eastAsia="Arial" w:hAnsi="Times New Roman" w:cs="Times New Roman"/>
          <w:color w:val="000000" w:themeColor="text1"/>
          <w:lang w:val="en-US"/>
        </w:rPr>
        <w:t>became</w:t>
      </w:r>
      <w:r w:rsidRPr="009573A0">
        <w:rPr>
          <w:rFonts w:ascii="Times New Roman" w:eastAsia="Arial" w:hAnsi="Times New Roman" w:cs="Times New Roman"/>
          <w:color w:val="000000" w:themeColor="text1"/>
          <w:lang w:val="en-US"/>
        </w:rPr>
        <w:t xml:space="preserve"> interested in the processes of constitution</w:t>
      </w:r>
      <w:r w:rsidR="0060742A" w:rsidRPr="009573A0">
        <w:rPr>
          <w:rFonts w:ascii="Times New Roman" w:eastAsia="Arial" w:hAnsi="Times New Roman" w:cs="Times New Roman"/>
          <w:color w:val="000000" w:themeColor="text1"/>
          <w:lang w:val="en-US"/>
        </w:rPr>
        <w:t xml:space="preserve"> of the subject,</w:t>
      </w:r>
      <w:r w:rsidRPr="009573A0">
        <w:rPr>
          <w:rFonts w:ascii="Times New Roman" w:eastAsia="Arial" w:hAnsi="Times New Roman" w:cs="Times New Roman"/>
          <w:color w:val="000000" w:themeColor="text1"/>
          <w:lang w:val="en-US"/>
        </w:rPr>
        <w:t xml:space="preserve"> an interest that would eventually lead him to</w:t>
      </w:r>
      <w:r w:rsidR="00D67412">
        <w:rPr>
          <w:rFonts w:ascii="Times New Roman" w:eastAsia="Arial" w:hAnsi="Times New Roman" w:cs="Times New Roman"/>
          <w:color w:val="000000" w:themeColor="text1"/>
          <w:lang w:val="en-US"/>
        </w:rPr>
        <w:t xml:space="preserve"> the</w:t>
      </w:r>
      <w:r w:rsidRPr="009573A0">
        <w:rPr>
          <w:rFonts w:ascii="Times New Roman" w:eastAsia="Arial" w:hAnsi="Times New Roman" w:cs="Times New Roman"/>
          <w:color w:val="000000" w:themeColor="text1"/>
          <w:lang w:val="en-US"/>
        </w:rPr>
        <w:t xml:space="preserve"> </w:t>
      </w:r>
      <w:r w:rsidR="0060742A" w:rsidRPr="009573A0">
        <w:rPr>
          <w:rFonts w:ascii="Times New Roman" w:eastAsia="Arial" w:hAnsi="Times New Roman" w:cs="Times New Roman"/>
          <w:color w:val="000000" w:themeColor="text1"/>
          <w:lang w:val="en-US"/>
        </w:rPr>
        <w:t>study</w:t>
      </w:r>
      <w:r w:rsidRPr="009573A0">
        <w:rPr>
          <w:rFonts w:ascii="Times New Roman" w:eastAsia="Arial" w:hAnsi="Times New Roman" w:cs="Times New Roman"/>
          <w:color w:val="000000" w:themeColor="text1"/>
          <w:lang w:val="en-US"/>
        </w:rPr>
        <w:t xml:space="preserve"> </w:t>
      </w:r>
      <w:r w:rsidR="00D67412">
        <w:rPr>
          <w:rFonts w:ascii="Times New Roman" w:eastAsia="Arial" w:hAnsi="Times New Roman" w:cs="Times New Roman"/>
          <w:color w:val="000000" w:themeColor="text1"/>
          <w:lang w:val="en-US"/>
        </w:rPr>
        <w:t xml:space="preserve">of </w:t>
      </w:r>
      <w:r w:rsidRPr="009573A0">
        <w:rPr>
          <w:rFonts w:ascii="Times New Roman" w:eastAsia="Arial" w:hAnsi="Times New Roman" w:cs="Times New Roman"/>
          <w:color w:val="000000" w:themeColor="text1"/>
          <w:lang w:val="en-US"/>
        </w:rPr>
        <w:t>the ancient</w:t>
      </w:r>
      <w:r w:rsidR="0060742A" w:rsidRPr="009573A0">
        <w:rPr>
          <w:rFonts w:ascii="Times New Roman" w:eastAsia="Arial" w:hAnsi="Times New Roman" w:cs="Times New Roman"/>
          <w:color w:val="000000" w:themeColor="text1"/>
          <w:lang w:val="en-US"/>
        </w:rPr>
        <w:t xml:space="preserve"> forms of the</w:t>
      </w:r>
      <w:r w:rsidRPr="009573A0">
        <w:rPr>
          <w:rFonts w:ascii="Times New Roman" w:eastAsia="Arial" w:hAnsi="Times New Roman" w:cs="Times New Roman"/>
          <w:color w:val="000000" w:themeColor="text1"/>
          <w:lang w:val="en-US"/>
        </w:rPr>
        <w:t xml:space="preserve"> care of the self (</w:t>
      </w:r>
      <w:proofErr w:type="spellStart"/>
      <w:r w:rsidRPr="009573A0">
        <w:rPr>
          <w:rFonts w:ascii="Times New Roman" w:eastAsia="Arial" w:hAnsi="Times New Roman" w:cs="Times New Roman"/>
          <w:color w:val="000000" w:themeColor="text1"/>
          <w:lang w:val="en-US"/>
        </w:rPr>
        <w:t>Dilts</w:t>
      </w:r>
      <w:proofErr w:type="spellEnd"/>
      <w:r w:rsidR="00582034">
        <w:rPr>
          <w:rFonts w:ascii="Times New Roman" w:eastAsia="Arial" w:hAnsi="Times New Roman" w:cs="Times New Roman"/>
          <w:color w:val="000000" w:themeColor="text1"/>
          <w:lang w:val="en-US"/>
        </w:rPr>
        <w:t>,</w:t>
      </w:r>
      <w:r w:rsidRPr="009573A0">
        <w:rPr>
          <w:rFonts w:ascii="Times New Roman" w:eastAsia="Arial" w:hAnsi="Times New Roman" w:cs="Times New Roman"/>
          <w:color w:val="000000" w:themeColor="text1"/>
          <w:lang w:val="en-US"/>
        </w:rPr>
        <w:t xml:space="preserve"> 2011). </w:t>
      </w:r>
      <w:r w:rsidR="00D67412">
        <w:rPr>
          <w:rFonts w:ascii="Times New Roman" w:eastAsia="Arial" w:hAnsi="Times New Roman" w:cs="Times New Roman"/>
          <w:color w:val="000000" w:themeColor="text1"/>
          <w:lang w:val="en-US"/>
        </w:rPr>
        <w:t xml:space="preserve">The recent publication of </w:t>
      </w:r>
      <w:r w:rsidR="00251B00">
        <w:rPr>
          <w:rFonts w:ascii="Times New Roman" w:eastAsia="Arial" w:hAnsi="Times New Roman" w:cs="Times New Roman"/>
          <w:color w:val="000000" w:themeColor="text1"/>
          <w:lang w:val="en-US"/>
        </w:rPr>
        <w:t>the</w:t>
      </w:r>
      <w:r w:rsidR="00D67412">
        <w:rPr>
          <w:rFonts w:ascii="Times New Roman" w:eastAsia="Arial" w:hAnsi="Times New Roman" w:cs="Times New Roman"/>
          <w:color w:val="000000" w:themeColor="text1"/>
          <w:lang w:val="en-US"/>
        </w:rPr>
        <w:t xml:space="preserve"> lectures given </w:t>
      </w:r>
      <w:r w:rsidR="00251B00">
        <w:rPr>
          <w:rFonts w:ascii="Times New Roman" w:eastAsia="Arial" w:hAnsi="Times New Roman" w:cs="Times New Roman"/>
          <w:color w:val="000000" w:themeColor="text1"/>
          <w:lang w:val="en-US"/>
        </w:rPr>
        <w:t xml:space="preserve">by Foucault </w:t>
      </w:r>
      <w:r w:rsidR="00D67412">
        <w:rPr>
          <w:rFonts w:ascii="Times New Roman" w:eastAsia="Arial" w:hAnsi="Times New Roman" w:cs="Times New Roman"/>
          <w:color w:val="000000" w:themeColor="text1"/>
          <w:lang w:val="en-US"/>
        </w:rPr>
        <w:t xml:space="preserve">in 1980 at the </w:t>
      </w:r>
      <w:proofErr w:type="spellStart"/>
      <w:r w:rsidR="00D67412">
        <w:rPr>
          <w:rFonts w:ascii="Times New Roman" w:eastAsia="Arial" w:hAnsi="Times New Roman" w:cs="Times New Roman"/>
          <w:color w:val="000000" w:themeColor="text1"/>
          <w:lang w:val="en-US"/>
        </w:rPr>
        <w:t>Collège</w:t>
      </w:r>
      <w:proofErr w:type="spellEnd"/>
      <w:r w:rsidR="00D67412">
        <w:rPr>
          <w:rFonts w:ascii="Times New Roman" w:eastAsia="Arial" w:hAnsi="Times New Roman" w:cs="Times New Roman"/>
          <w:color w:val="000000" w:themeColor="text1"/>
          <w:lang w:val="en-US"/>
        </w:rPr>
        <w:t xml:space="preserve"> de France and at Dartmouth College (Foucault</w:t>
      </w:r>
      <w:r w:rsidR="00582034">
        <w:rPr>
          <w:rFonts w:ascii="Times New Roman" w:eastAsia="Arial" w:hAnsi="Times New Roman" w:cs="Times New Roman"/>
          <w:color w:val="000000" w:themeColor="text1"/>
          <w:lang w:val="en-US"/>
        </w:rPr>
        <w:t>,</w:t>
      </w:r>
      <w:r w:rsidR="00D67412">
        <w:rPr>
          <w:rFonts w:ascii="Times New Roman" w:eastAsia="Arial" w:hAnsi="Times New Roman" w:cs="Times New Roman"/>
          <w:color w:val="000000" w:themeColor="text1"/>
          <w:lang w:val="en-US"/>
        </w:rPr>
        <w:t xml:space="preserve"> 2014; 2015b) </w:t>
      </w:r>
      <w:r w:rsidR="000816DD">
        <w:rPr>
          <w:rFonts w:ascii="Times New Roman" w:eastAsia="Arial" w:hAnsi="Times New Roman" w:cs="Times New Roman"/>
          <w:color w:val="000000" w:themeColor="text1"/>
          <w:lang w:val="en-US"/>
        </w:rPr>
        <w:t xml:space="preserve">importantly </w:t>
      </w:r>
      <w:r w:rsidR="00D67412">
        <w:rPr>
          <w:rFonts w:ascii="Times New Roman" w:eastAsia="Arial" w:hAnsi="Times New Roman" w:cs="Times New Roman"/>
          <w:color w:val="000000" w:themeColor="text1"/>
          <w:lang w:val="en-US"/>
        </w:rPr>
        <w:t>contributed to show that, f</w:t>
      </w:r>
      <w:r w:rsidRPr="009573A0">
        <w:rPr>
          <w:rFonts w:ascii="Times New Roman" w:eastAsia="Arial" w:hAnsi="Times New Roman" w:cs="Times New Roman"/>
          <w:color w:val="000000" w:themeColor="text1"/>
          <w:lang w:val="en-US"/>
        </w:rPr>
        <w:t xml:space="preserve">rom a strictly </w:t>
      </w:r>
      <w:r w:rsidR="0060742A" w:rsidRPr="009573A0">
        <w:rPr>
          <w:rFonts w:ascii="Times New Roman" w:eastAsia="Arial" w:hAnsi="Times New Roman" w:cs="Times New Roman"/>
          <w:color w:val="000000" w:themeColor="text1"/>
          <w:lang w:val="en-US"/>
        </w:rPr>
        <w:t>“</w:t>
      </w:r>
      <w:r w:rsidRPr="009573A0">
        <w:rPr>
          <w:rFonts w:ascii="Times New Roman" w:eastAsia="Arial" w:hAnsi="Times New Roman" w:cs="Times New Roman"/>
          <w:color w:val="000000" w:themeColor="text1"/>
          <w:lang w:val="en-US"/>
        </w:rPr>
        <w:t>philological</w:t>
      </w:r>
      <w:r w:rsidR="0060742A" w:rsidRPr="009573A0">
        <w:rPr>
          <w:rFonts w:ascii="Times New Roman" w:eastAsia="Arial" w:hAnsi="Times New Roman" w:cs="Times New Roman"/>
          <w:color w:val="000000" w:themeColor="text1"/>
          <w:lang w:val="en-US"/>
        </w:rPr>
        <w:t>”</w:t>
      </w:r>
      <w:r w:rsidRPr="009573A0">
        <w:rPr>
          <w:rFonts w:ascii="Times New Roman" w:eastAsia="Arial" w:hAnsi="Times New Roman" w:cs="Times New Roman"/>
          <w:color w:val="000000" w:themeColor="text1"/>
          <w:lang w:val="en-US"/>
        </w:rPr>
        <w:t xml:space="preserve"> point of view, this </w:t>
      </w:r>
      <w:r w:rsidR="00EF4D5C" w:rsidRPr="009573A0">
        <w:rPr>
          <w:rFonts w:ascii="Times New Roman" w:eastAsia="Arial" w:hAnsi="Times New Roman" w:cs="Times New Roman"/>
          <w:color w:val="000000" w:themeColor="text1"/>
          <w:lang w:val="en-US"/>
        </w:rPr>
        <w:t xml:space="preserve">thesis is </w:t>
      </w:r>
      <w:r w:rsidR="006F6ECA">
        <w:rPr>
          <w:rFonts w:ascii="Times New Roman" w:eastAsia="Arial" w:hAnsi="Times New Roman" w:cs="Times New Roman"/>
          <w:color w:val="000000" w:themeColor="text1"/>
          <w:lang w:val="en-US"/>
        </w:rPr>
        <w:t>highly questionable</w:t>
      </w:r>
      <w:r w:rsidR="000816DD">
        <w:rPr>
          <w:rFonts w:ascii="Times New Roman" w:eastAsia="Arial" w:hAnsi="Times New Roman" w:cs="Times New Roman"/>
          <w:color w:val="000000" w:themeColor="text1"/>
          <w:lang w:val="en-US"/>
        </w:rPr>
        <w:t xml:space="preserve"> (</w:t>
      </w:r>
      <w:r w:rsidR="00940A0C">
        <w:rPr>
          <w:rFonts w:ascii="Times New Roman" w:eastAsia="Arial" w:hAnsi="Times New Roman" w:cs="Times New Roman"/>
          <w:color w:val="000000" w:themeColor="text1"/>
          <w:lang w:val="en-US"/>
        </w:rPr>
        <w:t>Lorenzini</w:t>
      </w:r>
      <w:r w:rsidR="00582034">
        <w:rPr>
          <w:rFonts w:ascii="Times New Roman" w:eastAsia="Arial" w:hAnsi="Times New Roman" w:cs="Times New Roman"/>
          <w:color w:val="000000" w:themeColor="text1"/>
          <w:lang w:val="en-US"/>
        </w:rPr>
        <w:t>,</w:t>
      </w:r>
      <w:r w:rsidR="00940A0C">
        <w:rPr>
          <w:rFonts w:ascii="Times New Roman" w:eastAsia="Arial" w:hAnsi="Times New Roman" w:cs="Times New Roman"/>
          <w:color w:val="000000" w:themeColor="text1"/>
          <w:lang w:val="en-US"/>
        </w:rPr>
        <w:t xml:space="preserve"> 2013</w:t>
      </w:r>
      <w:r w:rsidR="000816DD">
        <w:rPr>
          <w:rFonts w:ascii="Times New Roman" w:eastAsia="Arial" w:hAnsi="Times New Roman" w:cs="Times New Roman"/>
          <w:color w:val="000000" w:themeColor="text1"/>
          <w:lang w:val="en-US"/>
        </w:rPr>
        <w:t>)</w:t>
      </w:r>
      <w:r w:rsidR="00EF4D5C" w:rsidRPr="009573A0">
        <w:rPr>
          <w:rFonts w:ascii="Times New Roman" w:eastAsia="Arial" w:hAnsi="Times New Roman" w:cs="Times New Roman"/>
          <w:color w:val="000000" w:themeColor="text1"/>
          <w:lang w:val="en-US"/>
        </w:rPr>
        <w:t xml:space="preserve">. </w:t>
      </w:r>
      <w:r w:rsidR="000816DD">
        <w:rPr>
          <w:rFonts w:ascii="Times New Roman" w:eastAsia="Arial" w:hAnsi="Times New Roman" w:cs="Times New Roman"/>
          <w:color w:val="000000" w:themeColor="text1"/>
          <w:lang w:val="en-US"/>
        </w:rPr>
        <w:t>However, it</w:t>
      </w:r>
      <w:r w:rsidR="00EF4D5C" w:rsidRPr="009573A0">
        <w:rPr>
          <w:rFonts w:ascii="Times New Roman" w:eastAsia="Arial" w:hAnsi="Times New Roman" w:cs="Times New Roman"/>
          <w:color w:val="000000" w:themeColor="text1"/>
          <w:lang w:val="en-US"/>
        </w:rPr>
        <w:t xml:space="preserve"> has the merit of highlighting the </w:t>
      </w:r>
      <w:r w:rsidR="000816DD">
        <w:rPr>
          <w:rFonts w:ascii="Times New Roman" w:eastAsia="Arial" w:hAnsi="Times New Roman" w:cs="Times New Roman"/>
          <w:color w:val="000000" w:themeColor="text1"/>
          <w:lang w:val="en-US"/>
        </w:rPr>
        <w:t>crucial</w:t>
      </w:r>
      <w:r w:rsidR="00292BA3" w:rsidRPr="009573A0">
        <w:rPr>
          <w:rFonts w:ascii="Times New Roman" w:eastAsia="Arial" w:hAnsi="Times New Roman" w:cs="Times New Roman"/>
          <w:color w:val="000000" w:themeColor="text1"/>
          <w:lang w:val="en-US"/>
        </w:rPr>
        <w:t xml:space="preserve"> </w:t>
      </w:r>
      <w:r w:rsidR="00EF4D5C" w:rsidRPr="009573A0">
        <w:rPr>
          <w:rFonts w:ascii="Times New Roman" w:eastAsia="Arial" w:hAnsi="Times New Roman" w:cs="Times New Roman"/>
          <w:color w:val="000000" w:themeColor="text1"/>
          <w:lang w:val="en-US"/>
        </w:rPr>
        <w:t xml:space="preserve">contribution that Foucault’s </w:t>
      </w:r>
      <w:r w:rsidR="00F9189F" w:rsidRPr="009573A0">
        <w:rPr>
          <w:rFonts w:ascii="Times New Roman" w:eastAsia="Arial" w:hAnsi="Times New Roman" w:cs="Times New Roman"/>
          <w:color w:val="000000" w:themeColor="text1"/>
          <w:lang w:val="en-US"/>
        </w:rPr>
        <w:t>work</w:t>
      </w:r>
      <w:r w:rsidR="00EF4D5C" w:rsidRPr="009573A0">
        <w:rPr>
          <w:rFonts w:ascii="Times New Roman" w:eastAsia="Arial" w:hAnsi="Times New Roman" w:cs="Times New Roman"/>
          <w:color w:val="000000" w:themeColor="text1"/>
          <w:lang w:val="en-US"/>
        </w:rPr>
        <w:t xml:space="preserve"> </w:t>
      </w:r>
      <w:r w:rsidR="00F9189F" w:rsidRPr="009573A0">
        <w:rPr>
          <w:rFonts w:ascii="Times New Roman" w:eastAsia="Arial" w:hAnsi="Times New Roman" w:cs="Times New Roman"/>
          <w:color w:val="000000" w:themeColor="text1"/>
          <w:lang w:val="en-US"/>
        </w:rPr>
        <w:t>on</w:t>
      </w:r>
      <w:r w:rsidR="00EF4D5C" w:rsidRPr="009573A0">
        <w:rPr>
          <w:rFonts w:ascii="Times New Roman" w:eastAsia="Arial" w:hAnsi="Times New Roman" w:cs="Times New Roman"/>
          <w:color w:val="000000" w:themeColor="text1"/>
          <w:lang w:val="en-US"/>
        </w:rPr>
        <w:t xml:space="preserve"> neoliberalism can make to </w:t>
      </w:r>
      <w:r w:rsidR="00292BA3" w:rsidRPr="009573A0">
        <w:rPr>
          <w:rFonts w:ascii="Times New Roman" w:eastAsia="Arial" w:hAnsi="Times New Roman" w:cs="Times New Roman"/>
          <w:color w:val="000000" w:themeColor="text1"/>
          <w:lang w:val="en-US"/>
        </w:rPr>
        <w:t>the</w:t>
      </w:r>
      <w:r w:rsidR="00EF4D5C" w:rsidRPr="009573A0">
        <w:rPr>
          <w:rFonts w:ascii="Times New Roman" w:eastAsia="Arial" w:hAnsi="Times New Roman" w:cs="Times New Roman"/>
          <w:color w:val="000000" w:themeColor="text1"/>
          <w:lang w:val="en-US"/>
        </w:rPr>
        <w:t xml:space="preserve"> </w:t>
      </w:r>
      <w:r w:rsidR="00292BA3" w:rsidRPr="009573A0">
        <w:rPr>
          <w:rFonts w:ascii="Times New Roman" w:eastAsia="Arial" w:hAnsi="Times New Roman" w:cs="Times New Roman"/>
          <w:color w:val="000000" w:themeColor="text1"/>
          <w:lang w:val="en-US"/>
        </w:rPr>
        <w:t xml:space="preserve">project of </w:t>
      </w:r>
      <w:r w:rsidR="00292BA3" w:rsidRPr="00757BF0">
        <w:rPr>
          <w:rFonts w:ascii="Times New Roman" w:eastAsia="Arial" w:hAnsi="Times New Roman" w:cs="Times New Roman"/>
          <w:color w:val="000000" w:themeColor="text1"/>
          <w:lang w:val="en-US"/>
        </w:rPr>
        <w:t>retracing</w:t>
      </w:r>
      <w:r w:rsidR="00EF4D5C" w:rsidRPr="00757BF0">
        <w:rPr>
          <w:rFonts w:ascii="Times New Roman" w:eastAsia="Arial" w:hAnsi="Times New Roman" w:cs="Times New Roman"/>
          <w:color w:val="000000" w:themeColor="text1"/>
          <w:lang w:val="en-US"/>
        </w:rPr>
        <w:t xml:space="preserve"> the genealogy of our conte</w:t>
      </w:r>
      <w:r w:rsidR="00757BF0" w:rsidRPr="00757BF0">
        <w:rPr>
          <w:rFonts w:ascii="Times New Roman" w:eastAsia="Arial" w:hAnsi="Times New Roman" w:cs="Times New Roman"/>
          <w:color w:val="000000" w:themeColor="text1"/>
          <w:lang w:val="en-US"/>
        </w:rPr>
        <w:t xml:space="preserve">mporary </w:t>
      </w:r>
      <w:proofErr w:type="spellStart"/>
      <w:r w:rsidR="00757BF0" w:rsidRPr="00757BF0">
        <w:rPr>
          <w:rFonts w:ascii="Times New Roman" w:eastAsia="Arial" w:hAnsi="Times New Roman" w:cs="Times New Roman"/>
          <w:color w:val="000000" w:themeColor="text1"/>
          <w:lang w:val="en-US"/>
        </w:rPr>
        <w:t>form(s</w:t>
      </w:r>
      <w:proofErr w:type="spellEnd"/>
      <w:r w:rsidR="00757BF0" w:rsidRPr="00757BF0">
        <w:rPr>
          <w:rFonts w:ascii="Times New Roman" w:eastAsia="Arial" w:hAnsi="Times New Roman" w:cs="Times New Roman"/>
          <w:color w:val="000000" w:themeColor="text1"/>
          <w:lang w:val="en-US"/>
        </w:rPr>
        <w:t xml:space="preserve">) of subjectivity, against the thesis according to which Foucault’s </w:t>
      </w:r>
      <w:r w:rsidR="00292BA3" w:rsidRPr="00757BF0">
        <w:rPr>
          <w:rFonts w:ascii="Times New Roman" w:eastAsia="Arial" w:hAnsi="Times New Roman" w:cs="Times New Roman"/>
          <w:color w:val="000000" w:themeColor="text1"/>
          <w:lang w:val="en-US"/>
        </w:rPr>
        <w:t>analyses of</w:t>
      </w:r>
      <w:r w:rsidR="00EF4D5C" w:rsidRPr="00757BF0">
        <w:rPr>
          <w:rFonts w:ascii="Times New Roman" w:eastAsia="Arial" w:hAnsi="Times New Roman" w:cs="Times New Roman"/>
          <w:color w:val="000000" w:themeColor="text1"/>
          <w:lang w:val="en-US"/>
        </w:rPr>
        <w:t xml:space="preserve"> the </w:t>
      </w:r>
      <w:r w:rsidR="000816DD" w:rsidRPr="00757BF0">
        <w:rPr>
          <w:rFonts w:ascii="Times New Roman" w:eastAsia="Arial" w:hAnsi="Times New Roman" w:cs="Times New Roman"/>
          <w:color w:val="000000" w:themeColor="text1"/>
          <w:lang w:val="en-US"/>
        </w:rPr>
        <w:t xml:space="preserve">(ancient) </w:t>
      </w:r>
      <w:r w:rsidR="00EF4D5C" w:rsidRPr="00757BF0">
        <w:rPr>
          <w:rFonts w:ascii="Times New Roman" w:eastAsia="Arial" w:hAnsi="Times New Roman" w:cs="Times New Roman"/>
          <w:color w:val="000000" w:themeColor="text1"/>
          <w:lang w:val="en-US"/>
        </w:rPr>
        <w:t xml:space="preserve">care of the self </w:t>
      </w:r>
      <w:r w:rsidR="00292BA3" w:rsidRPr="00757BF0">
        <w:rPr>
          <w:rFonts w:ascii="Times New Roman" w:eastAsia="Arial" w:hAnsi="Times New Roman" w:cs="Times New Roman"/>
          <w:color w:val="000000" w:themeColor="text1"/>
          <w:lang w:val="en-US"/>
        </w:rPr>
        <w:t>are</w:t>
      </w:r>
      <w:r w:rsidR="000816DD" w:rsidRPr="00757BF0">
        <w:rPr>
          <w:rFonts w:ascii="Times New Roman" w:eastAsia="Arial" w:hAnsi="Times New Roman" w:cs="Times New Roman"/>
          <w:color w:val="000000" w:themeColor="text1"/>
          <w:lang w:val="en-US"/>
        </w:rPr>
        <w:t>n’t but</w:t>
      </w:r>
      <w:r w:rsidR="00EF4D5C" w:rsidRPr="00757BF0">
        <w:rPr>
          <w:rFonts w:ascii="Times New Roman" w:eastAsia="Arial" w:hAnsi="Times New Roman" w:cs="Times New Roman"/>
          <w:color w:val="000000" w:themeColor="text1"/>
          <w:lang w:val="en-US"/>
        </w:rPr>
        <w:t xml:space="preserve"> a way to </w:t>
      </w:r>
      <w:r w:rsidR="00757BF0" w:rsidRPr="00757BF0">
        <w:rPr>
          <w:rFonts w:ascii="Times New Roman" w:eastAsia="Arial" w:hAnsi="Times New Roman" w:cs="Times New Roman"/>
          <w:color w:val="000000" w:themeColor="text1"/>
          <w:lang w:val="en-US"/>
        </w:rPr>
        <w:t>“</w:t>
      </w:r>
      <w:r w:rsidR="00EF4D5C" w:rsidRPr="00757BF0">
        <w:rPr>
          <w:rFonts w:ascii="Times New Roman" w:eastAsia="Arial" w:hAnsi="Times New Roman" w:cs="Times New Roman"/>
          <w:color w:val="000000" w:themeColor="text1"/>
          <w:lang w:val="en-US"/>
        </w:rPr>
        <w:t>reinforce</w:t>
      </w:r>
      <w:r w:rsidR="00757BF0" w:rsidRPr="00757BF0">
        <w:rPr>
          <w:rFonts w:ascii="Times New Roman" w:eastAsia="Arial" w:hAnsi="Times New Roman" w:cs="Times New Roman"/>
          <w:color w:val="000000" w:themeColor="text1"/>
          <w:lang w:val="en-US"/>
        </w:rPr>
        <w:t>”</w:t>
      </w:r>
      <w:r w:rsidR="00EF4D5C" w:rsidRPr="00757BF0">
        <w:rPr>
          <w:rFonts w:ascii="Times New Roman" w:eastAsia="Arial" w:hAnsi="Times New Roman" w:cs="Times New Roman"/>
          <w:color w:val="000000" w:themeColor="text1"/>
          <w:lang w:val="en-US"/>
        </w:rPr>
        <w:t xml:space="preserve"> contemporary neoliberal processes of </w:t>
      </w:r>
      <w:r w:rsidR="000816DD" w:rsidRPr="00757BF0">
        <w:rPr>
          <w:rFonts w:ascii="Times New Roman" w:eastAsia="Arial" w:hAnsi="Times New Roman" w:cs="Times New Roman"/>
          <w:color w:val="000000" w:themeColor="text1"/>
          <w:lang w:val="en-US"/>
        </w:rPr>
        <w:t>constitution</w:t>
      </w:r>
      <w:r w:rsidR="00EF4D5C" w:rsidRPr="00757BF0">
        <w:rPr>
          <w:rFonts w:ascii="Times New Roman" w:eastAsia="Arial" w:hAnsi="Times New Roman" w:cs="Times New Roman"/>
          <w:color w:val="000000" w:themeColor="text1"/>
          <w:lang w:val="en-US"/>
        </w:rPr>
        <w:t xml:space="preserve"> of </w:t>
      </w:r>
      <w:r w:rsidR="000816DD" w:rsidRPr="00757BF0">
        <w:rPr>
          <w:rFonts w:ascii="Times New Roman" w:eastAsia="Arial" w:hAnsi="Times New Roman" w:cs="Times New Roman"/>
          <w:color w:val="000000" w:themeColor="text1"/>
          <w:lang w:val="en-US"/>
        </w:rPr>
        <w:t>an eminently governable</w:t>
      </w:r>
      <w:r w:rsidR="00EF4D5C" w:rsidRPr="00757BF0">
        <w:rPr>
          <w:rFonts w:ascii="Times New Roman" w:eastAsia="Arial" w:hAnsi="Times New Roman" w:cs="Times New Roman"/>
          <w:color w:val="000000" w:themeColor="text1"/>
          <w:lang w:val="en-US"/>
        </w:rPr>
        <w:t xml:space="preserve"> subject</w:t>
      </w:r>
      <w:r w:rsidR="00C61F8F" w:rsidRPr="00757BF0">
        <w:rPr>
          <w:rFonts w:ascii="Times New Roman" w:eastAsia="Arial" w:hAnsi="Times New Roman" w:cs="Times New Roman"/>
          <w:color w:val="000000" w:themeColor="text1"/>
          <w:lang w:val="en-US"/>
        </w:rPr>
        <w:t xml:space="preserve">. </w:t>
      </w:r>
      <w:r w:rsidR="00757BF0" w:rsidRPr="00757BF0">
        <w:rPr>
          <w:rFonts w:ascii="Times New Roman" w:eastAsia="Arial" w:hAnsi="Times New Roman" w:cs="Times New Roman"/>
          <w:color w:val="000000" w:themeColor="text1"/>
          <w:lang w:val="en-US"/>
        </w:rPr>
        <w:t>Indeed, if i</w:t>
      </w:r>
      <w:r w:rsidR="00EF4D5C" w:rsidRPr="00757BF0">
        <w:rPr>
          <w:rFonts w:ascii="Times New Roman" w:eastAsia="Arial" w:hAnsi="Times New Roman" w:cs="Times New Roman"/>
          <w:color w:val="000000" w:themeColor="text1"/>
          <w:lang w:val="en-US"/>
        </w:rPr>
        <w:t xml:space="preserve">t is </w:t>
      </w:r>
      <w:r w:rsidR="00292BA3" w:rsidRPr="00757BF0">
        <w:rPr>
          <w:rFonts w:ascii="Times New Roman" w:eastAsia="Arial" w:hAnsi="Times New Roman" w:cs="Times New Roman"/>
          <w:color w:val="000000" w:themeColor="text1"/>
          <w:lang w:val="en-US"/>
        </w:rPr>
        <w:t>undeniable</w:t>
      </w:r>
      <w:r w:rsidR="00EF4D5C" w:rsidRPr="00757BF0">
        <w:rPr>
          <w:rFonts w:ascii="Times New Roman" w:eastAsia="Arial" w:hAnsi="Times New Roman" w:cs="Times New Roman"/>
          <w:color w:val="000000" w:themeColor="text1"/>
          <w:lang w:val="en-US"/>
        </w:rPr>
        <w:t xml:space="preserve"> that Foucault’s work on </w:t>
      </w:r>
      <w:r w:rsidR="000816DD" w:rsidRPr="00757BF0">
        <w:rPr>
          <w:rFonts w:ascii="Times New Roman" w:eastAsia="Arial" w:hAnsi="Times New Roman" w:cs="Times New Roman"/>
          <w:color w:val="000000" w:themeColor="text1"/>
          <w:lang w:val="en-US"/>
        </w:rPr>
        <w:t>“ethics”</w:t>
      </w:r>
      <w:r w:rsidR="00EF4D5C" w:rsidRPr="00757BF0">
        <w:rPr>
          <w:rFonts w:ascii="Times New Roman" w:eastAsia="Arial" w:hAnsi="Times New Roman" w:cs="Times New Roman"/>
          <w:color w:val="000000" w:themeColor="text1"/>
          <w:lang w:val="en-US"/>
        </w:rPr>
        <w:t xml:space="preserve"> has been and still is </w:t>
      </w:r>
      <w:r w:rsidR="00292BA3" w:rsidRPr="00757BF0">
        <w:rPr>
          <w:rFonts w:ascii="Times New Roman" w:eastAsia="Arial" w:hAnsi="Times New Roman" w:cs="Times New Roman"/>
          <w:color w:val="000000" w:themeColor="text1"/>
          <w:lang w:val="en-US"/>
        </w:rPr>
        <w:t>well</w:t>
      </w:r>
      <w:r w:rsidR="00EF4D5C" w:rsidRPr="00757BF0">
        <w:rPr>
          <w:rFonts w:ascii="Times New Roman" w:eastAsia="Arial" w:hAnsi="Times New Roman" w:cs="Times New Roman"/>
          <w:color w:val="000000" w:themeColor="text1"/>
          <w:lang w:val="en-US"/>
        </w:rPr>
        <w:t xml:space="preserve"> cited and </w:t>
      </w:r>
      <w:r w:rsidR="00292BA3" w:rsidRPr="00757BF0">
        <w:rPr>
          <w:rFonts w:ascii="Times New Roman" w:eastAsia="Arial" w:hAnsi="Times New Roman" w:cs="Times New Roman"/>
          <w:color w:val="000000" w:themeColor="text1"/>
          <w:lang w:val="en-US"/>
        </w:rPr>
        <w:t xml:space="preserve">widely </w:t>
      </w:r>
      <w:r w:rsidR="00757BF0" w:rsidRPr="00757BF0">
        <w:rPr>
          <w:rFonts w:ascii="Times New Roman" w:eastAsia="Arial" w:hAnsi="Times New Roman" w:cs="Times New Roman"/>
          <w:color w:val="000000" w:themeColor="text1"/>
          <w:lang w:val="en-US"/>
        </w:rPr>
        <w:t>used</w:t>
      </w:r>
      <w:r w:rsidR="00EF4D5C" w:rsidRPr="00757BF0">
        <w:rPr>
          <w:rFonts w:ascii="Times New Roman" w:eastAsia="Arial" w:hAnsi="Times New Roman" w:cs="Times New Roman"/>
          <w:color w:val="000000" w:themeColor="text1"/>
          <w:lang w:val="en-US"/>
        </w:rPr>
        <w:t xml:space="preserve"> in the fields of management and organizational studies</w:t>
      </w:r>
      <w:r w:rsidR="00292BA3" w:rsidRPr="00757BF0">
        <w:rPr>
          <w:rFonts w:ascii="Times New Roman" w:eastAsia="Arial" w:hAnsi="Times New Roman" w:cs="Times New Roman"/>
          <w:color w:val="000000" w:themeColor="text1"/>
          <w:lang w:val="en-US"/>
        </w:rPr>
        <w:t xml:space="preserve"> (Dean </w:t>
      </w:r>
      <w:r w:rsidR="00582034">
        <w:rPr>
          <w:rFonts w:ascii="Times New Roman" w:eastAsia="Arial" w:hAnsi="Times New Roman" w:cs="Times New Roman"/>
          <w:color w:val="000000" w:themeColor="text1"/>
          <w:lang w:val="en-US"/>
        </w:rPr>
        <w:t>&amp;</w:t>
      </w:r>
      <w:r w:rsidR="00292BA3" w:rsidRPr="00757BF0">
        <w:rPr>
          <w:rFonts w:ascii="Times New Roman" w:eastAsia="Arial" w:hAnsi="Times New Roman" w:cs="Times New Roman"/>
          <w:color w:val="000000" w:themeColor="text1"/>
          <w:lang w:val="en-US"/>
        </w:rPr>
        <w:t xml:space="preserve"> </w:t>
      </w:r>
      <w:proofErr w:type="spellStart"/>
      <w:r w:rsidR="00292BA3" w:rsidRPr="00757BF0">
        <w:rPr>
          <w:rFonts w:ascii="Times New Roman" w:eastAsia="Arial" w:hAnsi="Times New Roman" w:cs="Times New Roman"/>
          <w:color w:val="000000" w:themeColor="text1"/>
          <w:lang w:val="en-US"/>
        </w:rPr>
        <w:t>Villadsen</w:t>
      </w:r>
      <w:proofErr w:type="spellEnd"/>
      <w:r w:rsidR="00582034">
        <w:rPr>
          <w:rFonts w:ascii="Times New Roman" w:eastAsia="Arial" w:hAnsi="Times New Roman" w:cs="Times New Roman"/>
          <w:color w:val="000000" w:themeColor="text1"/>
          <w:lang w:val="en-US"/>
        </w:rPr>
        <w:t>,</w:t>
      </w:r>
      <w:r w:rsidR="00292BA3" w:rsidRPr="00757BF0">
        <w:rPr>
          <w:rFonts w:ascii="Times New Roman" w:eastAsia="Arial" w:hAnsi="Times New Roman" w:cs="Times New Roman"/>
          <w:color w:val="000000" w:themeColor="text1"/>
          <w:lang w:val="en-US"/>
        </w:rPr>
        <w:t xml:space="preserve"> 2016, </w:t>
      </w:r>
      <w:r w:rsidR="006F6ECA">
        <w:rPr>
          <w:rFonts w:ascii="Times New Roman" w:eastAsia="Arial" w:hAnsi="Times New Roman" w:cs="Times New Roman"/>
          <w:color w:val="000000" w:themeColor="text1"/>
          <w:lang w:val="en-US"/>
        </w:rPr>
        <w:t>p. </w:t>
      </w:r>
      <w:r w:rsidR="00292BA3" w:rsidRPr="00757BF0">
        <w:rPr>
          <w:rFonts w:ascii="Times New Roman" w:eastAsia="Arial" w:hAnsi="Times New Roman" w:cs="Times New Roman"/>
          <w:color w:val="000000" w:themeColor="text1"/>
          <w:lang w:val="en-US"/>
        </w:rPr>
        <w:t>6)</w:t>
      </w:r>
      <w:r w:rsidR="00757BF0" w:rsidRPr="00757BF0">
        <w:rPr>
          <w:rFonts w:ascii="Times New Roman" w:eastAsia="Arial" w:hAnsi="Times New Roman" w:cs="Times New Roman"/>
          <w:color w:val="000000" w:themeColor="text1"/>
          <w:lang w:val="en-US"/>
        </w:rPr>
        <w:t>, it is only at the price</w:t>
      </w:r>
      <w:r w:rsidR="00EF4D5C" w:rsidRPr="00757BF0">
        <w:rPr>
          <w:rFonts w:ascii="Times New Roman" w:eastAsia="Arial" w:hAnsi="Times New Roman" w:cs="Times New Roman"/>
          <w:color w:val="000000" w:themeColor="text1"/>
          <w:lang w:val="en-US"/>
        </w:rPr>
        <w:t xml:space="preserve"> of a </w:t>
      </w:r>
      <w:r w:rsidR="00292BA3" w:rsidRPr="00757BF0">
        <w:rPr>
          <w:rFonts w:ascii="Times New Roman" w:eastAsia="Arial" w:hAnsi="Times New Roman" w:cs="Times New Roman"/>
          <w:color w:val="000000" w:themeColor="text1"/>
          <w:lang w:val="en-US"/>
        </w:rPr>
        <w:t xml:space="preserve">radical </w:t>
      </w:r>
      <w:r w:rsidR="00EF4D5C" w:rsidRPr="00757BF0">
        <w:rPr>
          <w:rFonts w:ascii="Times New Roman" w:eastAsia="Arial" w:hAnsi="Times New Roman" w:cs="Times New Roman"/>
          <w:color w:val="000000" w:themeColor="text1"/>
          <w:lang w:val="en-US"/>
        </w:rPr>
        <w:t xml:space="preserve">de-contextualization and </w:t>
      </w:r>
      <w:r w:rsidR="00292BA3" w:rsidRPr="00757BF0">
        <w:rPr>
          <w:rFonts w:ascii="Times New Roman" w:eastAsia="Arial" w:hAnsi="Times New Roman" w:cs="Times New Roman"/>
          <w:color w:val="000000" w:themeColor="text1"/>
          <w:lang w:val="en-US"/>
        </w:rPr>
        <w:t>banalization that transform</w:t>
      </w:r>
      <w:r w:rsidR="00EF4D5C" w:rsidRPr="00757BF0">
        <w:rPr>
          <w:rFonts w:ascii="Times New Roman" w:eastAsia="Arial" w:hAnsi="Times New Roman" w:cs="Times New Roman"/>
          <w:color w:val="000000" w:themeColor="text1"/>
          <w:lang w:val="en-US"/>
        </w:rPr>
        <w:t xml:space="preserve"> Foucault’s </w:t>
      </w:r>
      <w:r w:rsidR="00EF4D5C" w:rsidRPr="00757BF0">
        <w:rPr>
          <w:rFonts w:ascii="Times New Roman" w:eastAsia="Arial" w:hAnsi="Times New Roman" w:cs="Times New Roman"/>
          <w:i/>
          <w:color w:val="000000" w:themeColor="text1"/>
          <w:lang w:val="en-US"/>
        </w:rPr>
        <w:t>genealogical</w:t>
      </w:r>
      <w:r w:rsidR="00EF4D5C" w:rsidRPr="00757BF0">
        <w:rPr>
          <w:rFonts w:ascii="Times New Roman" w:eastAsia="Arial" w:hAnsi="Times New Roman" w:cs="Times New Roman"/>
          <w:color w:val="000000" w:themeColor="text1"/>
          <w:lang w:val="en-US"/>
        </w:rPr>
        <w:t xml:space="preserve"> </w:t>
      </w:r>
      <w:r w:rsidR="000816DD" w:rsidRPr="00757BF0">
        <w:rPr>
          <w:rFonts w:ascii="Times New Roman" w:eastAsia="Arial" w:hAnsi="Times New Roman" w:cs="Times New Roman"/>
          <w:color w:val="000000" w:themeColor="text1"/>
          <w:lang w:val="en-US"/>
        </w:rPr>
        <w:t>approach</w:t>
      </w:r>
      <w:r w:rsidR="00EF4D5C" w:rsidRPr="00757BF0">
        <w:rPr>
          <w:rFonts w:ascii="Times New Roman" w:eastAsia="Arial" w:hAnsi="Times New Roman" w:cs="Times New Roman"/>
          <w:color w:val="000000" w:themeColor="text1"/>
          <w:lang w:val="en-US"/>
        </w:rPr>
        <w:t xml:space="preserve"> in a kind of ready-made manual for the </w:t>
      </w:r>
      <w:r w:rsidR="00292BA3" w:rsidRPr="00757BF0">
        <w:rPr>
          <w:rFonts w:ascii="Times New Roman" w:eastAsia="Arial" w:hAnsi="Times New Roman" w:cs="Times New Roman"/>
          <w:color w:val="000000" w:themeColor="text1"/>
          <w:lang w:val="en-US"/>
        </w:rPr>
        <w:t xml:space="preserve">(entrepreneurial) </w:t>
      </w:r>
      <w:r w:rsidR="00EF4D5C" w:rsidRPr="00757BF0">
        <w:rPr>
          <w:rFonts w:ascii="Times New Roman" w:eastAsia="Arial" w:hAnsi="Times New Roman" w:cs="Times New Roman"/>
          <w:color w:val="000000" w:themeColor="text1"/>
          <w:lang w:val="en-US"/>
        </w:rPr>
        <w:t>improvement of oneself. Nothing is farther from Foucault’s ori</w:t>
      </w:r>
      <w:r w:rsidR="00292BA3" w:rsidRPr="00757BF0">
        <w:rPr>
          <w:rFonts w:ascii="Times New Roman" w:eastAsia="Arial" w:hAnsi="Times New Roman" w:cs="Times New Roman"/>
          <w:color w:val="000000" w:themeColor="text1"/>
          <w:lang w:val="en-US"/>
        </w:rPr>
        <w:t>ginal intentions and objectives.</w:t>
      </w:r>
    </w:p>
    <w:p w14:paraId="4EA48C76" w14:textId="67B70B68" w:rsidR="00B32055" w:rsidRPr="009573A0" w:rsidRDefault="00F54441" w:rsidP="006238BE">
      <w:pPr>
        <w:spacing w:line="360" w:lineRule="auto"/>
        <w:ind w:firstLine="284"/>
        <w:jc w:val="both"/>
        <w:rPr>
          <w:rFonts w:ascii="Times New Roman" w:eastAsia="Arial" w:hAnsi="Times New Roman" w:cs="Times New Roman"/>
          <w:color w:val="000000" w:themeColor="text1"/>
          <w:lang w:val="en-US"/>
        </w:rPr>
      </w:pPr>
      <w:r>
        <w:rPr>
          <w:rFonts w:ascii="Times New Roman" w:eastAsia="Arial" w:hAnsi="Times New Roman" w:cs="Times New Roman"/>
          <w:color w:val="000000" w:themeColor="text1"/>
          <w:lang w:val="en-US"/>
        </w:rPr>
        <w:t>Indeed,</w:t>
      </w:r>
      <w:r w:rsidR="00292BA3" w:rsidRPr="009573A0">
        <w:rPr>
          <w:rFonts w:ascii="Times New Roman" w:eastAsia="Arial" w:hAnsi="Times New Roman" w:cs="Times New Roman"/>
          <w:color w:val="000000" w:themeColor="text1"/>
          <w:lang w:val="en-US"/>
        </w:rPr>
        <w:t xml:space="preserve"> </w:t>
      </w:r>
      <w:r w:rsidR="00543A12" w:rsidRPr="009573A0">
        <w:rPr>
          <w:rFonts w:ascii="Times New Roman" w:eastAsia="Arial" w:hAnsi="Times New Roman" w:cs="Times New Roman"/>
          <w:color w:val="000000" w:themeColor="text1"/>
          <w:lang w:val="en-US"/>
        </w:rPr>
        <w:t xml:space="preserve">Foucault’s work </w:t>
      </w:r>
      <w:r>
        <w:rPr>
          <w:rFonts w:ascii="Times New Roman" w:eastAsia="Arial" w:hAnsi="Times New Roman" w:cs="Times New Roman"/>
          <w:color w:val="000000" w:themeColor="text1"/>
          <w:lang w:val="en-US"/>
        </w:rPr>
        <w:t xml:space="preserve">of the 1980s </w:t>
      </w:r>
      <w:r w:rsidR="00543A12" w:rsidRPr="009573A0">
        <w:rPr>
          <w:rFonts w:ascii="Times New Roman" w:eastAsia="Arial" w:hAnsi="Times New Roman" w:cs="Times New Roman"/>
          <w:color w:val="000000" w:themeColor="text1"/>
          <w:lang w:val="en-US"/>
        </w:rPr>
        <w:t xml:space="preserve">on the relationships between subjectivity and truth – a work that took many shapes, from the analysis of </w:t>
      </w:r>
      <w:r w:rsidR="00292BA3" w:rsidRPr="009573A0">
        <w:rPr>
          <w:rFonts w:ascii="Times New Roman" w:eastAsia="Arial" w:hAnsi="Times New Roman" w:cs="Times New Roman"/>
          <w:color w:val="000000" w:themeColor="text1"/>
          <w:lang w:val="en-US"/>
        </w:rPr>
        <w:t xml:space="preserve">early </w:t>
      </w:r>
      <w:r w:rsidR="00543A12" w:rsidRPr="009573A0">
        <w:rPr>
          <w:rFonts w:ascii="Times New Roman" w:eastAsia="Arial" w:hAnsi="Times New Roman" w:cs="Times New Roman"/>
          <w:color w:val="000000" w:themeColor="text1"/>
          <w:lang w:val="en-US"/>
        </w:rPr>
        <w:t xml:space="preserve">Christian confession and constitution of subjectivity to the </w:t>
      </w:r>
      <w:r w:rsidR="00292BA3" w:rsidRPr="009573A0">
        <w:rPr>
          <w:rFonts w:ascii="Times New Roman" w:eastAsia="Arial" w:hAnsi="Times New Roman" w:cs="Times New Roman"/>
          <w:color w:val="000000" w:themeColor="text1"/>
          <w:lang w:val="en-US"/>
        </w:rPr>
        <w:t>exploration</w:t>
      </w:r>
      <w:r w:rsidR="00543A12" w:rsidRPr="009573A0">
        <w:rPr>
          <w:rFonts w:ascii="Times New Roman" w:eastAsia="Arial" w:hAnsi="Times New Roman" w:cs="Times New Roman"/>
          <w:color w:val="000000" w:themeColor="text1"/>
          <w:lang w:val="en-US"/>
        </w:rPr>
        <w:t xml:space="preserve"> of </w:t>
      </w:r>
      <w:r w:rsidR="00292BA3" w:rsidRPr="009573A0">
        <w:rPr>
          <w:rFonts w:ascii="Times New Roman" w:eastAsia="Arial" w:hAnsi="Times New Roman" w:cs="Times New Roman"/>
          <w:color w:val="000000" w:themeColor="text1"/>
          <w:lang w:val="en-US"/>
        </w:rPr>
        <w:t>Greco-Roman</w:t>
      </w:r>
      <w:r w:rsidR="00543A12" w:rsidRPr="009573A0">
        <w:rPr>
          <w:rFonts w:ascii="Times New Roman" w:eastAsia="Arial" w:hAnsi="Times New Roman" w:cs="Times New Roman"/>
          <w:color w:val="000000" w:themeColor="text1"/>
          <w:lang w:val="en-US"/>
        </w:rPr>
        <w:t xml:space="preserve"> “sexual” </w:t>
      </w:r>
      <w:r w:rsidR="00543A12" w:rsidRPr="00F54441">
        <w:rPr>
          <w:rFonts w:ascii="Times New Roman" w:eastAsia="Arial" w:hAnsi="Times New Roman" w:cs="Times New Roman"/>
          <w:color w:val="000000" w:themeColor="text1"/>
          <w:lang w:val="en-US"/>
        </w:rPr>
        <w:t>practices (</w:t>
      </w:r>
      <w:proofErr w:type="spellStart"/>
      <w:r w:rsidR="00543A12" w:rsidRPr="00F54441">
        <w:rPr>
          <w:rFonts w:ascii="Times New Roman" w:eastAsia="Arial" w:hAnsi="Times New Roman" w:cs="Times New Roman"/>
          <w:i/>
          <w:color w:val="000000" w:themeColor="text1"/>
          <w:lang w:val="en-US"/>
        </w:rPr>
        <w:t>aphrodisia</w:t>
      </w:r>
      <w:proofErr w:type="spellEnd"/>
      <w:r w:rsidR="00543A12" w:rsidRPr="00F54441">
        <w:rPr>
          <w:rFonts w:ascii="Times New Roman" w:eastAsia="Arial" w:hAnsi="Times New Roman" w:cs="Times New Roman"/>
          <w:color w:val="000000" w:themeColor="text1"/>
          <w:lang w:val="en-US"/>
        </w:rPr>
        <w:t xml:space="preserve">), from the </w:t>
      </w:r>
      <w:r w:rsidR="00292BA3" w:rsidRPr="00F54441">
        <w:rPr>
          <w:rFonts w:ascii="Times New Roman" w:eastAsia="Arial" w:hAnsi="Times New Roman" w:cs="Times New Roman"/>
          <w:color w:val="000000" w:themeColor="text1"/>
          <w:lang w:val="en-US"/>
        </w:rPr>
        <w:t>study</w:t>
      </w:r>
      <w:r w:rsidR="00543A12" w:rsidRPr="00F54441">
        <w:rPr>
          <w:rFonts w:ascii="Times New Roman" w:eastAsia="Arial" w:hAnsi="Times New Roman" w:cs="Times New Roman"/>
          <w:color w:val="000000" w:themeColor="text1"/>
          <w:lang w:val="en-US"/>
        </w:rPr>
        <w:t xml:space="preserve"> of the ancient principle of the care of the self to the </w:t>
      </w:r>
      <w:r w:rsidR="00292BA3" w:rsidRPr="00F54441">
        <w:rPr>
          <w:rFonts w:ascii="Times New Roman" w:eastAsia="Arial" w:hAnsi="Times New Roman" w:cs="Times New Roman"/>
          <w:color w:val="000000" w:themeColor="text1"/>
          <w:lang w:val="en-US"/>
        </w:rPr>
        <w:t xml:space="preserve">interest </w:t>
      </w:r>
      <w:r w:rsidR="00907E02">
        <w:rPr>
          <w:rFonts w:ascii="Times New Roman" w:eastAsia="Arial" w:hAnsi="Times New Roman" w:cs="Times New Roman"/>
          <w:color w:val="000000" w:themeColor="text1"/>
          <w:lang w:val="en-US"/>
        </w:rPr>
        <w:t>in</w:t>
      </w:r>
      <w:r w:rsidR="00543A12" w:rsidRPr="00F54441">
        <w:rPr>
          <w:rFonts w:ascii="Times New Roman" w:eastAsia="Arial" w:hAnsi="Times New Roman" w:cs="Times New Roman"/>
          <w:color w:val="000000" w:themeColor="text1"/>
          <w:lang w:val="en-US"/>
        </w:rPr>
        <w:t xml:space="preserve"> </w:t>
      </w:r>
      <w:proofErr w:type="spellStart"/>
      <w:r w:rsidRPr="00F54441">
        <w:rPr>
          <w:rFonts w:ascii="Times New Roman" w:hAnsi="Times New Roman" w:cs="Times New Roman"/>
          <w:i/>
          <w:color w:val="000000"/>
          <w:lang w:val="en-US"/>
        </w:rPr>
        <w:t>parrēsia</w:t>
      </w:r>
      <w:proofErr w:type="spellEnd"/>
      <w:r w:rsidRPr="00D01B86">
        <w:rPr>
          <w:rFonts w:ascii="Times New Roman" w:hAnsi="Times New Roman" w:cs="Times New Roman"/>
          <w:color w:val="000000"/>
          <w:lang w:val="en-US"/>
        </w:rPr>
        <w:t xml:space="preserve"> </w:t>
      </w:r>
      <w:r w:rsidR="00543A12" w:rsidRPr="00F54441">
        <w:rPr>
          <w:rFonts w:ascii="Times New Roman" w:eastAsia="Arial" w:hAnsi="Times New Roman" w:cs="Times New Roman"/>
          <w:color w:val="000000" w:themeColor="text1"/>
          <w:lang w:val="en-US"/>
        </w:rPr>
        <w:t xml:space="preserve">– possesses a critical </w:t>
      </w:r>
      <w:r w:rsidR="00292BA3" w:rsidRPr="00F54441">
        <w:rPr>
          <w:rFonts w:ascii="Times New Roman" w:eastAsia="Arial" w:hAnsi="Times New Roman" w:cs="Times New Roman"/>
          <w:color w:val="000000" w:themeColor="text1"/>
          <w:lang w:val="en-US"/>
        </w:rPr>
        <w:t>value</w:t>
      </w:r>
      <w:r w:rsidR="00543A12" w:rsidRPr="00F54441">
        <w:rPr>
          <w:rFonts w:ascii="Times New Roman" w:eastAsia="Arial" w:hAnsi="Times New Roman" w:cs="Times New Roman"/>
          <w:color w:val="000000" w:themeColor="text1"/>
          <w:lang w:val="en-US"/>
        </w:rPr>
        <w:t xml:space="preserve"> that it is important to </w:t>
      </w:r>
      <w:r w:rsidR="00907E02">
        <w:rPr>
          <w:rFonts w:ascii="Times New Roman" w:eastAsia="Arial" w:hAnsi="Times New Roman" w:cs="Times New Roman"/>
          <w:color w:val="000000" w:themeColor="text1"/>
          <w:lang w:val="en-US"/>
        </w:rPr>
        <w:t>highlight</w:t>
      </w:r>
      <w:r w:rsidR="00543A12" w:rsidRPr="00F54441">
        <w:rPr>
          <w:rFonts w:ascii="Times New Roman" w:eastAsia="Arial" w:hAnsi="Times New Roman" w:cs="Times New Roman"/>
          <w:color w:val="000000" w:themeColor="text1"/>
          <w:lang w:val="en-US"/>
        </w:rPr>
        <w:t>. Far from being a</w:t>
      </w:r>
      <w:r w:rsidR="00245F3E" w:rsidRPr="00F54441">
        <w:rPr>
          <w:rFonts w:ascii="Times New Roman" w:eastAsia="Arial" w:hAnsi="Times New Roman" w:cs="Times New Roman"/>
          <w:color w:val="000000" w:themeColor="text1"/>
          <w:lang w:val="en-US"/>
        </w:rPr>
        <w:t xml:space="preserve"> ready-made</w:t>
      </w:r>
      <w:r w:rsidR="00543A12" w:rsidRPr="00F54441">
        <w:rPr>
          <w:rFonts w:ascii="Times New Roman" w:eastAsia="Arial" w:hAnsi="Times New Roman" w:cs="Times New Roman"/>
          <w:color w:val="000000" w:themeColor="text1"/>
          <w:lang w:val="en-US"/>
        </w:rPr>
        <w:t xml:space="preserve"> “solution” </w:t>
      </w:r>
      <w:r w:rsidR="00245F3E" w:rsidRPr="00F54441">
        <w:rPr>
          <w:rFonts w:ascii="Times New Roman" w:eastAsia="Arial" w:hAnsi="Times New Roman" w:cs="Times New Roman"/>
          <w:color w:val="000000" w:themeColor="text1"/>
          <w:lang w:val="en-US"/>
        </w:rPr>
        <w:t>for</w:t>
      </w:r>
      <w:r w:rsidR="00543A12" w:rsidRPr="00F54441">
        <w:rPr>
          <w:rFonts w:ascii="Times New Roman" w:eastAsia="Arial" w:hAnsi="Times New Roman" w:cs="Times New Roman"/>
          <w:color w:val="000000" w:themeColor="text1"/>
          <w:lang w:val="en-US"/>
        </w:rPr>
        <w:t xml:space="preserve"> the problems of our time, </w:t>
      </w:r>
      <w:r w:rsidR="00245F3E" w:rsidRPr="00F54441">
        <w:rPr>
          <w:rFonts w:ascii="Times New Roman" w:eastAsia="Arial" w:hAnsi="Times New Roman" w:cs="Times New Roman"/>
          <w:color w:val="000000" w:themeColor="text1"/>
          <w:lang w:val="en-US"/>
        </w:rPr>
        <w:t>Foucault’s</w:t>
      </w:r>
      <w:r w:rsidR="00543A12" w:rsidRPr="00F54441">
        <w:rPr>
          <w:rFonts w:ascii="Times New Roman" w:eastAsia="Arial" w:hAnsi="Times New Roman" w:cs="Times New Roman"/>
          <w:color w:val="000000" w:themeColor="text1"/>
          <w:lang w:val="en-US"/>
        </w:rPr>
        <w:t xml:space="preserve"> genealogical </w:t>
      </w:r>
      <w:r w:rsidR="00245F3E" w:rsidRPr="00F54441">
        <w:rPr>
          <w:rFonts w:ascii="Times New Roman" w:eastAsia="Arial" w:hAnsi="Times New Roman" w:cs="Times New Roman"/>
          <w:color w:val="000000" w:themeColor="text1"/>
          <w:lang w:val="en-US"/>
        </w:rPr>
        <w:t>analyses</w:t>
      </w:r>
      <w:r w:rsidR="00543A12" w:rsidRPr="00F54441">
        <w:rPr>
          <w:rFonts w:ascii="Times New Roman" w:eastAsia="Arial" w:hAnsi="Times New Roman" w:cs="Times New Roman"/>
          <w:color w:val="000000" w:themeColor="text1"/>
          <w:lang w:val="en-US"/>
        </w:rPr>
        <w:t xml:space="preserve"> </w:t>
      </w:r>
      <w:r w:rsidR="00907E02">
        <w:rPr>
          <w:rFonts w:ascii="Times New Roman" w:eastAsia="Arial" w:hAnsi="Times New Roman" w:cs="Times New Roman"/>
          <w:color w:val="000000" w:themeColor="text1"/>
          <w:lang w:val="en-US"/>
        </w:rPr>
        <w:t>of</w:t>
      </w:r>
      <w:r w:rsidR="00245F3E" w:rsidRPr="00F54441">
        <w:rPr>
          <w:rFonts w:ascii="Times New Roman" w:eastAsia="Arial" w:hAnsi="Times New Roman" w:cs="Times New Roman"/>
          <w:color w:val="000000" w:themeColor="text1"/>
          <w:lang w:val="en-US"/>
        </w:rPr>
        <w:t xml:space="preserve"> these themes</w:t>
      </w:r>
      <w:r w:rsidR="00907E02">
        <w:rPr>
          <w:rFonts w:ascii="Times New Roman" w:eastAsia="Arial" w:hAnsi="Times New Roman" w:cs="Times New Roman"/>
          <w:color w:val="000000" w:themeColor="text1"/>
          <w:lang w:val="en-US"/>
        </w:rPr>
        <w:t xml:space="preserve"> and experiences</w:t>
      </w:r>
      <w:r w:rsidR="00245F3E" w:rsidRPr="00F54441">
        <w:rPr>
          <w:rFonts w:ascii="Times New Roman" w:eastAsia="Arial" w:hAnsi="Times New Roman" w:cs="Times New Roman"/>
          <w:color w:val="000000" w:themeColor="text1"/>
          <w:lang w:val="en-US"/>
        </w:rPr>
        <w:t xml:space="preserve"> </w:t>
      </w:r>
      <w:r w:rsidR="00907E02">
        <w:rPr>
          <w:rFonts w:ascii="Times New Roman" w:eastAsia="Arial" w:hAnsi="Times New Roman" w:cs="Times New Roman"/>
          <w:color w:val="000000" w:themeColor="text1"/>
          <w:lang w:val="en-US"/>
        </w:rPr>
        <w:t>aim to show</w:t>
      </w:r>
      <w:r w:rsidR="00543A12" w:rsidRPr="00F54441">
        <w:rPr>
          <w:rFonts w:ascii="Times New Roman" w:eastAsia="Arial" w:hAnsi="Times New Roman" w:cs="Times New Roman"/>
          <w:color w:val="000000" w:themeColor="text1"/>
          <w:lang w:val="en-US"/>
        </w:rPr>
        <w:t xml:space="preserve"> that our </w:t>
      </w:r>
      <w:r w:rsidR="00245F3E" w:rsidRPr="00F54441">
        <w:rPr>
          <w:rFonts w:ascii="Times New Roman" w:eastAsia="Arial" w:hAnsi="Times New Roman" w:cs="Times New Roman"/>
          <w:color w:val="000000" w:themeColor="text1"/>
          <w:lang w:val="en-US"/>
        </w:rPr>
        <w:t xml:space="preserve">contemporary </w:t>
      </w:r>
      <w:proofErr w:type="spellStart"/>
      <w:r w:rsidR="00543A12" w:rsidRPr="00F54441">
        <w:rPr>
          <w:rFonts w:ascii="Times New Roman" w:eastAsia="Arial" w:hAnsi="Times New Roman" w:cs="Times New Roman"/>
          <w:color w:val="000000" w:themeColor="text1"/>
          <w:lang w:val="en-US"/>
        </w:rPr>
        <w:t>form</w:t>
      </w:r>
      <w:r w:rsidR="00245F3E" w:rsidRPr="00F54441">
        <w:rPr>
          <w:rFonts w:ascii="Times New Roman" w:eastAsia="Arial" w:hAnsi="Times New Roman" w:cs="Times New Roman"/>
          <w:color w:val="000000" w:themeColor="text1"/>
          <w:lang w:val="en-US"/>
        </w:rPr>
        <w:t>(s</w:t>
      </w:r>
      <w:proofErr w:type="spellEnd"/>
      <w:r w:rsidR="00245F3E" w:rsidRPr="00F54441">
        <w:rPr>
          <w:rFonts w:ascii="Times New Roman" w:eastAsia="Arial" w:hAnsi="Times New Roman" w:cs="Times New Roman"/>
          <w:color w:val="000000" w:themeColor="text1"/>
          <w:lang w:val="en-US"/>
        </w:rPr>
        <w:t>)</w:t>
      </w:r>
      <w:r w:rsidR="00543A12" w:rsidRPr="00F54441">
        <w:rPr>
          <w:rFonts w:ascii="Times New Roman" w:eastAsia="Arial" w:hAnsi="Times New Roman" w:cs="Times New Roman"/>
          <w:color w:val="000000" w:themeColor="text1"/>
          <w:lang w:val="en-US"/>
        </w:rPr>
        <w:t xml:space="preserve"> of subjectivity are histo</w:t>
      </w:r>
      <w:r w:rsidR="00245F3E" w:rsidRPr="00F54441">
        <w:rPr>
          <w:rFonts w:ascii="Times New Roman" w:eastAsia="Arial" w:hAnsi="Times New Roman" w:cs="Times New Roman"/>
          <w:color w:val="000000" w:themeColor="text1"/>
          <w:lang w:val="en-US"/>
        </w:rPr>
        <w:t>rically</w:t>
      </w:r>
      <w:r w:rsidR="00245F3E" w:rsidRPr="009573A0">
        <w:rPr>
          <w:rFonts w:ascii="Times New Roman" w:eastAsia="Arial" w:hAnsi="Times New Roman" w:cs="Times New Roman"/>
          <w:color w:val="000000" w:themeColor="text1"/>
          <w:lang w:val="en-US"/>
        </w:rPr>
        <w:t xml:space="preserve">, politically, and socially </w:t>
      </w:r>
      <w:r w:rsidR="00907E02">
        <w:rPr>
          <w:rFonts w:ascii="Times New Roman" w:eastAsia="Arial" w:hAnsi="Times New Roman" w:cs="Times New Roman"/>
          <w:color w:val="000000" w:themeColor="text1"/>
          <w:lang w:val="en-US"/>
        </w:rPr>
        <w:t>constructed</w:t>
      </w:r>
      <w:r w:rsidR="00543A12" w:rsidRPr="009573A0">
        <w:rPr>
          <w:rFonts w:ascii="Times New Roman" w:eastAsia="Arial" w:hAnsi="Times New Roman" w:cs="Times New Roman"/>
          <w:color w:val="000000" w:themeColor="text1"/>
          <w:lang w:val="en-US"/>
        </w:rPr>
        <w:t xml:space="preserve">, and therefore </w:t>
      </w:r>
      <w:r w:rsidR="00245F3E" w:rsidRPr="009573A0">
        <w:rPr>
          <w:rFonts w:ascii="Times New Roman" w:eastAsia="Arial" w:hAnsi="Times New Roman" w:cs="Times New Roman"/>
          <w:color w:val="000000" w:themeColor="text1"/>
          <w:lang w:val="en-US"/>
        </w:rPr>
        <w:t xml:space="preserve">that they </w:t>
      </w:r>
      <w:r w:rsidR="00907E02">
        <w:rPr>
          <w:rFonts w:ascii="Times New Roman" w:eastAsia="Arial" w:hAnsi="Times New Roman" w:cs="Times New Roman"/>
          <w:color w:val="000000" w:themeColor="text1"/>
          <w:lang w:val="en-US"/>
        </w:rPr>
        <w:t>constitute</w:t>
      </w:r>
      <w:r w:rsidR="00543A12" w:rsidRPr="009573A0">
        <w:rPr>
          <w:rFonts w:ascii="Times New Roman" w:eastAsia="Arial" w:hAnsi="Times New Roman" w:cs="Times New Roman"/>
          <w:color w:val="000000" w:themeColor="text1"/>
          <w:lang w:val="en-US"/>
        </w:rPr>
        <w:t xml:space="preserve"> one of the </w:t>
      </w:r>
      <w:r w:rsidR="00245F3E" w:rsidRPr="009573A0">
        <w:rPr>
          <w:rFonts w:ascii="Times New Roman" w:eastAsia="Arial" w:hAnsi="Times New Roman" w:cs="Times New Roman"/>
          <w:color w:val="000000" w:themeColor="text1"/>
          <w:lang w:val="en-US"/>
        </w:rPr>
        <w:t xml:space="preserve">main </w:t>
      </w:r>
      <w:r w:rsidR="00543A12" w:rsidRPr="009573A0">
        <w:rPr>
          <w:rFonts w:ascii="Times New Roman" w:eastAsia="Arial" w:hAnsi="Times New Roman" w:cs="Times New Roman"/>
          <w:color w:val="000000" w:themeColor="text1"/>
          <w:lang w:val="en-US"/>
        </w:rPr>
        <w:t xml:space="preserve">“fields of struggle” </w:t>
      </w:r>
      <w:r w:rsidR="00907E02">
        <w:rPr>
          <w:rFonts w:ascii="Times New Roman" w:eastAsia="Arial" w:hAnsi="Times New Roman" w:cs="Times New Roman"/>
          <w:color w:val="000000" w:themeColor="text1"/>
          <w:lang w:val="en-US"/>
        </w:rPr>
        <w:t xml:space="preserve">within </w:t>
      </w:r>
      <w:r w:rsidR="00543A12" w:rsidRPr="009573A0">
        <w:rPr>
          <w:rFonts w:ascii="Times New Roman" w:eastAsia="Arial" w:hAnsi="Times New Roman" w:cs="Times New Roman"/>
          <w:color w:val="000000" w:themeColor="text1"/>
          <w:lang w:val="en-US"/>
        </w:rPr>
        <w:t xml:space="preserve">which </w:t>
      </w:r>
      <w:r w:rsidR="00907E02">
        <w:rPr>
          <w:rFonts w:ascii="Times New Roman" w:eastAsia="Arial" w:hAnsi="Times New Roman" w:cs="Times New Roman"/>
          <w:color w:val="000000" w:themeColor="text1"/>
          <w:lang w:val="en-US"/>
        </w:rPr>
        <w:t xml:space="preserve">it is possible </w:t>
      </w:r>
      <w:r w:rsidR="00543A12" w:rsidRPr="009573A0">
        <w:rPr>
          <w:rFonts w:ascii="Times New Roman" w:eastAsia="Arial" w:hAnsi="Times New Roman" w:cs="Times New Roman"/>
          <w:color w:val="000000" w:themeColor="text1"/>
          <w:lang w:val="en-US"/>
        </w:rPr>
        <w:t>to fight</w:t>
      </w:r>
      <w:r w:rsidR="00245F3E" w:rsidRPr="009573A0">
        <w:rPr>
          <w:rFonts w:ascii="Times New Roman" w:eastAsia="Arial" w:hAnsi="Times New Roman" w:cs="Times New Roman"/>
          <w:color w:val="000000" w:themeColor="text1"/>
          <w:lang w:val="en-US"/>
        </w:rPr>
        <w:t xml:space="preserve"> against neoliberal </w:t>
      </w:r>
      <w:r w:rsidR="00907E02">
        <w:rPr>
          <w:rFonts w:ascii="Times New Roman" w:eastAsia="Arial" w:hAnsi="Times New Roman" w:cs="Times New Roman"/>
          <w:color w:val="000000" w:themeColor="text1"/>
          <w:lang w:val="en-US"/>
        </w:rPr>
        <w:t>technologies</w:t>
      </w:r>
      <w:r w:rsidR="00245F3E" w:rsidRPr="009573A0">
        <w:rPr>
          <w:rFonts w:ascii="Times New Roman" w:eastAsia="Arial" w:hAnsi="Times New Roman" w:cs="Times New Roman"/>
          <w:color w:val="000000" w:themeColor="text1"/>
          <w:lang w:val="en-US"/>
        </w:rPr>
        <w:t xml:space="preserve"> of government</w:t>
      </w:r>
      <w:r w:rsidR="00543A12" w:rsidRPr="009573A0">
        <w:rPr>
          <w:rFonts w:ascii="Times New Roman" w:eastAsia="Arial" w:hAnsi="Times New Roman" w:cs="Times New Roman"/>
          <w:color w:val="000000" w:themeColor="text1"/>
          <w:lang w:val="en-US"/>
        </w:rPr>
        <w:t>. Fouca</w:t>
      </w:r>
      <w:r w:rsidR="00245F3E" w:rsidRPr="009573A0">
        <w:rPr>
          <w:rFonts w:ascii="Times New Roman" w:eastAsia="Arial" w:hAnsi="Times New Roman" w:cs="Times New Roman"/>
          <w:color w:val="000000" w:themeColor="text1"/>
          <w:lang w:val="en-US"/>
        </w:rPr>
        <w:t>ult’s insistence, in his analyse</w:t>
      </w:r>
      <w:r w:rsidR="00543A12" w:rsidRPr="009573A0">
        <w:rPr>
          <w:rFonts w:ascii="Times New Roman" w:eastAsia="Arial" w:hAnsi="Times New Roman" w:cs="Times New Roman"/>
          <w:color w:val="000000" w:themeColor="text1"/>
          <w:lang w:val="en-US"/>
        </w:rPr>
        <w:t xml:space="preserve">s of the ancient care of the self, on a series of </w:t>
      </w:r>
      <w:proofErr w:type="spellStart"/>
      <w:r w:rsidR="00245F3E" w:rsidRPr="009573A0">
        <w:rPr>
          <w:rFonts w:ascii="Times New Roman" w:eastAsia="Arial" w:hAnsi="Times New Roman" w:cs="Times New Roman"/>
          <w:i/>
          <w:color w:val="000000" w:themeColor="text1"/>
          <w:lang w:val="en-US"/>
        </w:rPr>
        <w:t>technai</w:t>
      </w:r>
      <w:proofErr w:type="spellEnd"/>
      <w:r w:rsidR="00245F3E" w:rsidRPr="009573A0">
        <w:rPr>
          <w:rFonts w:ascii="Times New Roman" w:eastAsia="Arial" w:hAnsi="Times New Roman" w:cs="Times New Roman"/>
          <w:i/>
          <w:color w:val="000000" w:themeColor="text1"/>
          <w:lang w:val="en-US"/>
        </w:rPr>
        <w:t xml:space="preserve"> </w:t>
      </w:r>
      <w:proofErr w:type="spellStart"/>
      <w:r w:rsidR="00245F3E" w:rsidRPr="009573A0">
        <w:rPr>
          <w:rFonts w:ascii="Times New Roman" w:eastAsia="Arial" w:hAnsi="Times New Roman" w:cs="Times New Roman"/>
          <w:i/>
          <w:color w:val="000000" w:themeColor="text1"/>
          <w:lang w:val="en-US"/>
        </w:rPr>
        <w:t>tou</w:t>
      </w:r>
      <w:proofErr w:type="spellEnd"/>
      <w:r w:rsidR="00245F3E" w:rsidRPr="009573A0">
        <w:rPr>
          <w:rFonts w:ascii="Times New Roman" w:eastAsia="Arial" w:hAnsi="Times New Roman" w:cs="Times New Roman"/>
          <w:i/>
          <w:color w:val="000000" w:themeColor="text1"/>
          <w:lang w:val="en-US"/>
        </w:rPr>
        <w:t xml:space="preserve"> </w:t>
      </w:r>
      <w:proofErr w:type="spellStart"/>
      <w:r w:rsidR="00245F3E" w:rsidRPr="009573A0">
        <w:rPr>
          <w:rFonts w:ascii="Times New Roman" w:eastAsia="Arial" w:hAnsi="Times New Roman" w:cs="Times New Roman"/>
          <w:i/>
          <w:color w:val="000000" w:themeColor="text1"/>
          <w:lang w:val="en-US"/>
        </w:rPr>
        <w:t>biou</w:t>
      </w:r>
      <w:proofErr w:type="spellEnd"/>
      <w:r w:rsidR="00543A12" w:rsidRPr="009573A0">
        <w:rPr>
          <w:rFonts w:ascii="Times New Roman" w:eastAsia="Arial" w:hAnsi="Times New Roman" w:cs="Times New Roman"/>
          <w:color w:val="000000" w:themeColor="text1"/>
          <w:lang w:val="en-US"/>
        </w:rPr>
        <w:t xml:space="preserve"> that were used by individuals in order to shape their subjectivity </w:t>
      </w:r>
      <w:r w:rsidR="00245F3E" w:rsidRPr="009573A0">
        <w:rPr>
          <w:rFonts w:ascii="Times New Roman" w:eastAsia="Arial" w:hAnsi="Times New Roman" w:cs="Times New Roman"/>
          <w:color w:val="000000" w:themeColor="text1"/>
          <w:lang w:val="en-US"/>
        </w:rPr>
        <w:t>in accordance with</w:t>
      </w:r>
      <w:r w:rsidR="00543A12" w:rsidRPr="009573A0">
        <w:rPr>
          <w:rFonts w:ascii="Times New Roman" w:eastAsia="Arial" w:hAnsi="Times New Roman" w:cs="Times New Roman"/>
          <w:color w:val="000000" w:themeColor="text1"/>
          <w:lang w:val="en-US"/>
        </w:rPr>
        <w:t xml:space="preserve"> principles and objectives </w:t>
      </w:r>
      <w:r w:rsidR="00907E02">
        <w:rPr>
          <w:rFonts w:ascii="Times New Roman" w:eastAsia="Arial" w:hAnsi="Times New Roman" w:cs="Times New Roman"/>
          <w:color w:val="000000" w:themeColor="text1"/>
          <w:lang w:val="en-US"/>
        </w:rPr>
        <w:t>which</w:t>
      </w:r>
      <w:r w:rsidR="00543A12" w:rsidRPr="009573A0">
        <w:rPr>
          <w:rFonts w:ascii="Times New Roman" w:eastAsia="Arial" w:hAnsi="Times New Roman" w:cs="Times New Roman"/>
          <w:color w:val="000000" w:themeColor="text1"/>
          <w:lang w:val="en-US"/>
        </w:rPr>
        <w:t xml:space="preserve"> </w:t>
      </w:r>
      <w:r w:rsidR="00907E02">
        <w:rPr>
          <w:rFonts w:ascii="Times New Roman" w:eastAsia="Arial" w:hAnsi="Times New Roman" w:cs="Times New Roman"/>
          <w:color w:val="000000" w:themeColor="text1"/>
          <w:lang w:val="en-US"/>
        </w:rPr>
        <w:t>are</w:t>
      </w:r>
      <w:r w:rsidR="00543A12" w:rsidRPr="009573A0">
        <w:rPr>
          <w:rFonts w:ascii="Times New Roman" w:eastAsia="Arial" w:hAnsi="Times New Roman" w:cs="Times New Roman"/>
          <w:color w:val="000000" w:themeColor="text1"/>
          <w:lang w:val="en-US"/>
        </w:rPr>
        <w:t xml:space="preserve"> radically different </w:t>
      </w:r>
      <w:r w:rsidR="00245F3E" w:rsidRPr="009573A0">
        <w:rPr>
          <w:rFonts w:ascii="Times New Roman" w:eastAsia="Arial" w:hAnsi="Times New Roman" w:cs="Times New Roman"/>
          <w:color w:val="000000" w:themeColor="text1"/>
          <w:lang w:val="en-US"/>
        </w:rPr>
        <w:t>from</w:t>
      </w:r>
      <w:r w:rsidR="00543A12" w:rsidRPr="009573A0">
        <w:rPr>
          <w:rFonts w:ascii="Times New Roman" w:eastAsia="Arial" w:hAnsi="Times New Roman" w:cs="Times New Roman"/>
          <w:color w:val="000000" w:themeColor="text1"/>
          <w:lang w:val="en-US"/>
        </w:rPr>
        <w:t xml:space="preserve"> </w:t>
      </w:r>
      <w:r w:rsidR="00907E02">
        <w:rPr>
          <w:rFonts w:ascii="Times New Roman" w:eastAsia="Arial" w:hAnsi="Times New Roman" w:cs="Times New Roman"/>
          <w:color w:val="000000" w:themeColor="text1"/>
          <w:lang w:val="en-US"/>
        </w:rPr>
        <w:t>those</w:t>
      </w:r>
      <w:r w:rsidR="00543A12" w:rsidRPr="009573A0">
        <w:rPr>
          <w:rFonts w:ascii="Times New Roman" w:eastAsia="Arial" w:hAnsi="Times New Roman" w:cs="Times New Roman"/>
          <w:color w:val="000000" w:themeColor="text1"/>
          <w:lang w:val="en-US"/>
        </w:rPr>
        <w:t xml:space="preserve"> inscribed at the heart of neoliberal rationality, is not a way to </w:t>
      </w:r>
      <w:r w:rsidR="00907E02">
        <w:rPr>
          <w:rFonts w:ascii="Times New Roman" w:eastAsia="Arial" w:hAnsi="Times New Roman" w:cs="Times New Roman"/>
          <w:color w:val="000000" w:themeColor="text1"/>
          <w:lang w:val="en-US"/>
        </w:rPr>
        <w:t>suggest that we</w:t>
      </w:r>
      <w:r w:rsidR="00543A12" w:rsidRPr="009573A0">
        <w:rPr>
          <w:rFonts w:ascii="Times New Roman" w:eastAsia="Arial" w:hAnsi="Times New Roman" w:cs="Times New Roman"/>
          <w:color w:val="000000" w:themeColor="text1"/>
          <w:lang w:val="en-US"/>
        </w:rPr>
        <w:t xml:space="preserve"> should </w:t>
      </w:r>
      <w:r w:rsidR="00907E02">
        <w:rPr>
          <w:rFonts w:ascii="Times New Roman" w:eastAsia="Arial" w:hAnsi="Times New Roman" w:cs="Times New Roman"/>
          <w:color w:val="000000" w:themeColor="text1"/>
          <w:lang w:val="en-US"/>
        </w:rPr>
        <w:t>“</w:t>
      </w:r>
      <w:r w:rsidR="00543A12" w:rsidRPr="009573A0">
        <w:rPr>
          <w:rFonts w:ascii="Times New Roman" w:eastAsia="Arial" w:hAnsi="Times New Roman" w:cs="Times New Roman"/>
          <w:color w:val="000000" w:themeColor="text1"/>
          <w:lang w:val="en-US"/>
        </w:rPr>
        <w:t>reac</w:t>
      </w:r>
      <w:r w:rsidR="00245F3E" w:rsidRPr="009573A0">
        <w:rPr>
          <w:rFonts w:ascii="Times New Roman" w:eastAsia="Arial" w:hAnsi="Times New Roman" w:cs="Times New Roman"/>
          <w:color w:val="000000" w:themeColor="text1"/>
          <w:lang w:val="en-US"/>
        </w:rPr>
        <w:t>tivate</w:t>
      </w:r>
      <w:r w:rsidR="00907E02">
        <w:rPr>
          <w:rFonts w:ascii="Times New Roman" w:eastAsia="Arial" w:hAnsi="Times New Roman" w:cs="Times New Roman"/>
          <w:color w:val="000000" w:themeColor="text1"/>
          <w:lang w:val="en-US"/>
        </w:rPr>
        <w:t>”</w:t>
      </w:r>
      <w:r w:rsidR="00245F3E" w:rsidRPr="009573A0">
        <w:rPr>
          <w:rFonts w:ascii="Times New Roman" w:eastAsia="Arial" w:hAnsi="Times New Roman" w:cs="Times New Roman"/>
          <w:color w:val="000000" w:themeColor="text1"/>
          <w:lang w:val="en-US"/>
        </w:rPr>
        <w:t xml:space="preserve"> such </w:t>
      </w:r>
      <w:r w:rsidR="00907E02">
        <w:rPr>
          <w:rFonts w:ascii="Times New Roman" w:eastAsia="Arial" w:hAnsi="Times New Roman" w:cs="Times New Roman"/>
          <w:color w:val="000000" w:themeColor="text1"/>
          <w:lang w:val="en-US"/>
        </w:rPr>
        <w:t>techniques</w:t>
      </w:r>
      <w:r w:rsidR="00543A12" w:rsidRPr="009573A0">
        <w:rPr>
          <w:rFonts w:ascii="Times New Roman" w:eastAsia="Arial" w:hAnsi="Times New Roman" w:cs="Times New Roman"/>
          <w:color w:val="000000" w:themeColor="text1"/>
          <w:lang w:val="en-US"/>
        </w:rPr>
        <w:t xml:space="preserve"> but </w:t>
      </w:r>
      <w:r w:rsidR="00907E02">
        <w:rPr>
          <w:rFonts w:ascii="Times New Roman" w:eastAsia="Arial" w:hAnsi="Times New Roman" w:cs="Times New Roman"/>
          <w:color w:val="000000" w:themeColor="text1"/>
          <w:lang w:val="en-US"/>
        </w:rPr>
        <w:t>an attempt to show</w:t>
      </w:r>
      <w:r w:rsidR="00245F3E" w:rsidRPr="009573A0">
        <w:rPr>
          <w:rFonts w:ascii="Times New Roman" w:eastAsia="Arial" w:hAnsi="Times New Roman" w:cs="Times New Roman"/>
          <w:color w:val="000000" w:themeColor="text1"/>
          <w:lang w:val="en-US"/>
        </w:rPr>
        <w:t xml:space="preserve"> </w:t>
      </w:r>
      <w:r w:rsidR="00543A12" w:rsidRPr="009573A0">
        <w:rPr>
          <w:rFonts w:ascii="Times New Roman" w:eastAsia="Arial" w:hAnsi="Times New Roman" w:cs="Times New Roman"/>
          <w:color w:val="000000" w:themeColor="text1"/>
          <w:lang w:val="en-US"/>
        </w:rPr>
        <w:t xml:space="preserve">that it has been </w:t>
      </w:r>
      <w:r w:rsidR="000C26C3">
        <w:rPr>
          <w:rFonts w:ascii="Times New Roman" w:eastAsia="Arial" w:hAnsi="Times New Roman" w:cs="Times New Roman"/>
          <w:color w:val="000000" w:themeColor="text1"/>
          <w:lang w:val="en-US"/>
        </w:rPr>
        <w:t xml:space="preserve">historically </w:t>
      </w:r>
      <w:r w:rsidR="00543A12" w:rsidRPr="009573A0">
        <w:rPr>
          <w:rFonts w:ascii="Times New Roman" w:eastAsia="Arial" w:hAnsi="Times New Roman" w:cs="Times New Roman"/>
          <w:color w:val="000000" w:themeColor="text1"/>
          <w:lang w:val="en-US"/>
        </w:rPr>
        <w:t xml:space="preserve">possible to shape the individual’s relations with herself and the others in </w:t>
      </w:r>
      <w:proofErr w:type="spellStart"/>
      <w:r w:rsidR="00245F3E" w:rsidRPr="000C26C3">
        <w:rPr>
          <w:rFonts w:ascii="Times New Roman" w:eastAsia="Arial" w:hAnsi="Times New Roman" w:cs="Times New Roman"/>
          <w:color w:val="000000" w:themeColor="text1"/>
          <w:lang w:val="en-US"/>
        </w:rPr>
        <w:t>an</w:t>
      </w:r>
      <w:r w:rsidR="00245F3E" w:rsidRPr="009573A0">
        <w:rPr>
          <w:rFonts w:ascii="Times New Roman" w:eastAsia="Arial" w:hAnsi="Times New Roman" w:cs="Times New Roman"/>
          <w:i/>
          <w:color w:val="000000" w:themeColor="text1"/>
          <w:lang w:val="en-US"/>
        </w:rPr>
        <w:t xml:space="preserve"> other</w:t>
      </w:r>
      <w:proofErr w:type="spellEnd"/>
      <w:r w:rsidR="00245F3E" w:rsidRPr="009573A0">
        <w:rPr>
          <w:rFonts w:ascii="Times New Roman" w:eastAsia="Arial" w:hAnsi="Times New Roman" w:cs="Times New Roman"/>
          <w:i/>
          <w:color w:val="000000" w:themeColor="text1"/>
          <w:lang w:val="en-US"/>
        </w:rPr>
        <w:t xml:space="preserve"> </w:t>
      </w:r>
      <w:r w:rsidR="000C26C3">
        <w:rPr>
          <w:rFonts w:ascii="Times New Roman" w:eastAsia="Arial" w:hAnsi="Times New Roman" w:cs="Times New Roman"/>
          <w:color w:val="000000" w:themeColor="text1"/>
          <w:lang w:val="en-US"/>
        </w:rPr>
        <w:t>way – and thus that it is always possible to create new forms of subjectivity (</w:t>
      </w:r>
      <w:r w:rsidR="000C26C3" w:rsidRPr="0078120A">
        <w:rPr>
          <w:rFonts w:ascii="Times New Roman" w:eastAsia="Arial" w:hAnsi="Times New Roman" w:cs="Times New Roman"/>
          <w:color w:val="000000" w:themeColor="text1"/>
          <w:lang w:val="en-US"/>
        </w:rPr>
        <w:t>Davidson</w:t>
      </w:r>
      <w:r w:rsidR="006F6ECA">
        <w:rPr>
          <w:rFonts w:ascii="Times New Roman" w:eastAsia="Arial" w:hAnsi="Times New Roman" w:cs="Times New Roman"/>
          <w:color w:val="000000" w:themeColor="text1"/>
          <w:lang w:val="en-US"/>
        </w:rPr>
        <w:t>,</w:t>
      </w:r>
      <w:r w:rsidR="0078120A" w:rsidRPr="0078120A">
        <w:rPr>
          <w:rFonts w:ascii="Times New Roman" w:eastAsia="Arial" w:hAnsi="Times New Roman" w:cs="Times New Roman"/>
          <w:color w:val="000000" w:themeColor="text1"/>
          <w:lang w:val="en-US"/>
        </w:rPr>
        <w:t xml:space="preserve"> 2013</w:t>
      </w:r>
      <w:r w:rsidR="000C26C3">
        <w:rPr>
          <w:rFonts w:ascii="Times New Roman" w:eastAsia="Arial" w:hAnsi="Times New Roman" w:cs="Times New Roman"/>
          <w:color w:val="000000" w:themeColor="text1"/>
          <w:lang w:val="en-US"/>
        </w:rPr>
        <w:t>)</w:t>
      </w:r>
      <w:r w:rsidR="00B13405" w:rsidRPr="009573A0">
        <w:rPr>
          <w:rFonts w:ascii="Times New Roman" w:eastAsia="Arial" w:hAnsi="Times New Roman" w:cs="Times New Roman"/>
          <w:color w:val="000000" w:themeColor="text1"/>
          <w:lang w:val="en-US"/>
        </w:rPr>
        <w:t>.</w:t>
      </w:r>
      <w:r w:rsidR="00553A66">
        <w:rPr>
          <w:rFonts w:ascii="Times New Roman" w:eastAsia="Arial" w:hAnsi="Times New Roman" w:cs="Times New Roman"/>
          <w:color w:val="000000" w:themeColor="text1"/>
          <w:lang w:val="en-US"/>
        </w:rPr>
        <w:t xml:space="preserve"> In other words, </w:t>
      </w:r>
      <w:r w:rsidR="006E640A">
        <w:rPr>
          <w:rFonts w:ascii="Times New Roman" w:eastAsia="Arial" w:hAnsi="Times New Roman" w:cs="Times New Roman"/>
          <w:color w:val="000000" w:themeColor="text1"/>
          <w:lang w:val="en-US"/>
        </w:rPr>
        <w:t xml:space="preserve">the notion of an “ethics of the self” does not define, for Foucault, a normative </w:t>
      </w:r>
      <w:r w:rsidR="006E640A">
        <w:rPr>
          <w:rFonts w:ascii="Times New Roman" w:eastAsia="Arial" w:hAnsi="Times New Roman" w:cs="Times New Roman"/>
          <w:color w:val="000000" w:themeColor="text1"/>
          <w:lang w:val="en-US"/>
        </w:rPr>
        <w:lastRenderedPageBreak/>
        <w:t xml:space="preserve">ideal but an embodied and contingent set of practices whose political meaning and value have to be appreciated </w:t>
      </w:r>
      <w:r w:rsidR="006E640A">
        <w:rPr>
          <w:rFonts w:ascii="Times New Roman" w:eastAsia="Arial" w:hAnsi="Times New Roman" w:cs="Times New Roman"/>
          <w:i/>
          <w:color w:val="000000" w:themeColor="text1"/>
          <w:lang w:val="en-US"/>
        </w:rPr>
        <w:t>in context</w:t>
      </w:r>
      <w:r w:rsidR="006E640A">
        <w:rPr>
          <w:rFonts w:ascii="Times New Roman" w:eastAsia="Arial" w:hAnsi="Times New Roman" w:cs="Times New Roman"/>
          <w:color w:val="000000" w:themeColor="text1"/>
          <w:lang w:val="en-US"/>
        </w:rPr>
        <w:t>.</w:t>
      </w:r>
    </w:p>
    <w:p w14:paraId="321A4CD2" w14:textId="2D61A3DF" w:rsidR="00BE06AC" w:rsidRPr="000C26C3" w:rsidRDefault="00B13405" w:rsidP="006238BE">
      <w:pPr>
        <w:spacing w:line="360" w:lineRule="auto"/>
        <w:ind w:firstLine="284"/>
        <w:jc w:val="both"/>
        <w:rPr>
          <w:rFonts w:ascii="Times New Roman" w:eastAsia="Arial" w:hAnsi="Times New Roman" w:cs="Times New Roman"/>
          <w:color w:val="000000" w:themeColor="text1"/>
          <w:lang w:val="en-US"/>
        </w:rPr>
      </w:pPr>
      <w:r w:rsidRPr="000C26C3">
        <w:rPr>
          <w:rFonts w:ascii="Times New Roman" w:eastAsia="Arial" w:hAnsi="Times New Roman" w:cs="Times New Roman"/>
          <w:color w:val="000000" w:themeColor="text1"/>
          <w:lang w:val="en-US"/>
        </w:rPr>
        <w:t xml:space="preserve">The critical value </w:t>
      </w:r>
      <w:r w:rsidR="00D9251B" w:rsidRPr="000C26C3">
        <w:rPr>
          <w:rFonts w:ascii="Times New Roman" w:eastAsia="Arial" w:hAnsi="Times New Roman" w:cs="Times New Roman"/>
          <w:color w:val="000000" w:themeColor="text1"/>
          <w:lang w:val="en-US"/>
        </w:rPr>
        <w:t xml:space="preserve">that Foucault’s work on neoliberalism as well as on the ancient </w:t>
      </w:r>
      <w:r w:rsidR="000C26C3">
        <w:rPr>
          <w:rFonts w:ascii="Times New Roman" w:eastAsia="Arial" w:hAnsi="Times New Roman" w:cs="Times New Roman"/>
          <w:color w:val="000000" w:themeColor="text1"/>
          <w:lang w:val="en-US"/>
        </w:rPr>
        <w:t xml:space="preserve">forms of the </w:t>
      </w:r>
      <w:r w:rsidR="00D9251B" w:rsidRPr="000C26C3">
        <w:rPr>
          <w:rFonts w:ascii="Times New Roman" w:eastAsia="Arial" w:hAnsi="Times New Roman" w:cs="Times New Roman"/>
          <w:color w:val="000000" w:themeColor="text1"/>
          <w:lang w:val="en-US"/>
        </w:rPr>
        <w:t xml:space="preserve">relationship between subjectivity and truth still possesses for us today </w:t>
      </w:r>
      <w:r w:rsidRPr="000C26C3">
        <w:rPr>
          <w:rFonts w:ascii="Times New Roman" w:eastAsia="Arial" w:hAnsi="Times New Roman" w:cs="Times New Roman"/>
          <w:color w:val="000000" w:themeColor="text1"/>
          <w:lang w:val="en-US"/>
        </w:rPr>
        <w:t xml:space="preserve">is thus twofold: on the one hand, </w:t>
      </w:r>
      <w:r w:rsidR="000C26C3">
        <w:rPr>
          <w:rFonts w:ascii="Times New Roman" w:eastAsia="Arial" w:hAnsi="Times New Roman" w:cs="Times New Roman"/>
          <w:color w:val="000000" w:themeColor="text1"/>
          <w:lang w:val="en-US"/>
        </w:rPr>
        <w:t>this work</w:t>
      </w:r>
      <w:r w:rsidRPr="000C26C3">
        <w:rPr>
          <w:rFonts w:ascii="Times New Roman" w:eastAsia="Arial" w:hAnsi="Times New Roman" w:cs="Times New Roman"/>
          <w:color w:val="000000" w:themeColor="text1"/>
          <w:lang w:val="en-US"/>
        </w:rPr>
        <w:t xml:space="preserve"> </w:t>
      </w:r>
      <w:r w:rsidR="000C26C3">
        <w:rPr>
          <w:rFonts w:ascii="Times New Roman" w:eastAsia="Arial" w:hAnsi="Times New Roman" w:cs="Times New Roman"/>
          <w:color w:val="000000" w:themeColor="text1"/>
          <w:lang w:val="en-US"/>
        </w:rPr>
        <w:t>provokes</w:t>
      </w:r>
      <w:r w:rsidRPr="000C26C3">
        <w:rPr>
          <w:rFonts w:ascii="Times New Roman" w:eastAsia="Arial" w:hAnsi="Times New Roman" w:cs="Times New Roman"/>
          <w:color w:val="000000" w:themeColor="text1"/>
          <w:lang w:val="en-US"/>
        </w:rPr>
        <w:t xml:space="preserve"> us to reflect on contemporary neoliberal </w:t>
      </w:r>
      <w:proofErr w:type="spellStart"/>
      <w:r w:rsidRPr="000C26C3">
        <w:rPr>
          <w:rFonts w:ascii="Times New Roman" w:eastAsia="Arial" w:hAnsi="Times New Roman" w:cs="Times New Roman"/>
          <w:color w:val="000000" w:themeColor="text1"/>
          <w:lang w:val="en-US"/>
        </w:rPr>
        <w:t>form(s</w:t>
      </w:r>
      <w:proofErr w:type="spellEnd"/>
      <w:r w:rsidRPr="000C26C3">
        <w:rPr>
          <w:rFonts w:ascii="Times New Roman" w:eastAsia="Arial" w:hAnsi="Times New Roman" w:cs="Times New Roman"/>
          <w:color w:val="000000" w:themeColor="text1"/>
          <w:lang w:val="en-US"/>
        </w:rPr>
        <w:t xml:space="preserve">) of subjectivity </w:t>
      </w:r>
      <w:r w:rsidR="000C26C3">
        <w:rPr>
          <w:rFonts w:ascii="Times New Roman" w:eastAsia="Arial" w:hAnsi="Times New Roman" w:cs="Times New Roman"/>
          <w:color w:val="000000" w:themeColor="text1"/>
          <w:lang w:val="en-US"/>
        </w:rPr>
        <w:t xml:space="preserve">and of life and to ask the question of </w:t>
      </w:r>
      <w:r w:rsidRPr="000C26C3">
        <w:rPr>
          <w:rFonts w:ascii="Times New Roman" w:eastAsia="Arial" w:hAnsi="Times New Roman" w:cs="Times New Roman"/>
          <w:color w:val="000000" w:themeColor="text1"/>
          <w:lang w:val="en-US"/>
        </w:rPr>
        <w:t xml:space="preserve">their acceptability or dangerousness on the basis of </w:t>
      </w:r>
      <w:r w:rsidR="000C26C3">
        <w:rPr>
          <w:rFonts w:ascii="Times New Roman" w:eastAsia="Arial" w:hAnsi="Times New Roman" w:cs="Times New Roman"/>
          <w:color w:val="000000" w:themeColor="text1"/>
          <w:lang w:val="en-US"/>
        </w:rPr>
        <w:t>a sharp</w:t>
      </w:r>
      <w:r w:rsidRPr="000C26C3">
        <w:rPr>
          <w:rFonts w:ascii="Times New Roman" w:eastAsia="Arial" w:hAnsi="Times New Roman" w:cs="Times New Roman"/>
          <w:color w:val="000000" w:themeColor="text1"/>
          <w:lang w:val="en-US"/>
        </w:rPr>
        <w:t xml:space="preserve"> </w:t>
      </w:r>
      <w:r w:rsidR="00030AF0" w:rsidRPr="000C26C3">
        <w:rPr>
          <w:rFonts w:ascii="Times New Roman" w:eastAsia="Arial" w:hAnsi="Times New Roman" w:cs="Times New Roman"/>
          <w:color w:val="000000" w:themeColor="text1"/>
          <w:lang w:val="en-US"/>
        </w:rPr>
        <w:t>awareness</w:t>
      </w:r>
      <w:r w:rsidRPr="000C26C3">
        <w:rPr>
          <w:rFonts w:ascii="Times New Roman" w:eastAsia="Arial" w:hAnsi="Times New Roman" w:cs="Times New Roman"/>
          <w:color w:val="000000" w:themeColor="text1"/>
          <w:lang w:val="en-US"/>
        </w:rPr>
        <w:t xml:space="preserve"> that </w:t>
      </w:r>
      <w:r w:rsidR="00030AF0" w:rsidRPr="000C26C3">
        <w:rPr>
          <w:rFonts w:ascii="Times New Roman" w:eastAsia="Arial" w:hAnsi="Times New Roman" w:cs="Times New Roman"/>
          <w:color w:val="000000" w:themeColor="text1"/>
          <w:lang w:val="en-US"/>
        </w:rPr>
        <w:t>they are</w:t>
      </w:r>
      <w:r w:rsidRPr="000C26C3">
        <w:rPr>
          <w:rFonts w:ascii="Times New Roman" w:eastAsia="Arial" w:hAnsi="Times New Roman" w:cs="Times New Roman"/>
          <w:color w:val="000000" w:themeColor="text1"/>
          <w:lang w:val="en-US"/>
        </w:rPr>
        <w:t xml:space="preserve"> not </w:t>
      </w:r>
      <w:r w:rsidR="00030AF0" w:rsidRPr="000C26C3">
        <w:rPr>
          <w:rFonts w:ascii="Times New Roman" w:eastAsia="Arial" w:hAnsi="Times New Roman" w:cs="Times New Roman"/>
          <w:color w:val="000000" w:themeColor="text1"/>
          <w:lang w:val="en-US"/>
        </w:rPr>
        <w:t>“</w:t>
      </w:r>
      <w:r w:rsidRPr="000C26C3">
        <w:rPr>
          <w:rFonts w:ascii="Times New Roman" w:eastAsia="Arial" w:hAnsi="Times New Roman" w:cs="Times New Roman"/>
          <w:color w:val="000000" w:themeColor="text1"/>
          <w:lang w:val="en-US"/>
        </w:rPr>
        <w:t>natural</w:t>
      </w:r>
      <w:r w:rsidR="00030AF0" w:rsidRPr="000C26C3">
        <w:rPr>
          <w:rFonts w:ascii="Times New Roman" w:eastAsia="Arial" w:hAnsi="Times New Roman" w:cs="Times New Roman"/>
          <w:color w:val="000000" w:themeColor="text1"/>
          <w:lang w:val="en-US"/>
        </w:rPr>
        <w:t>”</w:t>
      </w:r>
      <w:r w:rsidRPr="000C26C3">
        <w:rPr>
          <w:rFonts w:ascii="Times New Roman" w:eastAsia="Arial" w:hAnsi="Times New Roman" w:cs="Times New Roman"/>
          <w:color w:val="000000" w:themeColor="text1"/>
          <w:lang w:val="en-US"/>
        </w:rPr>
        <w:t xml:space="preserve"> </w:t>
      </w:r>
      <w:r w:rsidR="000C26C3">
        <w:rPr>
          <w:rFonts w:ascii="Times New Roman" w:eastAsia="Arial" w:hAnsi="Times New Roman" w:cs="Times New Roman"/>
          <w:color w:val="000000" w:themeColor="text1"/>
          <w:lang w:val="en-US"/>
        </w:rPr>
        <w:t>nor</w:t>
      </w:r>
      <w:r w:rsidRPr="000C26C3">
        <w:rPr>
          <w:rFonts w:ascii="Times New Roman" w:eastAsia="Arial" w:hAnsi="Times New Roman" w:cs="Times New Roman"/>
          <w:color w:val="000000" w:themeColor="text1"/>
          <w:lang w:val="en-US"/>
        </w:rPr>
        <w:t xml:space="preserve"> given once and for all; on the other hand, </w:t>
      </w:r>
      <w:r w:rsidR="00030AF0" w:rsidRPr="000C26C3">
        <w:rPr>
          <w:rFonts w:ascii="Times New Roman" w:eastAsia="Arial" w:hAnsi="Times New Roman" w:cs="Times New Roman"/>
          <w:color w:val="000000" w:themeColor="text1"/>
          <w:lang w:val="en-US"/>
        </w:rPr>
        <w:t>it</w:t>
      </w:r>
      <w:r w:rsidRPr="000C26C3">
        <w:rPr>
          <w:rFonts w:ascii="Times New Roman" w:eastAsia="Arial" w:hAnsi="Times New Roman" w:cs="Times New Roman"/>
          <w:color w:val="000000" w:themeColor="text1"/>
          <w:lang w:val="en-US"/>
        </w:rPr>
        <w:t xml:space="preserve"> </w:t>
      </w:r>
      <w:r w:rsidR="000C26C3">
        <w:rPr>
          <w:rFonts w:ascii="Times New Roman" w:eastAsia="Arial" w:hAnsi="Times New Roman" w:cs="Times New Roman"/>
          <w:color w:val="000000" w:themeColor="text1"/>
          <w:lang w:val="en-US"/>
        </w:rPr>
        <w:t>incites us to</w:t>
      </w:r>
      <w:r w:rsidR="00AF607B" w:rsidRPr="000C26C3">
        <w:rPr>
          <w:rFonts w:ascii="Times New Roman" w:eastAsia="Arial" w:hAnsi="Times New Roman" w:cs="Times New Roman"/>
          <w:color w:val="000000" w:themeColor="text1"/>
          <w:lang w:val="en-US"/>
        </w:rPr>
        <w:t xml:space="preserve"> </w:t>
      </w:r>
      <w:r w:rsidRPr="000C26C3">
        <w:rPr>
          <w:rFonts w:ascii="Times New Roman" w:eastAsia="Arial" w:hAnsi="Times New Roman" w:cs="Times New Roman"/>
          <w:color w:val="000000" w:themeColor="text1"/>
          <w:lang w:val="en-US"/>
        </w:rPr>
        <w:t xml:space="preserve">consider our </w:t>
      </w:r>
      <w:proofErr w:type="spellStart"/>
      <w:r w:rsidRPr="000C26C3">
        <w:rPr>
          <w:rFonts w:ascii="Times New Roman" w:eastAsia="Arial" w:hAnsi="Times New Roman" w:cs="Times New Roman"/>
          <w:color w:val="000000" w:themeColor="text1"/>
          <w:lang w:val="en-US"/>
        </w:rPr>
        <w:t>form</w:t>
      </w:r>
      <w:r w:rsidR="00AF607B" w:rsidRPr="000C26C3">
        <w:rPr>
          <w:rFonts w:ascii="Times New Roman" w:eastAsia="Arial" w:hAnsi="Times New Roman" w:cs="Times New Roman"/>
          <w:color w:val="000000" w:themeColor="text1"/>
          <w:lang w:val="en-US"/>
        </w:rPr>
        <w:t>(s</w:t>
      </w:r>
      <w:proofErr w:type="spellEnd"/>
      <w:r w:rsidR="00AF607B" w:rsidRPr="000C26C3">
        <w:rPr>
          <w:rFonts w:ascii="Times New Roman" w:eastAsia="Arial" w:hAnsi="Times New Roman" w:cs="Times New Roman"/>
          <w:color w:val="000000" w:themeColor="text1"/>
          <w:lang w:val="en-US"/>
        </w:rPr>
        <w:t>)</w:t>
      </w:r>
      <w:r w:rsidRPr="000C26C3">
        <w:rPr>
          <w:rFonts w:ascii="Times New Roman" w:eastAsia="Arial" w:hAnsi="Times New Roman" w:cs="Times New Roman"/>
          <w:color w:val="000000" w:themeColor="text1"/>
          <w:lang w:val="en-US"/>
        </w:rPr>
        <w:t xml:space="preserve"> of subjectivity </w:t>
      </w:r>
      <w:r w:rsidR="00AF607B" w:rsidRPr="000C26C3">
        <w:rPr>
          <w:rFonts w:ascii="Times New Roman" w:eastAsia="Arial" w:hAnsi="Times New Roman" w:cs="Times New Roman"/>
          <w:color w:val="000000" w:themeColor="text1"/>
          <w:lang w:val="en-US"/>
        </w:rPr>
        <w:t xml:space="preserve">and of life </w:t>
      </w:r>
      <w:r w:rsidRPr="000C26C3">
        <w:rPr>
          <w:rFonts w:ascii="Times New Roman" w:eastAsia="Arial" w:hAnsi="Times New Roman" w:cs="Times New Roman"/>
          <w:color w:val="000000" w:themeColor="text1"/>
          <w:lang w:val="en-US"/>
        </w:rPr>
        <w:t xml:space="preserve">as </w:t>
      </w:r>
      <w:r w:rsidR="00011849">
        <w:rPr>
          <w:rFonts w:ascii="Times New Roman" w:eastAsia="Arial" w:hAnsi="Times New Roman" w:cs="Times New Roman"/>
          <w:color w:val="000000" w:themeColor="text1"/>
          <w:lang w:val="en-US"/>
        </w:rPr>
        <w:t>a crucial</w:t>
      </w:r>
      <w:r w:rsidRPr="000C26C3">
        <w:rPr>
          <w:rFonts w:ascii="Times New Roman" w:eastAsia="Arial" w:hAnsi="Times New Roman" w:cs="Times New Roman"/>
          <w:color w:val="000000" w:themeColor="text1"/>
          <w:lang w:val="en-US"/>
        </w:rPr>
        <w:t xml:space="preserve"> </w:t>
      </w:r>
      <w:proofErr w:type="spellStart"/>
      <w:r w:rsidR="00011849">
        <w:rPr>
          <w:rFonts w:ascii="Times New Roman" w:eastAsia="Arial" w:hAnsi="Times New Roman" w:cs="Times New Roman"/>
          <w:color w:val="000000" w:themeColor="text1"/>
          <w:lang w:val="en-US"/>
        </w:rPr>
        <w:t>ethico</w:t>
      </w:r>
      <w:proofErr w:type="spellEnd"/>
      <w:r w:rsidR="00011849">
        <w:rPr>
          <w:rFonts w:ascii="Times New Roman" w:eastAsia="Arial" w:hAnsi="Times New Roman" w:cs="Times New Roman"/>
          <w:color w:val="000000" w:themeColor="text1"/>
          <w:lang w:val="en-US"/>
        </w:rPr>
        <w:t>-</w:t>
      </w:r>
      <w:r w:rsidRPr="000C26C3">
        <w:rPr>
          <w:rFonts w:ascii="Times New Roman" w:eastAsia="Arial" w:hAnsi="Times New Roman" w:cs="Times New Roman"/>
          <w:color w:val="000000" w:themeColor="text1"/>
          <w:lang w:val="en-US"/>
        </w:rPr>
        <w:t xml:space="preserve">political </w:t>
      </w:r>
      <w:r w:rsidR="00011849">
        <w:rPr>
          <w:rFonts w:ascii="Times New Roman" w:eastAsia="Arial" w:hAnsi="Times New Roman" w:cs="Times New Roman"/>
          <w:color w:val="000000" w:themeColor="text1"/>
          <w:lang w:val="en-US"/>
        </w:rPr>
        <w:t>stake</w:t>
      </w:r>
      <w:r w:rsidRPr="000C26C3">
        <w:rPr>
          <w:rFonts w:ascii="Times New Roman" w:eastAsia="Arial" w:hAnsi="Times New Roman" w:cs="Times New Roman"/>
          <w:color w:val="000000" w:themeColor="text1"/>
          <w:lang w:val="en-US"/>
        </w:rPr>
        <w:t xml:space="preserve">, </w:t>
      </w:r>
      <w:r w:rsidR="00AF607B" w:rsidRPr="000C26C3">
        <w:rPr>
          <w:rFonts w:ascii="Times New Roman" w:eastAsia="Arial" w:hAnsi="Times New Roman" w:cs="Times New Roman"/>
          <w:color w:val="000000" w:themeColor="text1"/>
          <w:lang w:val="en-US"/>
        </w:rPr>
        <w:t xml:space="preserve">that is, </w:t>
      </w:r>
      <w:r w:rsidRPr="000C26C3">
        <w:rPr>
          <w:rFonts w:ascii="Times New Roman" w:eastAsia="Arial" w:hAnsi="Times New Roman" w:cs="Times New Roman"/>
          <w:color w:val="000000" w:themeColor="text1"/>
          <w:lang w:val="en-US"/>
        </w:rPr>
        <w:t xml:space="preserve">as something which is </w:t>
      </w:r>
      <w:r w:rsidR="00011849">
        <w:rPr>
          <w:rFonts w:ascii="Times New Roman" w:eastAsia="Arial" w:hAnsi="Times New Roman" w:cs="Times New Roman"/>
          <w:color w:val="000000" w:themeColor="text1"/>
          <w:lang w:val="en-US"/>
        </w:rPr>
        <w:t>profoundly</w:t>
      </w:r>
      <w:r w:rsidRPr="000C26C3">
        <w:rPr>
          <w:rFonts w:ascii="Times New Roman" w:eastAsia="Arial" w:hAnsi="Times New Roman" w:cs="Times New Roman"/>
          <w:color w:val="000000" w:themeColor="text1"/>
          <w:lang w:val="en-US"/>
        </w:rPr>
        <w:t xml:space="preserve"> shaped by </w:t>
      </w:r>
      <w:r w:rsidR="00011849">
        <w:rPr>
          <w:rFonts w:ascii="Times New Roman" w:eastAsia="Arial" w:hAnsi="Times New Roman" w:cs="Times New Roman"/>
          <w:color w:val="000000" w:themeColor="text1"/>
          <w:lang w:val="en-US"/>
        </w:rPr>
        <w:t>neoliberal</w:t>
      </w:r>
      <w:r w:rsidRPr="000C26C3">
        <w:rPr>
          <w:rFonts w:ascii="Times New Roman" w:eastAsia="Arial" w:hAnsi="Times New Roman" w:cs="Times New Roman"/>
          <w:color w:val="000000" w:themeColor="text1"/>
          <w:lang w:val="en-US"/>
        </w:rPr>
        <w:t xml:space="preserve"> </w:t>
      </w:r>
      <w:r w:rsidR="00011849">
        <w:rPr>
          <w:rFonts w:ascii="Times New Roman" w:eastAsia="Arial" w:hAnsi="Times New Roman" w:cs="Times New Roman"/>
          <w:color w:val="000000" w:themeColor="text1"/>
          <w:lang w:val="en-US"/>
        </w:rPr>
        <w:t>technologies</w:t>
      </w:r>
      <w:r w:rsidRPr="000C26C3">
        <w:rPr>
          <w:rFonts w:ascii="Times New Roman" w:eastAsia="Arial" w:hAnsi="Times New Roman" w:cs="Times New Roman"/>
          <w:color w:val="000000" w:themeColor="text1"/>
          <w:lang w:val="en-US"/>
        </w:rPr>
        <w:t xml:space="preserve"> </w:t>
      </w:r>
      <w:r w:rsidR="00011849">
        <w:rPr>
          <w:rFonts w:ascii="Times New Roman" w:eastAsia="Arial" w:hAnsi="Times New Roman" w:cs="Times New Roman"/>
          <w:color w:val="000000" w:themeColor="text1"/>
          <w:lang w:val="en-US"/>
        </w:rPr>
        <w:t xml:space="preserve">of government </w:t>
      </w:r>
      <w:r w:rsidRPr="000C26C3">
        <w:rPr>
          <w:rFonts w:ascii="Times New Roman" w:eastAsia="Arial" w:hAnsi="Times New Roman" w:cs="Times New Roman"/>
          <w:color w:val="000000" w:themeColor="text1"/>
          <w:lang w:val="en-US"/>
        </w:rPr>
        <w:t xml:space="preserve">but </w:t>
      </w:r>
      <w:r w:rsidR="00011849">
        <w:rPr>
          <w:rFonts w:ascii="Times New Roman" w:eastAsia="Arial" w:hAnsi="Times New Roman" w:cs="Times New Roman"/>
          <w:color w:val="000000" w:themeColor="text1"/>
          <w:lang w:val="en-US"/>
        </w:rPr>
        <w:t>which</w:t>
      </w:r>
      <w:r w:rsidRPr="000C26C3">
        <w:rPr>
          <w:rFonts w:ascii="Times New Roman" w:eastAsia="Arial" w:hAnsi="Times New Roman" w:cs="Times New Roman"/>
          <w:color w:val="000000" w:themeColor="text1"/>
          <w:lang w:val="en-US"/>
        </w:rPr>
        <w:t xml:space="preserve"> could </w:t>
      </w:r>
      <w:r w:rsidR="00AF607B" w:rsidRPr="000C26C3">
        <w:rPr>
          <w:rFonts w:ascii="Times New Roman" w:eastAsia="Arial" w:hAnsi="Times New Roman" w:cs="Times New Roman"/>
          <w:color w:val="000000" w:themeColor="text1"/>
          <w:lang w:val="en-US"/>
        </w:rPr>
        <w:t xml:space="preserve">also </w:t>
      </w:r>
      <w:r w:rsidRPr="000C26C3">
        <w:rPr>
          <w:rFonts w:ascii="Times New Roman" w:eastAsia="Arial" w:hAnsi="Times New Roman" w:cs="Times New Roman"/>
          <w:color w:val="000000" w:themeColor="text1"/>
          <w:lang w:val="en-US"/>
        </w:rPr>
        <w:t xml:space="preserve">be shaped </w:t>
      </w:r>
      <w:r w:rsidRPr="000C26C3">
        <w:rPr>
          <w:rFonts w:ascii="Times New Roman" w:eastAsia="Arial" w:hAnsi="Times New Roman" w:cs="Times New Roman"/>
          <w:i/>
          <w:color w:val="000000" w:themeColor="text1"/>
          <w:lang w:val="en-US"/>
        </w:rPr>
        <w:t>differently</w:t>
      </w:r>
      <w:r w:rsidRPr="000C26C3">
        <w:rPr>
          <w:rFonts w:ascii="Times New Roman" w:eastAsia="Arial" w:hAnsi="Times New Roman" w:cs="Times New Roman"/>
          <w:color w:val="000000" w:themeColor="text1"/>
          <w:lang w:val="en-US"/>
        </w:rPr>
        <w:t xml:space="preserve">, </w:t>
      </w:r>
      <w:r w:rsidR="00AF607B" w:rsidRPr="000C26C3">
        <w:rPr>
          <w:rFonts w:ascii="Times New Roman" w:eastAsia="Arial" w:hAnsi="Times New Roman" w:cs="Times New Roman"/>
          <w:color w:val="000000" w:themeColor="text1"/>
          <w:lang w:val="en-US"/>
        </w:rPr>
        <w:t>through</w:t>
      </w:r>
      <w:r w:rsidRPr="000C26C3">
        <w:rPr>
          <w:rFonts w:ascii="Times New Roman" w:eastAsia="Arial" w:hAnsi="Times New Roman" w:cs="Times New Roman"/>
          <w:color w:val="000000" w:themeColor="text1"/>
          <w:lang w:val="en-US"/>
        </w:rPr>
        <w:t xml:space="preserve"> a creative work </w:t>
      </w:r>
      <w:r w:rsidR="00011849">
        <w:rPr>
          <w:rFonts w:ascii="Times New Roman" w:eastAsia="Arial" w:hAnsi="Times New Roman" w:cs="Times New Roman"/>
          <w:color w:val="000000" w:themeColor="text1"/>
          <w:lang w:val="en-US"/>
        </w:rPr>
        <w:t>playing</w:t>
      </w:r>
      <w:r w:rsidR="00AF607B" w:rsidRPr="000C26C3">
        <w:rPr>
          <w:rFonts w:ascii="Times New Roman" w:eastAsia="Arial" w:hAnsi="Times New Roman" w:cs="Times New Roman"/>
          <w:color w:val="000000" w:themeColor="text1"/>
          <w:lang w:val="en-US"/>
        </w:rPr>
        <w:t xml:space="preserve"> </w:t>
      </w:r>
      <w:r w:rsidR="00011849">
        <w:rPr>
          <w:rFonts w:ascii="Times New Roman" w:eastAsia="Arial" w:hAnsi="Times New Roman" w:cs="Times New Roman"/>
          <w:color w:val="000000" w:themeColor="text1"/>
          <w:lang w:val="en-US"/>
        </w:rPr>
        <w:t>t</w:t>
      </w:r>
      <w:r w:rsidR="00AF607B" w:rsidRPr="000C26C3">
        <w:rPr>
          <w:rFonts w:ascii="Times New Roman" w:eastAsia="Arial" w:hAnsi="Times New Roman" w:cs="Times New Roman"/>
          <w:color w:val="000000" w:themeColor="text1"/>
          <w:lang w:val="en-US"/>
        </w:rPr>
        <w:t>he role of a</w:t>
      </w:r>
      <w:r w:rsidRPr="000C26C3">
        <w:rPr>
          <w:rFonts w:ascii="Times New Roman" w:eastAsia="Arial" w:hAnsi="Times New Roman" w:cs="Times New Roman"/>
          <w:color w:val="000000" w:themeColor="text1"/>
          <w:lang w:val="en-US"/>
        </w:rPr>
        <w:t xml:space="preserve"> strategic practice of freedom.</w:t>
      </w:r>
    </w:p>
    <w:p w14:paraId="2B3F60DE" w14:textId="77777777" w:rsidR="00A96FD1" w:rsidRPr="008D5447" w:rsidRDefault="00A96FD1" w:rsidP="008D5447">
      <w:pPr>
        <w:spacing w:line="360" w:lineRule="auto"/>
        <w:rPr>
          <w:rFonts w:ascii="Times New Roman" w:eastAsia="Arial" w:hAnsi="Times New Roman" w:cs="Times New Roman"/>
          <w:lang w:val="en-US"/>
        </w:rPr>
      </w:pPr>
    </w:p>
    <w:p w14:paraId="3973DC79" w14:textId="77777777" w:rsidR="00A96FD1" w:rsidRPr="008D5447" w:rsidRDefault="00A96FD1" w:rsidP="008D5447">
      <w:pPr>
        <w:spacing w:line="360" w:lineRule="auto"/>
        <w:rPr>
          <w:rFonts w:ascii="Times New Roman" w:eastAsia="Arial" w:hAnsi="Times New Roman" w:cs="Times New Roman"/>
          <w:lang w:val="en-US"/>
        </w:rPr>
      </w:pPr>
    </w:p>
    <w:p w14:paraId="109EE462" w14:textId="50738C18" w:rsidR="00AA2CD2" w:rsidRPr="008D5447" w:rsidRDefault="00AA1A3D" w:rsidP="008D5447">
      <w:pPr>
        <w:spacing w:line="360" w:lineRule="auto"/>
        <w:rPr>
          <w:rFonts w:ascii="Times New Roman" w:eastAsia="Arial" w:hAnsi="Times New Roman" w:cs="Times New Roman"/>
          <w:b/>
          <w:lang w:val="en-US"/>
        </w:rPr>
      </w:pPr>
      <w:r w:rsidRPr="008D5447">
        <w:rPr>
          <w:rFonts w:ascii="Times New Roman" w:eastAsia="Arial" w:hAnsi="Times New Roman" w:cs="Times New Roman"/>
          <w:b/>
          <w:lang w:val="en-US"/>
        </w:rPr>
        <w:t>References</w:t>
      </w:r>
    </w:p>
    <w:p w14:paraId="48AD887E" w14:textId="77777777" w:rsidR="004709C4" w:rsidRPr="00A37BE9" w:rsidRDefault="004709C4" w:rsidP="008D5447">
      <w:pPr>
        <w:spacing w:line="360" w:lineRule="auto"/>
        <w:rPr>
          <w:rFonts w:ascii="Times New Roman" w:eastAsia="Arial" w:hAnsi="Times New Roman" w:cs="Times New Roman"/>
          <w:sz w:val="6"/>
          <w:szCs w:val="6"/>
          <w:lang w:val="en-US"/>
        </w:rPr>
      </w:pPr>
    </w:p>
    <w:p w14:paraId="692BF3A6" w14:textId="72A46713" w:rsidR="005227A3" w:rsidRPr="00C86B31" w:rsidRDefault="00867DB4" w:rsidP="006238BE">
      <w:pPr>
        <w:spacing w:line="360" w:lineRule="auto"/>
        <w:ind w:left="284" w:hanging="284"/>
        <w:jc w:val="both"/>
        <w:rPr>
          <w:rFonts w:ascii="Times New Roman" w:eastAsia="Arial" w:hAnsi="Times New Roman" w:cs="Times New Roman"/>
          <w:color w:val="0563C1" w:themeColor="hyperlink"/>
          <w:lang w:val="en-US"/>
        </w:rPr>
      </w:pPr>
      <w:r w:rsidRPr="00C86B31">
        <w:rPr>
          <w:rFonts w:ascii="Times New Roman" w:eastAsia="Arial" w:hAnsi="Times New Roman" w:cs="Times New Roman"/>
          <w:lang w:val="en-US"/>
        </w:rPr>
        <w:t xml:space="preserve">Becker, </w:t>
      </w:r>
      <w:r w:rsidR="00702D44" w:rsidRPr="00C86B31">
        <w:rPr>
          <w:rFonts w:ascii="Times New Roman" w:eastAsia="Arial" w:hAnsi="Times New Roman" w:cs="Times New Roman"/>
          <w:lang w:val="en-US"/>
        </w:rPr>
        <w:t>G.</w:t>
      </w:r>
      <w:r w:rsidRPr="00C86B31">
        <w:rPr>
          <w:rFonts w:ascii="Times New Roman" w:eastAsia="Arial" w:hAnsi="Times New Roman" w:cs="Times New Roman"/>
          <w:lang w:val="en-US"/>
        </w:rPr>
        <w:t>, Ewald,</w:t>
      </w:r>
      <w:r w:rsidR="00702D44" w:rsidRPr="00C86B31">
        <w:rPr>
          <w:rFonts w:ascii="Times New Roman" w:eastAsia="Arial" w:hAnsi="Times New Roman" w:cs="Times New Roman"/>
          <w:lang w:val="en-US"/>
        </w:rPr>
        <w:t xml:space="preserve"> F.</w:t>
      </w:r>
      <w:r w:rsidR="00AF4C4E" w:rsidRPr="00C86B31">
        <w:rPr>
          <w:rFonts w:ascii="Times New Roman" w:eastAsia="Arial" w:hAnsi="Times New Roman" w:cs="Times New Roman"/>
          <w:lang w:val="en-US"/>
        </w:rPr>
        <w:t>,</w:t>
      </w:r>
      <w:r w:rsidRPr="00C86B31">
        <w:rPr>
          <w:rFonts w:ascii="Times New Roman" w:eastAsia="Arial" w:hAnsi="Times New Roman" w:cs="Times New Roman"/>
          <w:lang w:val="en-US"/>
        </w:rPr>
        <w:t xml:space="preserve"> </w:t>
      </w:r>
      <w:r w:rsidR="00AF4C4E" w:rsidRPr="00C86B31">
        <w:rPr>
          <w:rFonts w:ascii="Times New Roman" w:eastAsia="Arial" w:hAnsi="Times New Roman" w:cs="Times New Roman"/>
          <w:lang w:val="en-US"/>
        </w:rPr>
        <w:t>&amp;</w:t>
      </w:r>
      <w:r w:rsidRPr="00C86B31">
        <w:rPr>
          <w:rFonts w:ascii="Times New Roman" w:eastAsia="Arial" w:hAnsi="Times New Roman" w:cs="Times New Roman"/>
          <w:lang w:val="en-US"/>
        </w:rPr>
        <w:t xml:space="preserve"> Harcourt</w:t>
      </w:r>
      <w:r w:rsidR="00702D44" w:rsidRPr="00C86B31">
        <w:rPr>
          <w:rFonts w:ascii="Times New Roman" w:eastAsia="Arial" w:hAnsi="Times New Roman" w:cs="Times New Roman"/>
          <w:lang w:val="en-US"/>
        </w:rPr>
        <w:t>, B. E</w:t>
      </w:r>
      <w:r w:rsidRPr="00C86B31">
        <w:rPr>
          <w:rFonts w:ascii="Times New Roman" w:eastAsia="Arial" w:hAnsi="Times New Roman" w:cs="Times New Roman"/>
          <w:lang w:val="en-US"/>
        </w:rPr>
        <w:t xml:space="preserve">. </w:t>
      </w:r>
      <w:bookmarkStart w:id="0" w:name="_GoBack"/>
      <w:r w:rsidR="00702D44" w:rsidRPr="00C86B31">
        <w:rPr>
          <w:rFonts w:ascii="Times New Roman" w:eastAsia="Arial" w:hAnsi="Times New Roman" w:cs="Times New Roman"/>
          <w:lang w:val="en-US"/>
        </w:rPr>
        <w:t>(</w:t>
      </w:r>
      <w:bookmarkEnd w:id="0"/>
      <w:r w:rsidRPr="00C86B31">
        <w:rPr>
          <w:rFonts w:ascii="Times New Roman" w:eastAsia="Arial" w:hAnsi="Times New Roman" w:cs="Times New Roman"/>
          <w:lang w:val="en-US"/>
        </w:rPr>
        <w:t>2012</w:t>
      </w:r>
      <w:r w:rsidR="00AF4C4E" w:rsidRPr="00C86B31">
        <w:rPr>
          <w:rFonts w:ascii="Times New Roman" w:eastAsia="Arial" w:hAnsi="Times New Roman" w:cs="Times New Roman"/>
          <w:lang w:val="en-US"/>
        </w:rPr>
        <w:t xml:space="preserve">). </w:t>
      </w:r>
      <w:r w:rsidRPr="00C86B31">
        <w:rPr>
          <w:rFonts w:ascii="Times New Roman" w:eastAsia="Arial" w:hAnsi="Times New Roman" w:cs="Times New Roman"/>
          <w:lang w:val="en-US"/>
        </w:rPr>
        <w:t>Becker on Ewald o</w:t>
      </w:r>
      <w:r w:rsidR="00702D44" w:rsidRPr="00C86B31">
        <w:rPr>
          <w:rFonts w:ascii="Times New Roman" w:eastAsia="Arial" w:hAnsi="Times New Roman" w:cs="Times New Roman"/>
          <w:lang w:val="en-US"/>
        </w:rPr>
        <w:t>n Foucault on Becker: American n</w:t>
      </w:r>
      <w:r w:rsidRPr="00C86B31">
        <w:rPr>
          <w:rFonts w:ascii="Times New Roman" w:eastAsia="Arial" w:hAnsi="Times New Roman" w:cs="Times New Roman"/>
          <w:lang w:val="en-US"/>
        </w:rPr>
        <w:t xml:space="preserve">eoliberalism and Michel </w:t>
      </w:r>
      <w:r w:rsidR="00BD6EE8" w:rsidRPr="00C86B31">
        <w:rPr>
          <w:rFonts w:ascii="Times New Roman" w:eastAsia="Arial" w:hAnsi="Times New Roman" w:cs="Times New Roman"/>
          <w:lang w:val="en-US"/>
        </w:rPr>
        <w:t xml:space="preserve">Foucault’s 1979 </w:t>
      </w:r>
      <w:r w:rsidR="00702D44" w:rsidRPr="00C86B31">
        <w:rPr>
          <w:rFonts w:ascii="Times New Roman" w:eastAsia="Arial" w:hAnsi="Times New Roman" w:cs="Times New Roman"/>
          <w:i/>
          <w:lang w:val="en-US"/>
        </w:rPr>
        <w:t xml:space="preserve">Birth of </w:t>
      </w:r>
      <w:proofErr w:type="spellStart"/>
      <w:r w:rsidR="00702D44" w:rsidRPr="00C86B31">
        <w:rPr>
          <w:rFonts w:ascii="Times New Roman" w:eastAsia="Arial" w:hAnsi="Times New Roman" w:cs="Times New Roman"/>
          <w:i/>
          <w:lang w:val="en-US"/>
        </w:rPr>
        <w:t>b</w:t>
      </w:r>
      <w:r w:rsidRPr="00C86B31">
        <w:rPr>
          <w:rFonts w:ascii="Times New Roman" w:eastAsia="Arial" w:hAnsi="Times New Roman" w:cs="Times New Roman"/>
          <w:i/>
          <w:lang w:val="en-US"/>
        </w:rPr>
        <w:t>iopolitics</w:t>
      </w:r>
      <w:proofErr w:type="spellEnd"/>
      <w:r w:rsidR="00702D44" w:rsidRPr="00C86B31">
        <w:rPr>
          <w:rFonts w:ascii="Times New Roman" w:eastAsia="Arial" w:hAnsi="Times New Roman" w:cs="Times New Roman"/>
          <w:lang w:val="en-US"/>
        </w:rPr>
        <w:t xml:space="preserve"> l</w:t>
      </w:r>
      <w:r w:rsidRPr="00C86B31">
        <w:rPr>
          <w:rFonts w:ascii="Times New Roman" w:eastAsia="Arial" w:hAnsi="Times New Roman" w:cs="Times New Roman"/>
          <w:lang w:val="en-US"/>
        </w:rPr>
        <w:t>ectures</w:t>
      </w:r>
      <w:r w:rsidR="00AF4C4E" w:rsidRPr="00C86B31">
        <w:rPr>
          <w:rFonts w:ascii="Times New Roman" w:eastAsia="Arial" w:hAnsi="Times New Roman" w:cs="Times New Roman"/>
          <w:lang w:val="en-US"/>
        </w:rPr>
        <w:t>.</w:t>
      </w:r>
      <w:r w:rsidRPr="00C86B31">
        <w:rPr>
          <w:rFonts w:ascii="Times New Roman" w:eastAsia="Arial" w:hAnsi="Times New Roman" w:cs="Times New Roman"/>
          <w:lang w:val="en-US"/>
        </w:rPr>
        <w:t xml:space="preserve"> </w:t>
      </w:r>
      <w:r w:rsidRPr="00C86B31">
        <w:rPr>
          <w:rFonts w:ascii="Times New Roman" w:eastAsia="Arial" w:hAnsi="Times New Roman" w:cs="Times New Roman"/>
          <w:i/>
          <w:lang w:val="en-US"/>
        </w:rPr>
        <w:t xml:space="preserve">Institute for Law and Economics Working Paper </w:t>
      </w:r>
      <w:r w:rsidR="001C5CD2" w:rsidRPr="00C86B31">
        <w:rPr>
          <w:rFonts w:ascii="Times New Roman" w:eastAsia="Arial" w:hAnsi="Times New Roman" w:cs="Times New Roman"/>
          <w:i/>
          <w:lang w:val="en-US"/>
        </w:rPr>
        <w:t>N</w:t>
      </w:r>
      <w:r w:rsidRPr="00C86B31">
        <w:rPr>
          <w:rFonts w:ascii="Times New Roman" w:eastAsia="Arial" w:hAnsi="Times New Roman" w:cs="Times New Roman"/>
          <w:i/>
          <w:lang w:val="en-US"/>
        </w:rPr>
        <w:t>o. 614</w:t>
      </w:r>
      <w:r w:rsidR="001C5CD2" w:rsidRPr="00C86B31">
        <w:rPr>
          <w:rFonts w:ascii="Times New Roman" w:eastAsia="Arial" w:hAnsi="Times New Roman" w:cs="Times New Roman"/>
          <w:i/>
          <w:lang w:val="en-US"/>
        </w:rPr>
        <w:t xml:space="preserve"> (2d series)/Public Law and Legal Theory Working Paper No. 401</w:t>
      </w:r>
      <w:r w:rsidR="005227A3" w:rsidRPr="00C86B31">
        <w:rPr>
          <w:rFonts w:ascii="Times New Roman" w:eastAsia="Arial" w:hAnsi="Times New Roman" w:cs="Times New Roman"/>
          <w:lang w:val="en-US"/>
        </w:rPr>
        <w:t>.</w:t>
      </w:r>
      <w:r w:rsidRPr="00C86B31">
        <w:rPr>
          <w:rFonts w:ascii="Times New Roman" w:eastAsia="Arial" w:hAnsi="Times New Roman" w:cs="Times New Roman"/>
          <w:lang w:val="en-US"/>
        </w:rPr>
        <w:t xml:space="preserve"> </w:t>
      </w:r>
      <w:r w:rsidR="00C86B31" w:rsidRPr="00C86B31">
        <w:rPr>
          <w:rFonts w:ascii="Times New Roman" w:eastAsia="Arial" w:hAnsi="Times New Roman" w:cs="Times New Roman"/>
          <w:lang w:val="en-US"/>
        </w:rPr>
        <w:t>Available at:</w:t>
      </w:r>
      <w:r w:rsidRPr="00C86B31">
        <w:rPr>
          <w:rFonts w:ascii="Times New Roman" w:eastAsia="Arial" w:hAnsi="Times New Roman" w:cs="Times New Roman"/>
          <w:lang w:val="en-US"/>
        </w:rPr>
        <w:t xml:space="preserve"> </w:t>
      </w:r>
      <w:hyperlink r:id="rId7" w:history="1">
        <w:r w:rsidRPr="00C86B31">
          <w:rPr>
            <w:rStyle w:val="Collegamentoipertestuale"/>
            <w:rFonts w:ascii="Times New Roman" w:eastAsia="Arial" w:hAnsi="Times New Roman" w:cs="Times New Roman"/>
            <w:u w:val="none"/>
            <w:lang w:val="en-US"/>
          </w:rPr>
          <w:t>http://www.law.uchicago.edu/files/file/614-401-bh-Becker.pdf</w:t>
        </w:r>
      </w:hyperlink>
      <w:r w:rsidR="005227A3" w:rsidRPr="00C86B31">
        <w:rPr>
          <w:rStyle w:val="Collegamentoipertestuale"/>
          <w:rFonts w:ascii="Times New Roman" w:eastAsia="Arial" w:hAnsi="Times New Roman" w:cs="Times New Roman"/>
          <w:u w:val="none"/>
          <w:lang w:val="en-US"/>
        </w:rPr>
        <w:t xml:space="preserve"> </w:t>
      </w:r>
      <w:r w:rsidR="00C86B31" w:rsidRPr="00C86B31">
        <w:rPr>
          <w:rFonts w:ascii="Times New Roman" w:eastAsia="Arial" w:hAnsi="Times New Roman" w:cs="Times New Roman"/>
          <w:lang w:val="en-US"/>
        </w:rPr>
        <w:t>[a</w:t>
      </w:r>
      <w:r w:rsidR="005227A3" w:rsidRPr="00C86B31">
        <w:rPr>
          <w:rFonts w:ascii="Times New Roman" w:eastAsia="Arial" w:hAnsi="Times New Roman" w:cs="Times New Roman"/>
          <w:lang w:val="en-US"/>
        </w:rPr>
        <w:t>ccessed 23 December 2016].</w:t>
      </w:r>
    </w:p>
    <w:p w14:paraId="2BA5D678" w14:textId="312941D0" w:rsidR="002B2E4D" w:rsidRPr="00BD42EA" w:rsidRDefault="00867DB4" w:rsidP="006238BE">
      <w:pPr>
        <w:spacing w:line="360" w:lineRule="auto"/>
        <w:ind w:left="284" w:hanging="284"/>
        <w:jc w:val="both"/>
        <w:rPr>
          <w:rFonts w:ascii="Times New Roman" w:eastAsia="Arial" w:hAnsi="Times New Roman" w:cs="Times New Roman"/>
          <w:lang w:val="en-US"/>
        </w:rPr>
      </w:pPr>
      <w:proofErr w:type="spellStart"/>
      <w:r w:rsidRPr="00BD42EA">
        <w:rPr>
          <w:rFonts w:ascii="Times New Roman" w:eastAsia="Arial" w:hAnsi="Times New Roman" w:cs="Times New Roman"/>
          <w:lang w:val="en-US"/>
        </w:rPr>
        <w:t>Behrent</w:t>
      </w:r>
      <w:proofErr w:type="spellEnd"/>
      <w:r w:rsidRPr="00BD42EA">
        <w:rPr>
          <w:rFonts w:ascii="Times New Roman" w:eastAsia="Arial" w:hAnsi="Times New Roman" w:cs="Times New Roman"/>
          <w:lang w:val="en-US"/>
        </w:rPr>
        <w:t xml:space="preserve">, </w:t>
      </w:r>
      <w:r w:rsidR="0033362B" w:rsidRPr="00BD42EA">
        <w:rPr>
          <w:rFonts w:ascii="Times New Roman" w:eastAsia="Arial" w:hAnsi="Times New Roman" w:cs="Times New Roman"/>
          <w:lang w:val="en-US"/>
        </w:rPr>
        <w:t>M.</w:t>
      </w:r>
      <w:r w:rsidR="002B2E4D" w:rsidRPr="00BD42EA">
        <w:rPr>
          <w:rFonts w:ascii="Times New Roman" w:eastAsia="Arial" w:hAnsi="Times New Roman" w:cs="Times New Roman"/>
          <w:lang w:val="en-US"/>
        </w:rPr>
        <w:t xml:space="preserve"> C</w:t>
      </w:r>
      <w:r w:rsidRPr="00BD42EA">
        <w:rPr>
          <w:rFonts w:ascii="Times New Roman" w:eastAsia="Arial" w:hAnsi="Times New Roman" w:cs="Times New Roman"/>
          <w:lang w:val="en-US"/>
        </w:rPr>
        <w:t xml:space="preserve">. </w:t>
      </w:r>
      <w:r w:rsidR="0033362B" w:rsidRPr="00BD42EA">
        <w:rPr>
          <w:rFonts w:ascii="Times New Roman" w:eastAsia="Arial" w:hAnsi="Times New Roman" w:cs="Times New Roman"/>
          <w:lang w:val="en-US"/>
        </w:rPr>
        <w:t>(</w:t>
      </w:r>
      <w:r w:rsidR="002B2E4D" w:rsidRPr="00BD42EA">
        <w:rPr>
          <w:rFonts w:ascii="Times New Roman" w:eastAsia="Arial" w:hAnsi="Times New Roman" w:cs="Times New Roman"/>
          <w:lang w:val="en-US"/>
        </w:rPr>
        <w:t>2009</w:t>
      </w:r>
      <w:r w:rsidR="00BD42EA" w:rsidRPr="00BD42EA">
        <w:rPr>
          <w:rFonts w:ascii="Times New Roman" w:eastAsia="Arial" w:hAnsi="Times New Roman" w:cs="Times New Roman"/>
          <w:lang w:val="en-US"/>
        </w:rPr>
        <w:t xml:space="preserve">). </w:t>
      </w:r>
      <w:r w:rsidR="0033362B" w:rsidRPr="00BD42EA">
        <w:rPr>
          <w:rFonts w:ascii="Times New Roman" w:eastAsia="Arial" w:hAnsi="Times New Roman" w:cs="Times New Roman"/>
          <w:lang w:val="en-US"/>
        </w:rPr>
        <w:t>Liberalism without h</w:t>
      </w:r>
      <w:r w:rsidR="002B2E4D" w:rsidRPr="00BD42EA">
        <w:rPr>
          <w:rFonts w:ascii="Times New Roman" w:eastAsia="Arial" w:hAnsi="Times New Roman" w:cs="Times New Roman"/>
          <w:lang w:val="en-US"/>
        </w:rPr>
        <w:t>um</w:t>
      </w:r>
      <w:r w:rsidR="0033362B" w:rsidRPr="00BD42EA">
        <w:rPr>
          <w:rFonts w:ascii="Times New Roman" w:eastAsia="Arial" w:hAnsi="Times New Roman" w:cs="Times New Roman"/>
          <w:lang w:val="en-US"/>
        </w:rPr>
        <w:t>anism: Michel Foucault and the free-market c</w:t>
      </w:r>
      <w:r w:rsidR="002B2E4D" w:rsidRPr="00BD42EA">
        <w:rPr>
          <w:rFonts w:ascii="Times New Roman" w:eastAsia="Arial" w:hAnsi="Times New Roman" w:cs="Times New Roman"/>
          <w:lang w:val="en-US"/>
        </w:rPr>
        <w:t>reed, 1976-1979</w:t>
      </w:r>
      <w:r w:rsidR="00BD42EA" w:rsidRPr="00BD42EA">
        <w:rPr>
          <w:rFonts w:ascii="Times New Roman" w:eastAsia="Arial" w:hAnsi="Times New Roman" w:cs="Times New Roman"/>
          <w:lang w:val="en-US"/>
        </w:rPr>
        <w:t>.</w:t>
      </w:r>
      <w:r w:rsidR="0033362B" w:rsidRPr="00BD42EA">
        <w:rPr>
          <w:rFonts w:ascii="Times New Roman" w:eastAsia="Arial" w:hAnsi="Times New Roman" w:cs="Times New Roman"/>
          <w:lang w:val="en-US"/>
        </w:rPr>
        <w:t xml:space="preserve"> </w:t>
      </w:r>
      <w:r w:rsidR="002B2E4D" w:rsidRPr="00BD42EA">
        <w:rPr>
          <w:rFonts w:ascii="Times New Roman" w:eastAsia="Arial" w:hAnsi="Times New Roman" w:cs="Times New Roman"/>
          <w:i/>
          <w:lang w:val="en-US"/>
        </w:rPr>
        <w:t>Modern Intellectual History</w:t>
      </w:r>
      <w:r w:rsidR="0033362B" w:rsidRPr="00BD42EA">
        <w:rPr>
          <w:rFonts w:ascii="Times New Roman" w:eastAsia="Arial" w:hAnsi="Times New Roman" w:cs="Times New Roman"/>
          <w:lang w:val="en-US"/>
        </w:rPr>
        <w:t>, 6</w:t>
      </w:r>
      <w:r w:rsidR="00BD42EA" w:rsidRPr="00BD42EA">
        <w:rPr>
          <w:rFonts w:ascii="Times New Roman" w:eastAsia="Arial" w:hAnsi="Times New Roman" w:cs="Times New Roman"/>
          <w:lang w:val="en-US"/>
        </w:rPr>
        <w:t>(</w:t>
      </w:r>
      <w:r w:rsidR="0033362B" w:rsidRPr="00BD42EA">
        <w:rPr>
          <w:rFonts w:ascii="Times New Roman" w:eastAsia="Arial" w:hAnsi="Times New Roman" w:cs="Times New Roman"/>
          <w:lang w:val="en-US"/>
        </w:rPr>
        <w:t>3</w:t>
      </w:r>
      <w:r w:rsidR="00BD42EA" w:rsidRPr="00BD42EA">
        <w:rPr>
          <w:rFonts w:ascii="Times New Roman" w:eastAsia="Arial" w:hAnsi="Times New Roman" w:cs="Times New Roman"/>
          <w:lang w:val="en-US"/>
        </w:rPr>
        <w:t>)</w:t>
      </w:r>
      <w:r w:rsidR="0033362B" w:rsidRPr="00BD42EA">
        <w:rPr>
          <w:rFonts w:ascii="Times New Roman" w:eastAsia="Arial" w:hAnsi="Times New Roman" w:cs="Times New Roman"/>
          <w:lang w:val="en-US"/>
        </w:rPr>
        <w:t>, 539</w:t>
      </w:r>
      <w:r w:rsidR="00BD42EA" w:rsidRPr="00BD42EA">
        <w:rPr>
          <w:rFonts w:ascii="Times New Roman" w:eastAsia="Arial" w:hAnsi="Times New Roman" w:cs="Times New Roman"/>
          <w:lang w:val="en-US"/>
        </w:rPr>
        <w:t>–</w:t>
      </w:r>
      <w:r w:rsidR="0033362B" w:rsidRPr="00BD42EA">
        <w:rPr>
          <w:rFonts w:ascii="Times New Roman" w:eastAsia="Arial" w:hAnsi="Times New Roman" w:cs="Times New Roman"/>
          <w:lang w:val="en-US"/>
        </w:rPr>
        <w:t>5</w:t>
      </w:r>
      <w:r w:rsidR="002B2E4D" w:rsidRPr="00BD42EA">
        <w:rPr>
          <w:rFonts w:ascii="Times New Roman" w:eastAsia="Arial" w:hAnsi="Times New Roman" w:cs="Times New Roman"/>
          <w:lang w:val="en-US"/>
        </w:rPr>
        <w:t>68.</w:t>
      </w:r>
    </w:p>
    <w:p w14:paraId="23A42268" w14:textId="1CF4FAF4" w:rsidR="00867DB4" w:rsidRPr="00BD42EA" w:rsidRDefault="0033362B" w:rsidP="006238BE">
      <w:pPr>
        <w:spacing w:line="360" w:lineRule="auto"/>
        <w:ind w:left="284" w:hanging="284"/>
        <w:jc w:val="both"/>
        <w:rPr>
          <w:rFonts w:ascii="Times New Roman" w:eastAsia="Arial" w:hAnsi="Times New Roman" w:cs="Times New Roman"/>
          <w:lang w:val="en-US"/>
        </w:rPr>
      </w:pPr>
      <w:proofErr w:type="spellStart"/>
      <w:r w:rsidRPr="00BD42EA">
        <w:rPr>
          <w:rFonts w:ascii="Times New Roman" w:eastAsia="Arial" w:hAnsi="Times New Roman" w:cs="Times New Roman"/>
          <w:lang w:val="en-US"/>
        </w:rPr>
        <w:t>Behrent</w:t>
      </w:r>
      <w:proofErr w:type="spellEnd"/>
      <w:r w:rsidRPr="00BD42EA">
        <w:rPr>
          <w:rFonts w:ascii="Times New Roman" w:eastAsia="Arial" w:hAnsi="Times New Roman" w:cs="Times New Roman"/>
          <w:lang w:val="en-US"/>
        </w:rPr>
        <w:t>, M. C. (</w:t>
      </w:r>
      <w:r w:rsidR="00867DB4" w:rsidRPr="00BD42EA">
        <w:rPr>
          <w:rFonts w:ascii="Times New Roman" w:eastAsia="Arial" w:hAnsi="Times New Roman" w:cs="Times New Roman"/>
          <w:lang w:val="en-US"/>
        </w:rPr>
        <w:t>2010</w:t>
      </w:r>
      <w:r w:rsidR="00BD42EA" w:rsidRPr="00BD42EA">
        <w:rPr>
          <w:rFonts w:ascii="Times New Roman" w:eastAsia="Arial" w:hAnsi="Times New Roman" w:cs="Times New Roman"/>
          <w:lang w:val="en-US"/>
        </w:rPr>
        <w:t xml:space="preserve">). </w:t>
      </w:r>
      <w:r w:rsidRPr="00BD42EA">
        <w:rPr>
          <w:rFonts w:ascii="Times New Roman" w:eastAsia="Arial" w:hAnsi="Times New Roman" w:cs="Times New Roman"/>
          <w:lang w:val="en-US"/>
        </w:rPr>
        <w:t>Accidents happen: François Ewald, the “antirevolutionary Foucault”, and the intellectual polit</w:t>
      </w:r>
      <w:r w:rsidR="00BD42EA" w:rsidRPr="00BD42EA">
        <w:rPr>
          <w:rFonts w:ascii="Times New Roman" w:eastAsia="Arial" w:hAnsi="Times New Roman" w:cs="Times New Roman"/>
          <w:lang w:val="en-US"/>
        </w:rPr>
        <w:t>ics of the French welfare state.</w:t>
      </w:r>
      <w:r w:rsidR="00867DB4" w:rsidRPr="00BD42EA">
        <w:rPr>
          <w:rFonts w:ascii="Times New Roman" w:eastAsia="Arial" w:hAnsi="Times New Roman" w:cs="Times New Roman"/>
          <w:lang w:val="en-US"/>
        </w:rPr>
        <w:t xml:space="preserve"> </w:t>
      </w:r>
      <w:r w:rsidR="00867DB4" w:rsidRPr="00BD42EA">
        <w:rPr>
          <w:rFonts w:ascii="Times New Roman" w:eastAsia="Arial" w:hAnsi="Times New Roman" w:cs="Times New Roman"/>
          <w:i/>
          <w:lang w:val="en-US"/>
        </w:rPr>
        <w:t>Journal of Modern History</w:t>
      </w:r>
      <w:r w:rsidRPr="00BD42EA">
        <w:rPr>
          <w:rFonts w:ascii="Times New Roman" w:eastAsia="Arial" w:hAnsi="Times New Roman" w:cs="Times New Roman"/>
          <w:lang w:val="en-US"/>
        </w:rPr>
        <w:t>, </w:t>
      </w:r>
      <w:r w:rsidR="00867DB4" w:rsidRPr="00BD42EA">
        <w:rPr>
          <w:rFonts w:ascii="Times New Roman" w:eastAsia="Arial" w:hAnsi="Times New Roman" w:cs="Times New Roman"/>
          <w:lang w:val="en-US"/>
        </w:rPr>
        <w:t>82</w:t>
      </w:r>
      <w:r w:rsidR="00BD42EA" w:rsidRPr="00BD42EA">
        <w:rPr>
          <w:rFonts w:ascii="Times New Roman" w:eastAsia="Arial" w:hAnsi="Times New Roman" w:cs="Times New Roman"/>
          <w:lang w:val="en-US"/>
        </w:rPr>
        <w:t>(</w:t>
      </w:r>
      <w:r w:rsidRPr="00BD42EA">
        <w:rPr>
          <w:rFonts w:ascii="Times New Roman" w:eastAsia="Arial" w:hAnsi="Times New Roman" w:cs="Times New Roman"/>
          <w:lang w:val="en-US"/>
        </w:rPr>
        <w:t>3</w:t>
      </w:r>
      <w:r w:rsidR="00BD42EA" w:rsidRPr="00BD42EA">
        <w:rPr>
          <w:rFonts w:ascii="Times New Roman" w:eastAsia="Arial" w:hAnsi="Times New Roman" w:cs="Times New Roman"/>
          <w:lang w:val="en-US"/>
        </w:rPr>
        <w:t xml:space="preserve">), </w:t>
      </w:r>
      <w:r w:rsidR="00867DB4" w:rsidRPr="00BD42EA">
        <w:rPr>
          <w:rFonts w:ascii="Times New Roman" w:eastAsia="Arial" w:hAnsi="Times New Roman" w:cs="Times New Roman"/>
          <w:lang w:val="en-US"/>
        </w:rPr>
        <w:t>585</w:t>
      </w:r>
      <w:r w:rsidR="00BD42EA" w:rsidRPr="00BD42EA">
        <w:rPr>
          <w:rFonts w:ascii="Times New Roman" w:eastAsia="Arial" w:hAnsi="Times New Roman" w:cs="Times New Roman"/>
          <w:lang w:val="en-US"/>
        </w:rPr>
        <w:t>–</w:t>
      </w:r>
      <w:r w:rsidR="00867DB4" w:rsidRPr="00BD42EA">
        <w:rPr>
          <w:rFonts w:ascii="Times New Roman" w:eastAsia="Arial" w:hAnsi="Times New Roman" w:cs="Times New Roman"/>
          <w:lang w:val="en-US"/>
        </w:rPr>
        <w:t>624.</w:t>
      </w:r>
    </w:p>
    <w:p w14:paraId="1F6BD491" w14:textId="5E4C45E4" w:rsidR="00880CA5" w:rsidRPr="00C86B31" w:rsidRDefault="00880CA5" w:rsidP="006238BE">
      <w:pPr>
        <w:spacing w:line="360" w:lineRule="auto"/>
        <w:ind w:left="284" w:hanging="284"/>
        <w:jc w:val="both"/>
        <w:rPr>
          <w:rFonts w:ascii="Times New Roman" w:eastAsia="Arial" w:hAnsi="Times New Roman" w:cs="Times New Roman"/>
          <w:lang w:val="en-US"/>
        </w:rPr>
      </w:pPr>
      <w:proofErr w:type="spellStart"/>
      <w:r w:rsidRPr="00C86B31">
        <w:rPr>
          <w:rFonts w:ascii="Times New Roman" w:eastAsia="Arial" w:hAnsi="Times New Roman" w:cs="Times New Roman"/>
          <w:lang w:val="en-US"/>
        </w:rPr>
        <w:t>Beistegui</w:t>
      </w:r>
      <w:proofErr w:type="spellEnd"/>
      <w:r w:rsidRPr="00C86B31">
        <w:rPr>
          <w:rFonts w:ascii="Times New Roman" w:eastAsia="Arial" w:hAnsi="Times New Roman" w:cs="Times New Roman"/>
          <w:lang w:val="en-US"/>
        </w:rPr>
        <w:t xml:space="preserve">, </w:t>
      </w:r>
      <w:r w:rsidR="00F824A4" w:rsidRPr="00C86B31">
        <w:rPr>
          <w:rFonts w:ascii="Times New Roman" w:eastAsia="Arial" w:hAnsi="Times New Roman" w:cs="Times New Roman"/>
          <w:lang w:val="en-US"/>
        </w:rPr>
        <w:t>M.</w:t>
      </w:r>
      <w:r w:rsidR="00564115" w:rsidRPr="00C86B31">
        <w:rPr>
          <w:rFonts w:ascii="Times New Roman" w:eastAsia="Arial" w:hAnsi="Times New Roman" w:cs="Times New Roman"/>
          <w:lang w:val="en-US"/>
        </w:rPr>
        <w:t xml:space="preserve"> de</w:t>
      </w:r>
      <w:r w:rsidRPr="00C86B31">
        <w:rPr>
          <w:rFonts w:ascii="Times New Roman" w:eastAsia="Arial" w:hAnsi="Times New Roman" w:cs="Times New Roman"/>
          <w:lang w:val="en-US"/>
        </w:rPr>
        <w:t xml:space="preserve"> </w:t>
      </w:r>
      <w:r w:rsidR="00F824A4" w:rsidRPr="00C86B31">
        <w:rPr>
          <w:rFonts w:ascii="Times New Roman" w:eastAsia="Arial" w:hAnsi="Times New Roman" w:cs="Times New Roman"/>
          <w:lang w:val="en-US"/>
        </w:rPr>
        <w:t>(</w:t>
      </w:r>
      <w:r w:rsidR="00BF4F6D" w:rsidRPr="00C86B31">
        <w:rPr>
          <w:rFonts w:ascii="Times New Roman" w:eastAsia="Arial" w:hAnsi="Times New Roman" w:cs="Times New Roman"/>
          <w:lang w:val="en-US"/>
        </w:rPr>
        <w:t>2016</w:t>
      </w:r>
      <w:r w:rsidR="00F824A4" w:rsidRPr="00C86B31">
        <w:rPr>
          <w:rFonts w:ascii="Times New Roman" w:eastAsia="Arial" w:hAnsi="Times New Roman" w:cs="Times New Roman"/>
          <w:lang w:val="en-US"/>
        </w:rPr>
        <w:t>)</w:t>
      </w:r>
      <w:r w:rsidRPr="00C86B31">
        <w:rPr>
          <w:rFonts w:ascii="Times New Roman" w:eastAsia="Arial" w:hAnsi="Times New Roman" w:cs="Times New Roman"/>
          <w:lang w:val="en-US"/>
        </w:rPr>
        <w:t xml:space="preserve">. </w:t>
      </w:r>
      <w:r w:rsidR="00FE58B8" w:rsidRPr="00C86B31">
        <w:rPr>
          <w:rFonts w:ascii="Times New Roman" w:eastAsia="Arial" w:hAnsi="Times New Roman" w:cs="Times New Roman"/>
          <w:i/>
          <w:lang w:val="en-US"/>
        </w:rPr>
        <w:t>The government of d</w:t>
      </w:r>
      <w:r w:rsidRPr="00C86B31">
        <w:rPr>
          <w:rFonts w:ascii="Times New Roman" w:eastAsia="Arial" w:hAnsi="Times New Roman" w:cs="Times New Roman"/>
          <w:i/>
          <w:lang w:val="en-US"/>
        </w:rPr>
        <w:t xml:space="preserve">esire: </w:t>
      </w:r>
      <w:r w:rsidR="00FE58B8" w:rsidRPr="00C86B31">
        <w:rPr>
          <w:rFonts w:ascii="Times New Roman" w:eastAsia="Arial" w:hAnsi="Times New Roman" w:cs="Times New Roman"/>
          <w:i/>
          <w:lang w:val="en-US"/>
        </w:rPr>
        <w:t>A g</w:t>
      </w:r>
      <w:r w:rsidR="00BE06AC" w:rsidRPr="00C86B31">
        <w:rPr>
          <w:rFonts w:ascii="Times New Roman" w:eastAsia="Arial" w:hAnsi="Times New Roman" w:cs="Times New Roman"/>
          <w:i/>
          <w:lang w:val="en-US"/>
        </w:rPr>
        <w:t xml:space="preserve">enealogy of the </w:t>
      </w:r>
      <w:r w:rsidR="00FE58B8" w:rsidRPr="00C86B31">
        <w:rPr>
          <w:rFonts w:ascii="Times New Roman" w:eastAsia="Arial" w:hAnsi="Times New Roman" w:cs="Times New Roman"/>
          <w:i/>
          <w:lang w:val="en-US"/>
        </w:rPr>
        <w:t>liberal s</w:t>
      </w:r>
      <w:r w:rsidR="00BE06AC" w:rsidRPr="00C86B31">
        <w:rPr>
          <w:rFonts w:ascii="Times New Roman" w:eastAsia="Arial" w:hAnsi="Times New Roman" w:cs="Times New Roman"/>
          <w:i/>
          <w:lang w:val="en-US"/>
        </w:rPr>
        <w:t>ubject</w:t>
      </w:r>
      <w:r w:rsidR="00BA5E0C" w:rsidRPr="00C86B31">
        <w:rPr>
          <w:rFonts w:ascii="Times New Roman" w:eastAsia="Arial" w:hAnsi="Times New Roman" w:cs="Times New Roman"/>
          <w:lang w:val="en-US"/>
        </w:rPr>
        <w:t xml:space="preserve"> </w:t>
      </w:r>
      <w:r w:rsidR="00215E20" w:rsidRPr="00C86B31">
        <w:rPr>
          <w:rFonts w:ascii="Times New Roman" w:eastAsia="Arial" w:hAnsi="Times New Roman" w:cs="Times New Roman"/>
          <w:lang w:val="en-US"/>
        </w:rPr>
        <w:t>[pdf]</w:t>
      </w:r>
      <w:r w:rsidR="00BA5E0C" w:rsidRPr="00C86B31">
        <w:rPr>
          <w:rFonts w:ascii="Times New Roman" w:eastAsia="Arial" w:hAnsi="Times New Roman" w:cs="Times New Roman"/>
          <w:lang w:val="en-US"/>
        </w:rPr>
        <w:t>.</w:t>
      </w:r>
      <w:r w:rsidR="00215E20" w:rsidRPr="00C86B31">
        <w:rPr>
          <w:rFonts w:ascii="Times New Roman" w:eastAsia="Arial" w:hAnsi="Times New Roman" w:cs="Times New Roman"/>
          <w:lang w:val="en-US"/>
        </w:rPr>
        <w:t xml:space="preserve"> </w:t>
      </w:r>
      <w:r w:rsidR="00BE06AC" w:rsidRPr="00C86B31">
        <w:rPr>
          <w:rFonts w:ascii="Times New Roman" w:eastAsia="Arial" w:hAnsi="Times New Roman" w:cs="Times New Roman"/>
          <w:lang w:val="en-US"/>
        </w:rPr>
        <w:t>Chicago: The University of Chicago Press (forthcoming)</w:t>
      </w:r>
      <w:r w:rsidRPr="00C86B31">
        <w:rPr>
          <w:rFonts w:ascii="Times New Roman" w:eastAsia="Arial" w:hAnsi="Times New Roman" w:cs="Times New Roman"/>
          <w:lang w:val="en-US"/>
        </w:rPr>
        <w:t>.</w:t>
      </w:r>
    </w:p>
    <w:p w14:paraId="5B1AE491" w14:textId="3F543D65" w:rsidR="00BE06AC" w:rsidRPr="00A37BE9" w:rsidRDefault="00BE06AC" w:rsidP="006238BE">
      <w:pPr>
        <w:spacing w:line="360" w:lineRule="auto"/>
        <w:ind w:left="284" w:hanging="284"/>
        <w:jc w:val="both"/>
        <w:rPr>
          <w:rFonts w:ascii="Times New Roman" w:eastAsia="Arial" w:hAnsi="Times New Roman" w:cs="Times New Roman"/>
        </w:rPr>
      </w:pPr>
      <w:r w:rsidRPr="00A37BE9">
        <w:rPr>
          <w:rFonts w:ascii="Times New Roman" w:eastAsia="Arial" w:hAnsi="Times New Roman" w:cs="Times New Roman"/>
          <w:lang w:val="en-US"/>
        </w:rPr>
        <w:t xml:space="preserve">Butler, </w:t>
      </w:r>
      <w:r w:rsidR="005C582D" w:rsidRPr="00A37BE9">
        <w:rPr>
          <w:rFonts w:ascii="Times New Roman" w:eastAsia="Arial" w:hAnsi="Times New Roman" w:cs="Times New Roman"/>
          <w:lang w:val="en-US"/>
        </w:rPr>
        <w:t>J</w:t>
      </w:r>
      <w:r w:rsidRPr="00A37BE9">
        <w:rPr>
          <w:rFonts w:ascii="Times New Roman" w:eastAsia="Arial" w:hAnsi="Times New Roman" w:cs="Times New Roman"/>
          <w:lang w:val="en-US"/>
        </w:rPr>
        <w:t xml:space="preserve">. </w:t>
      </w:r>
      <w:r w:rsidR="006D6A82" w:rsidRPr="00A37BE9">
        <w:rPr>
          <w:rFonts w:ascii="Times New Roman" w:eastAsia="Arial" w:hAnsi="Times New Roman" w:cs="Times New Roman"/>
          <w:lang w:val="en-US"/>
        </w:rPr>
        <w:t>(</w:t>
      </w:r>
      <w:r w:rsidRPr="00A37BE9">
        <w:rPr>
          <w:rFonts w:ascii="Times New Roman" w:eastAsia="Arial" w:hAnsi="Times New Roman" w:cs="Times New Roman"/>
          <w:lang w:val="en-US"/>
        </w:rPr>
        <w:t>2015</w:t>
      </w:r>
      <w:r w:rsidR="006D6A82" w:rsidRPr="00A37BE9">
        <w:rPr>
          <w:rFonts w:ascii="Times New Roman" w:eastAsia="Arial" w:hAnsi="Times New Roman" w:cs="Times New Roman"/>
          <w:lang w:val="en-US"/>
        </w:rPr>
        <w:t>)</w:t>
      </w:r>
      <w:r w:rsidR="00A37BE9" w:rsidRPr="00A37BE9">
        <w:rPr>
          <w:rFonts w:ascii="Times New Roman" w:eastAsia="Arial" w:hAnsi="Times New Roman" w:cs="Times New Roman"/>
          <w:lang w:val="en-US"/>
        </w:rPr>
        <w:t>.</w:t>
      </w:r>
      <w:r w:rsidRPr="00A37BE9">
        <w:rPr>
          <w:rFonts w:ascii="Times New Roman" w:eastAsia="Arial" w:hAnsi="Times New Roman" w:cs="Times New Roman"/>
          <w:lang w:val="en-US"/>
        </w:rPr>
        <w:t xml:space="preserve"> </w:t>
      </w:r>
      <w:r w:rsidR="00FE58B8" w:rsidRPr="00A37BE9">
        <w:rPr>
          <w:rFonts w:ascii="Times New Roman" w:eastAsia="Arial" w:hAnsi="Times New Roman" w:cs="Times New Roman"/>
          <w:i/>
          <w:lang w:val="en-US"/>
        </w:rPr>
        <w:t>Notes toward a performative theory of a</w:t>
      </w:r>
      <w:r w:rsidRPr="00A37BE9">
        <w:rPr>
          <w:rFonts w:ascii="Times New Roman" w:eastAsia="Arial" w:hAnsi="Times New Roman" w:cs="Times New Roman"/>
          <w:i/>
          <w:lang w:val="en-US"/>
        </w:rPr>
        <w:t>ssembly</w:t>
      </w:r>
      <w:r w:rsidRPr="00A37BE9">
        <w:rPr>
          <w:rFonts w:ascii="Times New Roman" w:eastAsia="Arial" w:hAnsi="Times New Roman" w:cs="Times New Roman"/>
          <w:lang w:val="en-US"/>
        </w:rPr>
        <w:t xml:space="preserve">. </w:t>
      </w:r>
      <w:r w:rsidRPr="00A37BE9">
        <w:rPr>
          <w:rFonts w:ascii="Times New Roman" w:eastAsia="Arial" w:hAnsi="Times New Roman" w:cs="Times New Roman"/>
        </w:rPr>
        <w:t xml:space="preserve">Cambridge, MA: Harvard </w:t>
      </w:r>
      <w:proofErr w:type="spellStart"/>
      <w:r w:rsidRPr="00A37BE9">
        <w:rPr>
          <w:rFonts w:ascii="Times New Roman" w:eastAsia="Arial" w:hAnsi="Times New Roman" w:cs="Times New Roman"/>
        </w:rPr>
        <w:t>University</w:t>
      </w:r>
      <w:proofErr w:type="spellEnd"/>
      <w:r w:rsidRPr="00A37BE9">
        <w:rPr>
          <w:rFonts w:ascii="Times New Roman" w:eastAsia="Arial" w:hAnsi="Times New Roman" w:cs="Times New Roman"/>
        </w:rPr>
        <w:t xml:space="preserve"> Press.</w:t>
      </w:r>
    </w:p>
    <w:p w14:paraId="42BC83F5" w14:textId="6487C5A8" w:rsidR="00DA1EBB" w:rsidRPr="00D96F58" w:rsidRDefault="00DA1EBB" w:rsidP="006238BE">
      <w:pPr>
        <w:spacing w:line="360" w:lineRule="auto"/>
        <w:ind w:left="284" w:hanging="284"/>
        <w:jc w:val="both"/>
        <w:rPr>
          <w:rFonts w:ascii="Times New Roman" w:hAnsi="Times New Roman" w:cs="Times New Roman"/>
          <w:lang w:val="en-US"/>
        </w:rPr>
      </w:pPr>
      <w:r w:rsidRPr="00D96F58">
        <w:rPr>
          <w:rFonts w:ascii="Times New Roman" w:hAnsi="Times New Roman" w:cs="Times New Roman"/>
        </w:rPr>
        <w:t xml:space="preserve">Cremonesi, </w:t>
      </w:r>
      <w:r w:rsidR="00FD113A" w:rsidRPr="00D96F58">
        <w:rPr>
          <w:rFonts w:ascii="Times New Roman" w:hAnsi="Times New Roman" w:cs="Times New Roman"/>
        </w:rPr>
        <w:t>L.</w:t>
      </w:r>
      <w:r w:rsidRPr="00D96F58">
        <w:rPr>
          <w:rFonts w:ascii="Times New Roman" w:hAnsi="Times New Roman" w:cs="Times New Roman"/>
        </w:rPr>
        <w:t xml:space="preserve">, </w:t>
      </w:r>
      <w:proofErr w:type="spellStart"/>
      <w:r w:rsidRPr="00D96F58">
        <w:rPr>
          <w:rFonts w:ascii="Times New Roman" w:hAnsi="Times New Roman" w:cs="Times New Roman"/>
        </w:rPr>
        <w:t>Irrera</w:t>
      </w:r>
      <w:proofErr w:type="spellEnd"/>
      <w:r w:rsidRPr="00D96F58">
        <w:rPr>
          <w:rFonts w:ascii="Times New Roman" w:hAnsi="Times New Roman" w:cs="Times New Roman"/>
        </w:rPr>
        <w:t>,</w:t>
      </w:r>
      <w:r w:rsidR="00FD113A" w:rsidRPr="00D96F58">
        <w:rPr>
          <w:rFonts w:ascii="Times New Roman" w:hAnsi="Times New Roman" w:cs="Times New Roman"/>
        </w:rPr>
        <w:t xml:space="preserve"> O.,</w:t>
      </w:r>
      <w:r w:rsidRPr="00D96F58">
        <w:rPr>
          <w:rFonts w:ascii="Times New Roman" w:hAnsi="Times New Roman" w:cs="Times New Roman"/>
        </w:rPr>
        <w:t xml:space="preserve"> Lorenzini, </w:t>
      </w:r>
      <w:r w:rsidR="00FD113A" w:rsidRPr="00D96F58">
        <w:rPr>
          <w:rFonts w:ascii="Times New Roman" w:hAnsi="Times New Roman" w:cs="Times New Roman"/>
        </w:rPr>
        <w:t>D.</w:t>
      </w:r>
      <w:r w:rsidR="00D96F58" w:rsidRPr="00D96F58">
        <w:rPr>
          <w:rFonts w:ascii="Times New Roman" w:hAnsi="Times New Roman" w:cs="Times New Roman"/>
        </w:rPr>
        <w:t>,</w:t>
      </w:r>
      <w:r w:rsidR="00FD113A" w:rsidRPr="00D96F58">
        <w:rPr>
          <w:rFonts w:ascii="Times New Roman" w:hAnsi="Times New Roman" w:cs="Times New Roman"/>
        </w:rPr>
        <w:t xml:space="preserve"> </w:t>
      </w:r>
      <w:r w:rsidR="00C86B31" w:rsidRPr="00D96F58">
        <w:rPr>
          <w:rFonts w:ascii="Times New Roman" w:hAnsi="Times New Roman" w:cs="Times New Roman"/>
        </w:rPr>
        <w:t>&amp;</w:t>
      </w:r>
      <w:r w:rsidRPr="00D96F58">
        <w:rPr>
          <w:rFonts w:ascii="Times New Roman" w:hAnsi="Times New Roman" w:cs="Times New Roman"/>
        </w:rPr>
        <w:t xml:space="preserve"> </w:t>
      </w:r>
      <w:proofErr w:type="spellStart"/>
      <w:r w:rsidRPr="00D96F58">
        <w:rPr>
          <w:rFonts w:ascii="Times New Roman" w:hAnsi="Times New Roman" w:cs="Times New Roman"/>
        </w:rPr>
        <w:t>Tazzioli</w:t>
      </w:r>
      <w:proofErr w:type="spellEnd"/>
      <w:r w:rsidR="00FD113A" w:rsidRPr="00D96F58">
        <w:rPr>
          <w:rFonts w:ascii="Times New Roman" w:hAnsi="Times New Roman" w:cs="Times New Roman"/>
        </w:rPr>
        <w:t xml:space="preserve"> M</w:t>
      </w:r>
      <w:r w:rsidRPr="00D96F58">
        <w:rPr>
          <w:rFonts w:ascii="Times New Roman" w:hAnsi="Times New Roman" w:cs="Times New Roman"/>
        </w:rPr>
        <w:t xml:space="preserve">. </w:t>
      </w:r>
      <w:r w:rsidR="00FD113A" w:rsidRPr="00D96F58">
        <w:rPr>
          <w:rFonts w:ascii="Times New Roman" w:hAnsi="Times New Roman" w:cs="Times New Roman"/>
        </w:rPr>
        <w:t>(</w:t>
      </w:r>
      <w:r w:rsidRPr="00D96F58">
        <w:rPr>
          <w:rFonts w:ascii="Times New Roman" w:hAnsi="Times New Roman" w:cs="Times New Roman"/>
        </w:rPr>
        <w:t>2016</w:t>
      </w:r>
      <w:r w:rsidR="00FD113A" w:rsidRPr="00D96F58">
        <w:rPr>
          <w:rFonts w:ascii="Times New Roman" w:hAnsi="Times New Roman" w:cs="Times New Roman"/>
        </w:rPr>
        <w:t>)</w:t>
      </w:r>
      <w:r w:rsidRPr="00D96F58">
        <w:rPr>
          <w:rFonts w:ascii="Times New Roman" w:hAnsi="Times New Roman" w:cs="Times New Roman"/>
        </w:rPr>
        <w:t xml:space="preserve">. </w:t>
      </w:r>
      <w:r w:rsidR="0033362B" w:rsidRPr="00D96F58">
        <w:rPr>
          <w:rFonts w:ascii="Times New Roman" w:hAnsi="Times New Roman" w:cs="Times New Roman"/>
          <w:lang w:val="en-US"/>
        </w:rPr>
        <w:t>Foucault and the making of subjects: Rethinking a</w:t>
      </w:r>
      <w:r w:rsidRPr="00D96F58">
        <w:rPr>
          <w:rFonts w:ascii="Times New Roman" w:hAnsi="Times New Roman" w:cs="Times New Roman"/>
          <w:lang w:val="en-US"/>
        </w:rPr>
        <w:t>utonomy between</w:t>
      </w:r>
      <w:r w:rsidR="0033362B" w:rsidRPr="00D96F58">
        <w:rPr>
          <w:rFonts w:ascii="Times New Roman" w:hAnsi="Times New Roman" w:cs="Times New Roman"/>
          <w:lang w:val="en-US"/>
        </w:rPr>
        <w:t xml:space="preserve"> subjection and </w:t>
      </w:r>
      <w:proofErr w:type="spellStart"/>
      <w:r w:rsidR="0033362B" w:rsidRPr="00D96F58">
        <w:rPr>
          <w:rFonts w:ascii="Times New Roman" w:hAnsi="Times New Roman" w:cs="Times New Roman"/>
          <w:lang w:val="en-US"/>
        </w:rPr>
        <w:t>s</w:t>
      </w:r>
      <w:r w:rsidR="00C86B31" w:rsidRPr="00D96F58">
        <w:rPr>
          <w:rFonts w:ascii="Times New Roman" w:hAnsi="Times New Roman" w:cs="Times New Roman"/>
          <w:lang w:val="en-US"/>
        </w:rPr>
        <w:t>ubjectivation</w:t>
      </w:r>
      <w:proofErr w:type="spellEnd"/>
      <w:r w:rsidR="00C86B31" w:rsidRPr="00D96F58">
        <w:rPr>
          <w:rFonts w:ascii="Times New Roman" w:hAnsi="Times New Roman" w:cs="Times New Roman"/>
          <w:lang w:val="en-US"/>
        </w:rPr>
        <w:t>.</w:t>
      </w:r>
      <w:r w:rsidR="00564115" w:rsidRPr="00D96F58">
        <w:rPr>
          <w:rFonts w:ascii="Times New Roman" w:hAnsi="Times New Roman" w:cs="Times New Roman"/>
          <w:lang w:val="en-US"/>
        </w:rPr>
        <w:t xml:space="preserve"> </w:t>
      </w:r>
      <w:r w:rsidR="00C86B31" w:rsidRPr="00D96F58">
        <w:rPr>
          <w:rFonts w:ascii="Times New Roman" w:hAnsi="Times New Roman" w:cs="Times New Roman"/>
          <w:lang w:val="en-US"/>
        </w:rPr>
        <w:t>I</w:t>
      </w:r>
      <w:r w:rsidRPr="00D96F58">
        <w:rPr>
          <w:rFonts w:ascii="Times New Roman" w:hAnsi="Times New Roman" w:cs="Times New Roman"/>
          <w:lang w:val="en-US"/>
        </w:rPr>
        <w:t xml:space="preserve">n </w:t>
      </w:r>
      <w:r w:rsidR="00BF60E5" w:rsidRPr="00D96F58">
        <w:rPr>
          <w:rFonts w:ascii="Times New Roman" w:hAnsi="Times New Roman" w:cs="Times New Roman"/>
          <w:lang w:val="en-US"/>
        </w:rPr>
        <w:t>L. </w:t>
      </w:r>
      <w:proofErr w:type="spellStart"/>
      <w:r w:rsidRPr="00D96F58">
        <w:rPr>
          <w:rFonts w:ascii="Times New Roman" w:hAnsi="Times New Roman" w:cs="Times New Roman"/>
          <w:lang w:val="en-US"/>
        </w:rPr>
        <w:t>Cremonesi</w:t>
      </w:r>
      <w:proofErr w:type="spellEnd"/>
      <w:r w:rsidRPr="00D96F58">
        <w:rPr>
          <w:rFonts w:ascii="Times New Roman" w:hAnsi="Times New Roman" w:cs="Times New Roman"/>
          <w:lang w:val="en-US"/>
        </w:rPr>
        <w:t>,</w:t>
      </w:r>
      <w:r w:rsidR="00BF60E5" w:rsidRPr="00D96F58">
        <w:rPr>
          <w:rFonts w:ascii="Times New Roman" w:hAnsi="Times New Roman" w:cs="Times New Roman"/>
          <w:lang w:val="en-US"/>
        </w:rPr>
        <w:t xml:space="preserve"> O. </w:t>
      </w:r>
      <w:proofErr w:type="spellStart"/>
      <w:r w:rsidRPr="00D96F58">
        <w:rPr>
          <w:rFonts w:ascii="Times New Roman" w:hAnsi="Times New Roman" w:cs="Times New Roman"/>
          <w:lang w:val="en-US"/>
        </w:rPr>
        <w:t>Irrera</w:t>
      </w:r>
      <w:proofErr w:type="spellEnd"/>
      <w:r w:rsidRPr="00D96F58">
        <w:rPr>
          <w:rFonts w:ascii="Times New Roman" w:hAnsi="Times New Roman" w:cs="Times New Roman"/>
          <w:lang w:val="en-US"/>
        </w:rPr>
        <w:t>,</w:t>
      </w:r>
      <w:r w:rsidR="00BF60E5" w:rsidRPr="00D96F58">
        <w:rPr>
          <w:rFonts w:ascii="Times New Roman" w:hAnsi="Times New Roman" w:cs="Times New Roman"/>
          <w:lang w:val="en-US"/>
        </w:rPr>
        <w:t xml:space="preserve"> D. </w:t>
      </w:r>
      <w:r w:rsidR="00D96F58" w:rsidRPr="00D96F58">
        <w:rPr>
          <w:rFonts w:ascii="Times New Roman" w:hAnsi="Times New Roman" w:cs="Times New Roman"/>
          <w:lang w:val="en-US"/>
        </w:rPr>
        <w:t>Lorenzini</w:t>
      </w:r>
      <w:r w:rsidR="00564115" w:rsidRPr="00D96F58">
        <w:rPr>
          <w:rFonts w:ascii="Times New Roman" w:hAnsi="Times New Roman" w:cs="Times New Roman"/>
          <w:lang w:val="en-US"/>
        </w:rPr>
        <w:t xml:space="preserve"> </w:t>
      </w:r>
      <w:r w:rsidR="00D96F58" w:rsidRPr="00D96F58">
        <w:rPr>
          <w:rFonts w:ascii="Times New Roman" w:hAnsi="Times New Roman" w:cs="Times New Roman"/>
          <w:lang w:val="en-US"/>
        </w:rPr>
        <w:t>&amp;</w:t>
      </w:r>
      <w:r w:rsidRPr="00D96F58">
        <w:rPr>
          <w:rFonts w:ascii="Times New Roman" w:hAnsi="Times New Roman" w:cs="Times New Roman"/>
          <w:lang w:val="en-US"/>
        </w:rPr>
        <w:t xml:space="preserve"> </w:t>
      </w:r>
      <w:r w:rsidR="00D96F58" w:rsidRPr="00D96F58">
        <w:rPr>
          <w:rFonts w:ascii="Times New Roman" w:hAnsi="Times New Roman" w:cs="Times New Roman"/>
          <w:lang w:val="en-US"/>
        </w:rPr>
        <w:t>M. </w:t>
      </w:r>
      <w:proofErr w:type="spellStart"/>
      <w:r w:rsidRPr="00D96F58">
        <w:rPr>
          <w:rFonts w:ascii="Times New Roman" w:hAnsi="Times New Roman" w:cs="Times New Roman"/>
          <w:lang w:val="en-US"/>
        </w:rPr>
        <w:t>Tazzioli</w:t>
      </w:r>
      <w:proofErr w:type="spellEnd"/>
      <w:r w:rsidR="00D96F58" w:rsidRPr="00D96F58">
        <w:rPr>
          <w:rFonts w:ascii="Times New Roman" w:hAnsi="Times New Roman" w:cs="Times New Roman"/>
          <w:lang w:val="en-US"/>
        </w:rPr>
        <w:t xml:space="preserve"> (E</w:t>
      </w:r>
      <w:r w:rsidR="00564115" w:rsidRPr="00D96F58">
        <w:rPr>
          <w:rFonts w:ascii="Times New Roman" w:hAnsi="Times New Roman" w:cs="Times New Roman"/>
          <w:lang w:val="en-US"/>
        </w:rPr>
        <w:t>ds.)</w:t>
      </w:r>
      <w:r w:rsidR="00D96F58" w:rsidRPr="00D96F58">
        <w:rPr>
          <w:rFonts w:ascii="Times New Roman" w:hAnsi="Times New Roman" w:cs="Times New Roman"/>
          <w:lang w:val="en-US"/>
        </w:rPr>
        <w:t>,</w:t>
      </w:r>
      <w:r w:rsidRPr="00D96F58">
        <w:rPr>
          <w:rFonts w:ascii="Times New Roman" w:hAnsi="Times New Roman" w:cs="Times New Roman"/>
          <w:lang w:val="en-US"/>
        </w:rPr>
        <w:t xml:space="preserve"> </w:t>
      </w:r>
      <w:r w:rsidR="0033362B" w:rsidRPr="00D96F58">
        <w:rPr>
          <w:rFonts w:ascii="Times New Roman" w:hAnsi="Times New Roman" w:cs="Times New Roman"/>
          <w:i/>
          <w:lang w:val="en-US"/>
        </w:rPr>
        <w:t>Foucault and the making of s</w:t>
      </w:r>
      <w:r w:rsidRPr="00D96F58">
        <w:rPr>
          <w:rFonts w:ascii="Times New Roman" w:hAnsi="Times New Roman" w:cs="Times New Roman"/>
          <w:i/>
          <w:lang w:val="en-US"/>
        </w:rPr>
        <w:t>ubjects</w:t>
      </w:r>
      <w:r w:rsidR="00D96F58" w:rsidRPr="00D96F58">
        <w:rPr>
          <w:rFonts w:ascii="Times New Roman" w:hAnsi="Times New Roman" w:cs="Times New Roman"/>
          <w:lang w:val="en-US"/>
        </w:rPr>
        <w:t xml:space="preserve"> (pp. 1–10). </w:t>
      </w:r>
      <w:r w:rsidRPr="00D96F58">
        <w:rPr>
          <w:rFonts w:ascii="Times New Roman" w:hAnsi="Times New Roman" w:cs="Times New Roman"/>
          <w:lang w:val="en-US"/>
        </w:rPr>
        <w:t>London: Rowman &amp; Lit</w:t>
      </w:r>
      <w:r w:rsidR="00D96F58" w:rsidRPr="00D96F58">
        <w:rPr>
          <w:rFonts w:ascii="Times New Roman" w:hAnsi="Times New Roman" w:cs="Times New Roman"/>
          <w:lang w:val="en-US"/>
        </w:rPr>
        <w:t>tlefield.</w:t>
      </w:r>
    </w:p>
    <w:p w14:paraId="445A378B" w14:textId="72603859" w:rsidR="004709C4" w:rsidRPr="00D96F58" w:rsidRDefault="004709C4" w:rsidP="006238BE">
      <w:pPr>
        <w:spacing w:line="360" w:lineRule="auto"/>
        <w:ind w:left="284" w:hanging="284"/>
        <w:jc w:val="both"/>
        <w:rPr>
          <w:rFonts w:ascii="Times New Roman" w:eastAsia="Arial" w:hAnsi="Times New Roman" w:cs="Times New Roman"/>
          <w:lang w:val="fr-FR"/>
        </w:rPr>
      </w:pPr>
      <w:proofErr w:type="spellStart"/>
      <w:r w:rsidRPr="00A37BE9">
        <w:rPr>
          <w:rFonts w:ascii="Times New Roman" w:eastAsia="Arial" w:hAnsi="Times New Roman" w:cs="Times New Roman"/>
          <w:lang w:val="en-US"/>
        </w:rPr>
        <w:t>Dardot</w:t>
      </w:r>
      <w:proofErr w:type="spellEnd"/>
      <w:r w:rsidRPr="00A37BE9">
        <w:rPr>
          <w:rFonts w:ascii="Times New Roman" w:eastAsia="Arial" w:hAnsi="Times New Roman" w:cs="Times New Roman"/>
          <w:lang w:val="en-US"/>
        </w:rPr>
        <w:t xml:space="preserve">, </w:t>
      </w:r>
      <w:r w:rsidR="00FD113A" w:rsidRPr="00A37BE9">
        <w:rPr>
          <w:rFonts w:ascii="Times New Roman" w:eastAsia="Arial" w:hAnsi="Times New Roman" w:cs="Times New Roman"/>
          <w:lang w:val="en-US"/>
        </w:rPr>
        <w:t>P.</w:t>
      </w:r>
      <w:r w:rsidR="00A37BE9" w:rsidRPr="00A37BE9">
        <w:rPr>
          <w:rFonts w:ascii="Times New Roman" w:eastAsia="Arial" w:hAnsi="Times New Roman" w:cs="Times New Roman"/>
          <w:lang w:val="en-US"/>
        </w:rPr>
        <w:t>, &amp;</w:t>
      </w:r>
      <w:r w:rsidRPr="00A37BE9">
        <w:rPr>
          <w:rFonts w:ascii="Times New Roman" w:eastAsia="Arial" w:hAnsi="Times New Roman" w:cs="Times New Roman"/>
          <w:lang w:val="en-US"/>
        </w:rPr>
        <w:t xml:space="preserve"> Laval</w:t>
      </w:r>
      <w:r w:rsidR="00FD113A" w:rsidRPr="00A37BE9">
        <w:rPr>
          <w:rFonts w:ascii="Times New Roman" w:eastAsia="Arial" w:hAnsi="Times New Roman" w:cs="Times New Roman"/>
          <w:lang w:val="en-US"/>
        </w:rPr>
        <w:t>, C</w:t>
      </w:r>
      <w:r w:rsidRPr="00A37BE9">
        <w:rPr>
          <w:rFonts w:ascii="Times New Roman" w:eastAsia="Arial" w:hAnsi="Times New Roman" w:cs="Times New Roman"/>
          <w:lang w:val="en-US"/>
        </w:rPr>
        <w:t xml:space="preserve">. </w:t>
      </w:r>
      <w:r w:rsidR="00FD113A" w:rsidRPr="00A37BE9">
        <w:rPr>
          <w:rFonts w:ascii="Times New Roman" w:eastAsia="Arial" w:hAnsi="Times New Roman" w:cs="Times New Roman"/>
          <w:lang w:val="en-US"/>
        </w:rPr>
        <w:t>(</w:t>
      </w:r>
      <w:r w:rsidRPr="00A37BE9">
        <w:rPr>
          <w:rFonts w:ascii="Times New Roman" w:eastAsia="Arial" w:hAnsi="Times New Roman" w:cs="Times New Roman"/>
          <w:lang w:val="en-US"/>
        </w:rPr>
        <w:t>2013</w:t>
      </w:r>
      <w:r w:rsidR="00FD113A" w:rsidRPr="00A37BE9">
        <w:rPr>
          <w:rFonts w:ascii="Times New Roman" w:eastAsia="Arial" w:hAnsi="Times New Roman" w:cs="Times New Roman"/>
          <w:lang w:val="en-US"/>
        </w:rPr>
        <w:t>)</w:t>
      </w:r>
      <w:r w:rsidRPr="00A37BE9">
        <w:rPr>
          <w:rFonts w:ascii="Times New Roman" w:eastAsia="Arial" w:hAnsi="Times New Roman" w:cs="Times New Roman"/>
          <w:lang w:val="en-US"/>
        </w:rPr>
        <w:t xml:space="preserve">. </w:t>
      </w:r>
      <w:r w:rsidR="00FE58B8" w:rsidRPr="00A37BE9">
        <w:rPr>
          <w:rFonts w:ascii="Times New Roman" w:eastAsia="Arial" w:hAnsi="Times New Roman" w:cs="Times New Roman"/>
          <w:i/>
          <w:lang w:val="en-US"/>
        </w:rPr>
        <w:t xml:space="preserve">The new way of the world: On </w:t>
      </w:r>
      <w:r w:rsidR="00FE58B8" w:rsidRPr="00D96F58">
        <w:rPr>
          <w:rFonts w:ascii="Times New Roman" w:eastAsia="Arial" w:hAnsi="Times New Roman" w:cs="Times New Roman"/>
          <w:i/>
          <w:lang w:val="en-US"/>
        </w:rPr>
        <w:t>neoliberal s</w:t>
      </w:r>
      <w:r w:rsidRPr="00D96F58">
        <w:rPr>
          <w:rFonts w:ascii="Times New Roman" w:eastAsia="Arial" w:hAnsi="Times New Roman" w:cs="Times New Roman"/>
          <w:i/>
          <w:lang w:val="en-US"/>
        </w:rPr>
        <w:t>ociety</w:t>
      </w:r>
      <w:r w:rsidRPr="00D96F58">
        <w:rPr>
          <w:rFonts w:ascii="Times New Roman" w:eastAsia="Arial" w:hAnsi="Times New Roman" w:cs="Times New Roman"/>
          <w:lang w:val="en-US"/>
        </w:rPr>
        <w:t xml:space="preserve">. </w:t>
      </w:r>
      <w:proofErr w:type="gramStart"/>
      <w:r w:rsidRPr="00D96F58">
        <w:rPr>
          <w:rFonts w:ascii="Times New Roman" w:eastAsia="Arial" w:hAnsi="Times New Roman" w:cs="Times New Roman"/>
          <w:lang w:val="fr-FR"/>
        </w:rPr>
        <w:t>London:</w:t>
      </w:r>
      <w:proofErr w:type="gramEnd"/>
      <w:r w:rsidRPr="00D96F58">
        <w:rPr>
          <w:rFonts w:ascii="Times New Roman" w:eastAsia="Arial" w:hAnsi="Times New Roman" w:cs="Times New Roman"/>
          <w:lang w:val="fr-FR"/>
        </w:rPr>
        <w:t xml:space="preserve"> Verso.</w:t>
      </w:r>
    </w:p>
    <w:p w14:paraId="59D43F2E" w14:textId="6A5D1A49" w:rsidR="0078120A" w:rsidRPr="00D96F58" w:rsidRDefault="0078120A" w:rsidP="006238BE">
      <w:pPr>
        <w:spacing w:line="360" w:lineRule="auto"/>
        <w:ind w:left="284" w:hanging="284"/>
        <w:jc w:val="both"/>
        <w:rPr>
          <w:rFonts w:ascii="Times New Roman" w:eastAsia="Arial" w:hAnsi="Times New Roman" w:cs="Times New Roman"/>
          <w:lang w:val="fr-FR"/>
        </w:rPr>
      </w:pPr>
      <w:r w:rsidRPr="00D96F58">
        <w:rPr>
          <w:rFonts w:ascii="Times New Roman" w:eastAsia="Arial" w:hAnsi="Times New Roman" w:cs="Times New Roman"/>
          <w:lang w:val="fr-FR"/>
        </w:rPr>
        <w:t xml:space="preserve">Davidson, </w:t>
      </w:r>
      <w:r w:rsidR="00D70904" w:rsidRPr="00D96F58">
        <w:rPr>
          <w:rFonts w:ascii="Times New Roman" w:eastAsia="Arial" w:hAnsi="Times New Roman" w:cs="Times New Roman"/>
          <w:lang w:val="fr-FR"/>
        </w:rPr>
        <w:t>A.</w:t>
      </w:r>
      <w:r w:rsidRPr="00D96F58">
        <w:rPr>
          <w:rFonts w:ascii="Times New Roman" w:eastAsia="Arial" w:hAnsi="Times New Roman" w:cs="Times New Roman"/>
          <w:lang w:val="fr-FR"/>
        </w:rPr>
        <w:t xml:space="preserve"> I. </w:t>
      </w:r>
      <w:r w:rsidR="00D70904" w:rsidRPr="00D96F58">
        <w:rPr>
          <w:rFonts w:ascii="Times New Roman" w:eastAsia="Arial" w:hAnsi="Times New Roman" w:cs="Times New Roman"/>
          <w:lang w:val="fr-FR"/>
        </w:rPr>
        <w:t>(</w:t>
      </w:r>
      <w:r w:rsidRPr="00D96F58">
        <w:rPr>
          <w:rFonts w:ascii="Times New Roman" w:eastAsia="Arial" w:hAnsi="Times New Roman" w:cs="Times New Roman"/>
          <w:lang w:val="fr-FR"/>
        </w:rPr>
        <w:t>2013</w:t>
      </w:r>
      <w:r w:rsidR="00D96F58" w:rsidRPr="00D96F58">
        <w:rPr>
          <w:rFonts w:ascii="Times New Roman" w:eastAsia="Arial" w:hAnsi="Times New Roman" w:cs="Times New Roman"/>
          <w:lang w:val="fr-FR"/>
        </w:rPr>
        <w:t xml:space="preserve">). </w:t>
      </w:r>
      <w:r w:rsidRPr="00D96F58">
        <w:rPr>
          <w:rFonts w:ascii="Times New Roman" w:eastAsia="Arial" w:hAnsi="Times New Roman" w:cs="Times New Roman"/>
          <w:lang w:val="fr-FR"/>
        </w:rPr>
        <w:t>La fin de l’herméneutique de soi</w:t>
      </w:r>
      <w:r w:rsidR="00D96F58" w:rsidRPr="00D96F58">
        <w:rPr>
          <w:rFonts w:ascii="Times New Roman" w:eastAsia="Arial" w:hAnsi="Times New Roman" w:cs="Times New Roman"/>
          <w:lang w:val="fr-FR"/>
        </w:rPr>
        <w:t>. In D. </w:t>
      </w:r>
      <w:r w:rsidRPr="00D96F58">
        <w:rPr>
          <w:rFonts w:ascii="Times New Roman" w:eastAsia="Arial" w:hAnsi="Times New Roman" w:cs="Times New Roman"/>
          <w:lang w:val="fr-FR"/>
        </w:rPr>
        <w:t xml:space="preserve">Lorenzini, </w:t>
      </w:r>
      <w:r w:rsidR="00D96F58" w:rsidRPr="00D96F58">
        <w:rPr>
          <w:rFonts w:ascii="Times New Roman" w:eastAsia="Arial" w:hAnsi="Times New Roman" w:cs="Times New Roman"/>
          <w:lang w:val="fr-FR"/>
        </w:rPr>
        <w:t>A. Revel &amp;</w:t>
      </w:r>
      <w:r w:rsidRPr="00D96F58">
        <w:rPr>
          <w:rFonts w:ascii="Times New Roman" w:eastAsia="Arial" w:hAnsi="Times New Roman" w:cs="Times New Roman"/>
          <w:lang w:val="fr-FR"/>
        </w:rPr>
        <w:t xml:space="preserve"> </w:t>
      </w:r>
      <w:r w:rsidR="00D96F58" w:rsidRPr="00D96F58">
        <w:rPr>
          <w:rFonts w:ascii="Times New Roman" w:eastAsia="Arial" w:hAnsi="Times New Roman" w:cs="Times New Roman"/>
          <w:lang w:val="fr-FR"/>
        </w:rPr>
        <w:t>A. </w:t>
      </w:r>
      <w:proofErr w:type="spellStart"/>
      <w:r w:rsidR="00D96F58" w:rsidRPr="00D96F58">
        <w:rPr>
          <w:rFonts w:ascii="Times New Roman" w:eastAsia="Arial" w:hAnsi="Times New Roman" w:cs="Times New Roman"/>
          <w:lang w:val="fr-FR"/>
        </w:rPr>
        <w:t>Sforzini</w:t>
      </w:r>
      <w:proofErr w:type="spellEnd"/>
      <w:r w:rsidR="00D96F58" w:rsidRPr="00D96F58">
        <w:rPr>
          <w:rFonts w:ascii="Times New Roman" w:eastAsia="Arial" w:hAnsi="Times New Roman" w:cs="Times New Roman"/>
          <w:lang w:val="fr-FR"/>
        </w:rPr>
        <w:t xml:space="preserve"> (</w:t>
      </w:r>
      <w:proofErr w:type="spellStart"/>
      <w:r w:rsidR="00D96F58" w:rsidRPr="00D96F58">
        <w:rPr>
          <w:rFonts w:ascii="Times New Roman" w:eastAsia="Arial" w:hAnsi="Times New Roman" w:cs="Times New Roman"/>
          <w:lang w:val="fr-FR"/>
        </w:rPr>
        <w:t>E</w:t>
      </w:r>
      <w:r w:rsidR="00D70904" w:rsidRPr="00D96F58">
        <w:rPr>
          <w:rFonts w:ascii="Times New Roman" w:eastAsia="Arial" w:hAnsi="Times New Roman" w:cs="Times New Roman"/>
          <w:lang w:val="fr-FR"/>
        </w:rPr>
        <w:t>ds</w:t>
      </w:r>
      <w:proofErr w:type="spellEnd"/>
      <w:r w:rsidR="00D70904" w:rsidRPr="00D96F58">
        <w:rPr>
          <w:rFonts w:ascii="Times New Roman" w:eastAsia="Arial" w:hAnsi="Times New Roman" w:cs="Times New Roman"/>
          <w:lang w:val="fr-FR"/>
        </w:rPr>
        <w:t>.)</w:t>
      </w:r>
      <w:r w:rsidR="00D96F58" w:rsidRPr="00D96F58">
        <w:rPr>
          <w:rFonts w:ascii="Times New Roman" w:eastAsia="Arial" w:hAnsi="Times New Roman" w:cs="Times New Roman"/>
          <w:lang w:val="fr-FR"/>
        </w:rPr>
        <w:t>,</w:t>
      </w:r>
      <w:r w:rsidRPr="00D96F58">
        <w:rPr>
          <w:rFonts w:ascii="Times New Roman" w:eastAsia="Arial" w:hAnsi="Times New Roman" w:cs="Times New Roman"/>
          <w:lang w:val="fr-FR"/>
        </w:rPr>
        <w:t xml:space="preserve"> </w:t>
      </w:r>
      <w:r w:rsidRPr="00D96F58">
        <w:rPr>
          <w:rFonts w:ascii="Times New Roman" w:eastAsia="Arial" w:hAnsi="Times New Roman" w:cs="Times New Roman"/>
          <w:i/>
          <w:lang w:val="fr-FR"/>
        </w:rPr>
        <w:t>Mich</w:t>
      </w:r>
      <w:r w:rsidR="00D96F58" w:rsidRPr="00D96F58">
        <w:rPr>
          <w:rFonts w:ascii="Times New Roman" w:eastAsia="Arial" w:hAnsi="Times New Roman" w:cs="Times New Roman"/>
          <w:i/>
          <w:lang w:val="fr-FR"/>
        </w:rPr>
        <w:t xml:space="preserve">el </w:t>
      </w:r>
      <w:proofErr w:type="gramStart"/>
      <w:r w:rsidR="00D96F58" w:rsidRPr="00D96F58">
        <w:rPr>
          <w:rFonts w:ascii="Times New Roman" w:eastAsia="Arial" w:hAnsi="Times New Roman" w:cs="Times New Roman"/>
          <w:i/>
          <w:lang w:val="fr-FR"/>
        </w:rPr>
        <w:t>Foucault:</w:t>
      </w:r>
      <w:proofErr w:type="gramEnd"/>
      <w:r w:rsidR="00D96F58" w:rsidRPr="00D96F58">
        <w:rPr>
          <w:rFonts w:ascii="Times New Roman" w:eastAsia="Arial" w:hAnsi="Times New Roman" w:cs="Times New Roman"/>
          <w:i/>
          <w:lang w:val="fr-FR"/>
        </w:rPr>
        <w:t xml:space="preserve"> Éthique et vérité, </w:t>
      </w:r>
      <w:r w:rsidRPr="00D96F58">
        <w:rPr>
          <w:rFonts w:ascii="Times New Roman" w:eastAsia="Arial" w:hAnsi="Times New Roman" w:cs="Times New Roman"/>
          <w:i/>
          <w:lang w:val="fr-FR"/>
        </w:rPr>
        <w:t>1980-1984</w:t>
      </w:r>
      <w:r w:rsidR="00D96F58" w:rsidRPr="00D96F58">
        <w:rPr>
          <w:rFonts w:ascii="Times New Roman" w:eastAsia="Arial" w:hAnsi="Times New Roman" w:cs="Times New Roman"/>
          <w:lang w:val="fr-FR"/>
        </w:rPr>
        <w:t xml:space="preserve"> (pp. 67–76).</w:t>
      </w:r>
      <w:r w:rsidR="00D70904" w:rsidRPr="00D96F58">
        <w:rPr>
          <w:rFonts w:ascii="Times New Roman" w:eastAsia="Arial" w:hAnsi="Times New Roman" w:cs="Times New Roman"/>
          <w:lang w:val="fr-FR"/>
        </w:rPr>
        <w:t xml:space="preserve"> </w:t>
      </w:r>
      <w:proofErr w:type="gramStart"/>
      <w:r w:rsidR="00D70904" w:rsidRPr="00D96F58">
        <w:rPr>
          <w:rFonts w:ascii="Times New Roman" w:eastAsia="Arial" w:hAnsi="Times New Roman" w:cs="Times New Roman"/>
          <w:lang w:val="fr-FR"/>
        </w:rPr>
        <w:t>Paris:</w:t>
      </w:r>
      <w:proofErr w:type="gramEnd"/>
      <w:r w:rsidR="00D70904" w:rsidRPr="00D96F58">
        <w:rPr>
          <w:rFonts w:ascii="Times New Roman" w:eastAsia="Arial" w:hAnsi="Times New Roman" w:cs="Times New Roman"/>
          <w:lang w:val="fr-FR"/>
        </w:rPr>
        <w:t xml:space="preserve"> </w:t>
      </w:r>
      <w:proofErr w:type="spellStart"/>
      <w:r w:rsidR="00D70904" w:rsidRPr="00D96F58">
        <w:rPr>
          <w:rFonts w:ascii="Times New Roman" w:eastAsia="Arial" w:hAnsi="Times New Roman" w:cs="Times New Roman"/>
          <w:lang w:val="fr-FR"/>
        </w:rPr>
        <w:t>Vrin</w:t>
      </w:r>
      <w:proofErr w:type="spellEnd"/>
      <w:r w:rsidR="00D70904" w:rsidRPr="00D96F58">
        <w:rPr>
          <w:rFonts w:ascii="Times New Roman" w:eastAsia="Arial" w:hAnsi="Times New Roman" w:cs="Times New Roman"/>
          <w:lang w:val="fr-FR"/>
        </w:rPr>
        <w:t>.</w:t>
      </w:r>
    </w:p>
    <w:p w14:paraId="6BB54BB0" w14:textId="445E1811" w:rsidR="00543486" w:rsidRPr="00A37BE9" w:rsidRDefault="008E4173" w:rsidP="006238BE">
      <w:pPr>
        <w:spacing w:line="360" w:lineRule="auto"/>
        <w:ind w:left="284" w:hanging="284"/>
        <w:jc w:val="both"/>
        <w:rPr>
          <w:rFonts w:ascii="Times New Roman" w:eastAsia="Arial" w:hAnsi="Times New Roman" w:cs="Times New Roman"/>
          <w:i/>
          <w:lang w:val="en-US"/>
        </w:rPr>
      </w:pPr>
      <w:r w:rsidRPr="00A37BE9">
        <w:rPr>
          <w:rFonts w:ascii="Times New Roman" w:eastAsia="Arial" w:hAnsi="Times New Roman" w:cs="Times New Roman"/>
          <w:lang w:val="fr-FR"/>
        </w:rPr>
        <w:t xml:space="preserve">Dean, </w:t>
      </w:r>
      <w:r w:rsidR="00FD113A" w:rsidRPr="00A37BE9">
        <w:rPr>
          <w:rFonts w:ascii="Times New Roman" w:eastAsia="Arial" w:hAnsi="Times New Roman" w:cs="Times New Roman"/>
          <w:lang w:val="fr-FR"/>
        </w:rPr>
        <w:t>M.</w:t>
      </w:r>
      <w:r w:rsidR="00A37BE9" w:rsidRPr="00A37BE9">
        <w:rPr>
          <w:rFonts w:ascii="Times New Roman" w:eastAsia="Arial" w:hAnsi="Times New Roman" w:cs="Times New Roman"/>
          <w:lang w:val="fr-FR"/>
        </w:rPr>
        <w:t>,</w:t>
      </w:r>
      <w:r w:rsidRPr="00A37BE9">
        <w:rPr>
          <w:rFonts w:ascii="Times New Roman" w:eastAsia="Arial" w:hAnsi="Times New Roman" w:cs="Times New Roman"/>
          <w:lang w:val="fr-FR"/>
        </w:rPr>
        <w:t xml:space="preserve"> </w:t>
      </w:r>
      <w:r w:rsidR="00A37BE9" w:rsidRPr="00A37BE9">
        <w:rPr>
          <w:rFonts w:ascii="Times New Roman" w:eastAsia="Arial" w:hAnsi="Times New Roman" w:cs="Times New Roman"/>
          <w:lang w:val="fr-FR"/>
        </w:rPr>
        <w:t>&amp;</w:t>
      </w:r>
      <w:r w:rsidRPr="00A37BE9">
        <w:rPr>
          <w:rFonts w:ascii="Times New Roman" w:eastAsia="Arial" w:hAnsi="Times New Roman" w:cs="Times New Roman"/>
          <w:lang w:val="fr-FR"/>
        </w:rPr>
        <w:t xml:space="preserve"> </w:t>
      </w:r>
      <w:proofErr w:type="spellStart"/>
      <w:r w:rsidRPr="00A37BE9">
        <w:rPr>
          <w:rFonts w:ascii="Times New Roman" w:eastAsia="Arial" w:hAnsi="Times New Roman" w:cs="Times New Roman"/>
          <w:lang w:val="fr-FR"/>
        </w:rPr>
        <w:t>Vi</w:t>
      </w:r>
      <w:r w:rsidR="00543486" w:rsidRPr="00A37BE9">
        <w:rPr>
          <w:rFonts w:ascii="Times New Roman" w:eastAsia="Arial" w:hAnsi="Times New Roman" w:cs="Times New Roman"/>
          <w:lang w:val="fr-FR"/>
        </w:rPr>
        <w:t>lladsen</w:t>
      </w:r>
      <w:proofErr w:type="spellEnd"/>
      <w:r w:rsidR="00A37BE9" w:rsidRPr="00A37BE9">
        <w:rPr>
          <w:rFonts w:ascii="Times New Roman" w:eastAsia="Arial" w:hAnsi="Times New Roman" w:cs="Times New Roman"/>
          <w:lang w:val="fr-FR"/>
        </w:rPr>
        <w:t>,</w:t>
      </w:r>
      <w:r w:rsidR="00FD113A" w:rsidRPr="00A37BE9">
        <w:rPr>
          <w:rFonts w:ascii="Times New Roman" w:eastAsia="Arial" w:hAnsi="Times New Roman" w:cs="Times New Roman"/>
          <w:lang w:val="fr-FR"/>
        </w:rPr>
        <w:t xml:space="preserve"> K</w:t>
      </w:r>
      <w:r w:rsidR="00543486" w:rsidRPr="00A37BE9">
        <w:rPr>
          <w:rFonts w:ascii="Times New Roman" w:eastAsia="Arial" w:hAnsi="Times New Roman" w:cs="Times New Roman"/>
          <w:lang w:val="fr-FR"/>
        </w:rPr>
        <w:t xml:space="preserve">. </w:t>
      </w:r>
      <w:r w:rsidR="00FD113A" w:rsidRPr="00A37BE9">
        <w:rPr>
          <w:rFonts w:ascii="Times New Roman" w:eastAsia="Arial" w:hAnsi="Times New Roman" w:cs="Times New Roman"/>
          <w:lang w:val="fr-FR"/>
        </w:rPr>
        <w:t>(</w:t>
      </w:r>
      <w:r w:rsidR="00543486" w:rsidRPr="00A37BE9">
        <w:rPr>
          <w:rFonts w:ascii="Times New Roman" w:eastAsia="Arial" w:hAnsi="Times New Roman" w:cs="Times New Roman"/>
          <w:lang w:val="fr-FR"/>
        </w:rPr>
        <w:t>2016</w:t>
      </w:r>
      <w:r w:rsidR="00FD113A" w:rsidRPr="00A37BE9">
        <w:rPr>
          <w:rFonts w:ascii="Times New Roman" w:eastAsia="Arial" w:hAnsi="Times New Roman" w:cs="Times New Roman"/>
          <w:lang w:val="fr-FR"/>
        </w:rPr>
        <w:t>)</w:t>
      </w:r>
      <w:r w:rsidR="00543486" w:rsidRPr="00A37BE9">
        <w:rPr>
          <w:rFonts w:ascii="Times New Roman" w:eastAsia="Arial" w:hAnsi="Times New Roman" w:cs="Times New Roman"/>
          <w:lang w:val="fr-FR"/>
        </w:rPr>
        <w:t xml:space="preserve">. </w:t>
      </w:r>
      <w:r w:rsidR="00FE58B8" w:rsidRPr="00A37BE9">
        <w:rPr>
          <w:rFonts w:ascii="Times New Roman" w:eastAsia="Arial" w:hAnsi="Times New Roman" w:cs="Times New Roman"/>
          <w:i/>
          <w:lang w:val="en-US"/>
        </w:rPr>
        <w:t>State phobia and civil society: The political l</w:t>
      </w:r>
      <w:r w:rsidR="00543486" w:rsidRPr="00A37BE9">
        <w:rPr>
          <w:rFonts w:ascii="Times New Roman" w:eastAsia="Arial" w:hAnsi="Times New Roman" w:cs="Times New Roman"/>
          <w:i/>
          <w:lang w:val="en-US"/>
        </w:rPr>
        <w:t>egacy of Michel Foucault</w:t>
      </w:r>
      <w:r w:rsidR="00543486" w:rsidRPr="00A37BE9">
        <w:rPr>
          <w:rFonts w:ascii="Times New Roman" w:eastAsia="Arial" w:hAnsi="Times New Roman" w:cs="Times New Roman"/>
          <w:lang w:val="en-US"/>
        </w:rPr>
        <w:t>. Stanford, CA: Stanford University Press.</w:t>
      </w:r>
    </w:p>
    <w:p w14:paraId="37ABD0A7" w14:textId="7701AC89" w:rsidR="00543486" w:rsidRPr="00A37BE9" w:rsidRDefault="00543486" w:rsidP="006238BE">
      <w:pPr>
        <w:spacing w:line="360" w:lineRule="auto"/>
        <w:ind w:left="284" w:hanging="284"/>
        <w:jc w:val="both"/>
        <w:rPr>
          <w:rFonts w:ascii="Times New Roman" w:eastAsia="Arial" w:hAnsi="Times New Roman" w:cs="Times New Roman"/>
          <w:lang w:val="en-US"/>
        </w:rPr>
      </w:pPr>
      <w:proofErr w:type="spellStart"/>
      <w:r w:rsidRPr="00BD42EA">
        <w:rPr>
          <w:rFonts w:ascii="Times New Roman" w:eastAsia="Arial" w:hAnsi="Times New Roman" w:cs="Times New Roman"/>
          <w:lang w:val="en-US"/>
        </w:rPr>
        <w:lastRenderedPageBreak/>
        <w:t>Dilts</w:t>
      </w:r>
      <w:proofErr w:type="spellEnd"/>
      <w:r w:rsidRPr="00BD42EA">
        <w:rPr>
          <w:rFonts w:ascii="Times New Roman" w:eastAsia="Arial" w:hAnsi="Times New Roman" w:cs="Times New Roman"/>
          <w:lang w:val="en-US"/>
        </w:rPr>
        <w:t xml:space="preserve">, </w:t>
      </w:r>
      <w:r w:rsidR="00D70904" w:rsidRPr="00BD42EA">
        <w:rPr>
          <w:rFonts w:ascii="Times New Roman" w:eastAsia="Arial" w:hAnsi="Times New Roman" w:cs="Times New Roman"/>
          <w:lang w:val="en-US"/>
        </w:rPr>
        <w:t>A</w:t>
      </w:r>
      <w:r w:rsidRPr="00BD42EA">
        <w:rPr>
          <w:rFonts w:ascii="Times New Roman" w:eastAsia="Arial" w:hAnsi="Times New Roman" w:cs="Times New Roman"/>
          <w:lang w:val="en-US"/>
        </w:rPr>
        <w:t xml:space="preserve">. </w:t>
      </w:r>
      <w:r w:rsidR="00D70904" w:rsidRPr="00BD42EA">
        <w:rPr>
          <w:rFonts w:ascii="Times New Roman" w:eastAsia="Arial" w:hAnsi="Times New Roman" w:cs="Times New Roman"/>
          <w:lang w:val="en-US"/>
        </w:rPr>
        <w:t>(</w:t>
      </w:r>
      <w:r w:rsidRPr="00BD42EA">
        <w:rPr>
          <w:rFonts w:ascii="Times New Roman" w:eastAsia="Arial" w:hAnsi="Times New Roman" w:cs="Times New Roman"/>
          <w:lang w:val="en-US"/>
        </w:rPr>
        <w:t>2011</w:t>
      </w:r>
      <w:r w:rsidR="00BD42EA" w:rsidRPr="00BD42EA">
        <w:rPr>
          <w:rFonts w:ascii="Times New Roman" w:eastAsia="Arial" w:hAnsi="Times New Roman" w:cs="Times New Roman"/>
          <w:lang w:val="en-US"/>
        </w:rPr>
        <w:t xml:space="preserve">). </w:t>
      </w:r>
      <w:r w:rsidRPr="00BD42EA">
        <w:rPr>
          <w:rFonts w:ascii="Times New Roman" w:eastAsia="Arial" w:hAnsi="Times New Roman" w:cs="Times New Roman"/>
          <w:lang w:val="en-US"/>
        </w:rPr>
        <w:t>Fro</w:t>
      </w:r>
      <w:r w:rsidR="00D70904" w:rsidRPr="00BD42EA">
        <w:rPr>
          <w:rFonts w:ascii="Times New Roman" w:eastAsia="Arial" w:hAnsi="Times New Roman" w:cs="Times New Roman"/>
          <w:lang w:val="en-US"/>
        </w:rPr>
        <w:t>m “</w:t>
      </w:r>
      <w:r w:rsidR="00FE58B8" w:rsidRPr="00BD42EA">
        <w:rPr>
          <w:rFonts w:ascii="Times New Roman" w:eastAsia="Arial" w:hAnsi="Times New Roman" w:cs="Times New Roman"/>
          <w:lang w:val="en-US"/>
        </w:rPr>
        <w:t>entrepreneur of the s</w:t>
      </w:r>
      <w:r w:rsidR="00D70904" w:rsidRPr="00BD42EA">
        <w:rPr>
          <w:rFonts w:ascii="Times New Roman" w:eastAsia="Arial" w:hAnsi="Times New Roman" w:cs="Times New Roman"/>
          <w:lang w:val="en-US"/>
        </w:rPr>
        <w:t>elf” to “</w:t>
      </w:r>
      <w:r w:rsidR="00FE58B8" w:rsidRPr="00BD42EA">
        <w:rPr>
          <w:rFonts w:ascii="Times New Roman" w:eastAsia="Arial" w:hAnsi="Times New Roman" w:cs="Times New Roman"/>
          <w:lang w:val="en-US"/>
        </w:rPr>
        <w:t>care of the s</w:t>
      </w:r>
      <w:r w:rsidR="00D70904" w:rsidRPr="00BD42EA">
        <w:rPr>
          <w:rFonts w:ascii="Times New Roman" w:eastAsia="Arial" w:hAnsi="Times New Roman" w:cs="Times New Roman"/>
          <w:lang w:val="en-US"/>
        </w:rPr>
        <w:t>elf”</w:t>
      </w:r>
      <w:r w:rsidR="00FE58B8" w:rsidRPr="00BD42EA">
        <w:rPr>
          <w:rFonts w:ascii="Times New Roman" w:eastAsia="Arial" w:hAnsi="Times New Roman" w:cs="Times New Roman"/>
          <w:lang w:val="en-US"/>
        </w:rPr>
        <w:t>: Neo-liberal governmentality and Foucault’s e</w:t>
      </w:r>
      <w:r w:rsidRPr="00BD42EA">
        <w:rPr>
          <w:rFonts w:ascii="Times New Roman" w:eastAsia="Arial" w:hAnsi="Times New Roman" w:cs="Times New Roman"/>
          <w:lang w:val="en-US"/>
        </w:rPr>
        <w:t>thics</w:t>
      </w:r>
      <w:r w:rsidR="00BD42EA" w:rsidRPr="00BD42EA">
        <w:rPr>
          <w:rFonts w:ascii="Times New Roman" w:eastAsia="Arial" w:hAnsi="Times New Roman" w:cs="Times New Roman"/>
          <w:lang w:val="en-US"/>
        </w:rPr>
        <w:t>.</w:t>
      </w:r>
      <w:r w:rsidRPr="00BD42EA">
        <w:rPr>
          <w:rFonts w:ascii="Times New Roman" w:eastAsia="Arial" w:hAnsi="Times New Roman" w:cs="Times New Roman"/>
          <w:lang w:val="en-US"/>
        </w:rPr>
        <w:t xml:space="preserve"> </w:t>
      </w:r>
      <w:r w:rsidRPr="00BD42EA">
        <w:rPr>
          <w:rFonts w:ascii="Times New Roman" w:eastAsia="Arial" w:hAnsi="Times New Roman" w:cs="Times New Roman"/>
          <w:i/>
          <w:lang w:val="en-US"/>
        </w:rPr>
        <w:t>Foucault Studies</w:t>
      </w:r>
      <w:r w:rsidR="00D70904" w:rsidRPr="00BD42EA">
        <w:rPr>
          <w:rFonts w:ascii="Times New Roman" w:eastAsia="Arial" w:hAnsi="Times New Roman" w:cs="Times New Roman"/>
          <w:lang w:val="en-US"/>
        </w:rPr>
        <w:t>, 12, 130</w:t>
      </w:r>
      <w:r w:rsidR="00BD42EA" w:rsidRPr="00BD42EA">
        <w:rPr>
          <w:rFonts w:ascii="Times New Roman" w:eastAsia="Arial" w:hAnsi="Times New Roman" w:cs="Times New Roman"/>
          <w:lang w:val="en-US"/>
        </w:rPr>
        <w:t>–</w:t>
      </w:r>
      <w:r w:rsidR="00D70904" w:rsidRPr="00BD42EA">
        <w:rPr>
          <w:rFonts w:ascii="Times New Roman" w:eastAsia="Arial" w:hAnsi="Times New Roman" w:cs="Times New Roman"/>
          <w:lang w:val="en-US"/>
        </w:rPr>
        <w:t>1</w:t>
      </w:r>
      <w:r w:rsidRPr="00BD42EA">
        <w:rPr>
          <w:rFonts w:ascii="Times New Roman" w:eastAsia="Arial" w:hAnsi="Times New Roman" w:cs="Times New Roman"/>
          <w:lang w:val="en-US"/>
        </w:rPr>
        <w:t>46.</w:t>
      </w:r>
    </w:p>
    <w:p w14:paraId="2005C317" w14:textId="5E608A0E" w:rsidR="00BE06AC" w:rsidRPr="00BD42EA" w:rsidRDefault="00BE06AC" w:rsidP="006238BE">
      <w:pPr>
        <w:spacing w:line="360" w:lineRule="auto"/>
        <w:ind w:left="284" w:hanging="284"/>
        <w:jc w:val="both"/>
        <w:rPr>
          <w:rFonts w:ascii="Times New Roman" w:eastAsia="Arial" w:hAnsi="Times New Roman" w:cs="Times New Roman"/>
          <w:lang w:val="en-US"/>
        </w:rPr>
      </w:pPr>
      <w:r w:rsidRPr="00A37BE9">
        <w:rPr>
          <w:rFonts w:ascii="Times New Roman" w:eastAsia="Arial" w:hAnsi="Times New Roman" w:cs="Times New Roman"/>
          <w:lang w:val="en-US"/>
        </w:rPr>
        <w:t xml:space="preserve">Golder, </w:t>
      </w:r>
      <w:r w:rsidR="00FD113A" w:rsidRPr="00A37BE9">
        <w:rPr>
          <w:rFonts w:ascii="Times New Roman" w:eastAsia="Arial" w:hAnsi="Times New Roman" w:cs="Times New Roman"/>
          <w:lang w:val="en-US"/>
        </w:rPr>
        <w:t>B</w:t>
      </w:r>
      <w:r w:rsidRPr="00A37BE9">
        <w:rPr>
          <w:rFonts w:ascii="Times New Roman" w:eastAsia="Arial" w:hAnsi="Times New Roman" w:cs="Times New Roman"/>
          <w:lang w:val="en-US"/>
        </w:rPr>
        <w:t xml:space="preserve">. </w:t>
      </w:r>
      <w:r w:rsidR="00FD113A" w:rsidRPr="00A37BE9">
        <w:rPr>
          <w:rFonts w:ascii="Times New Roman" w:eastAsia="Arial" w:hAnsi="Times New Roman" w:cs="Times New Roman"/>
          <w:lang w:val="en-US"/>
        </w:rPr>
        <w:t>(</w:t>
      </w:r>
      <w:r w:rsidRPr="00A37BE9">
        <w:rPr>
          <w:rFonts w:ascii="Times New Roman" w:eastAsia="Arial" w:hAnsi="Times New Roman" w:cs="Times New Roman"/>
          <w:lang w:val="en-US"/>
        </w:rPr>
        <w:t>2015</w:t>
      </w:r>
      <w:r w:rsidR="00FD113A" w:rsidRPr="00A37BE9">
        <w:rPr>
          <w:rFonts w:ascii="Times New Roman" w:eastAsia="Arial" w:hAnsi="Times New Roman" w:cs="Times New Roman"/>
          <w:lang w:val="en-US"/>
        </w:rPr>
        <w:t>)</w:t>
      </w:r>
      <w:r w:rsidRPr="00A37BE9">
        <w:rPr>
          <w:rFonts w:ascii="Times New Roman" w:eastAsia="Arial" w:hAnsi="Times New Roman" w:cs="Times New Roman"/>
          <w:lang w:val="en-US"/>
        </w:rPr>
        <w:t xml:space="preserve">. </w:t>
      </w:r>
      <w:r w:rsidR="00FE58B8" w:rsidRPr="00A37BE9">
        <w:rPr>
          <w:rFonts w:ascii="Times New Roman" w:eastAsia="Arial" w:hAnsi="Times New Roman" w:cs="Times New Roman"/>
          <w:i/>
          <w:lang w:val="en-US"/>
        </w:rPr>
        <w:t>Foucault and the politics of r</w:t>
      </w:r>
      <w:r w:rsidRPr="00A37BE9">
        <w:rPr>
          <w:rFonts w:ascii="Times New Roman" w:eastAsia="Arial" w:hAnsi="Times New Roman" w:cs="Times New Roman"/>
          <w:i/>
          <w:lang w:val="en-US"/>
        </w:rPr>
        <w:t>ights</w:t>
      </w:r>
      <w:r w:rsidRPr="00A37BE9">
        <w:rPr>
          <w:rFonts w:ascii="Times New Roman" w:eastAsia="Arial" w:hAnsi="Times New Roman" w:cs="Times New Roman"/>
          <w:lang w:val="en-US"/>
        </w:rPr>
        <w:t xml:space="preserve">. Stanford, </w:t>
      </w:r>
      <w:r w:rsidRPr="00BD42EA">
        <w:rPr>
          <w:rFonts w:ascii="Times New Roman" w:eastAsia="Arial" w:hAnsi="Times New Roman" w:cs="Times New Roman"/>
          <w:lang w:val="en-US"/>
        </w:rPr>
        <w:t>CA: Stanford University Press.</w:t>
      </w:r>
    </w:p>
    <w:p w14:paraId="6FFCDF41" w14:textId="1093384D" w:rsidR="0045685A" w:rsidRPr="00BD42EA" w:rsidRDefault="0045685A" w:rsidP="006238BE">
      <w:pPr>
        <w:spacing w:line="360" w:lineRule="auto"/>
        <w:ind w:left="284" w:hanging="284"/>
        <w:jc w:val="both"/>
        <w:rPr>
          <w:rFonts w:ascii="Times New Roman" w:eastAsia="Arial" w:hAnsi="Times New Roman" w:cs="Times New Roman"/>
        </w:rPr>
      </w:pPr>
      <w:r w:rsidRPr="00BD42EA">
        <w:rPr>
          <w:rFonts w:ascii="Times New Roman" w:eastAsia="Arial" w:hAnsi="Times New Roman" w:cs="Times New Roman"/>
          <w:lang w:val="fr-FR"/>
        </w:rPr>
        <w:t xml:space="preserve">Gros, </w:t>
      </w:r>
      <w:r w:rsidR="00D70904" w:rsidRPr="00BD42EA">
        <w:rPr>
          <w:rFonts w:ascii="Times New Roman" w:eastAsia="Arial" w:hAnsi="Times New Roman" w:cs="Times New Roman"/>
          <w:lang w:val="fr-FR"/>
        </w:rPr>
        <w:t>F</w:t>
      </w:r>
      <w:r w:rsidRPr="00BD42EA">
        <w:rPr>
          <w:rFonts w:ascii="Times New Roman" w:eastAsia="Arial" w:hAnsi="Times New Roman" w:cs="Times New Roman"/>
          <w:lang w:val="fr-FR"/>
        </w:rPr>
        <w:t xml:space="preserve">. </w:t>
      </w:r>
      <w:r w:rsidR="00D70904" w:rsidRPr="00BD42EA">
        <w:rPr>
          <w:rFonts w:ascii="Times New Roman" w:eastAsia="Arial" w:hAnsi="Times New Roman" w:cs="Times New Roman"/>
          <w:lang w:val="fr-FR"/>
        </w:rPr>
        <w:t>(</w:t>
      </w:r>
      <w:r w:rsidRPr="00BD42EA">
        <w:rPr>
          <w:rFonts w:ascii="Times New Roman" w:eastAsia="Arial" w:hAnsi="Times New Roman" w:cs="Times New Roman"/>
          <w:lang w:val="fr-FR"/>
        </w:rPr>
        <w:t>2013</w:t>
      </w:r>
      <w:r w:rsidR="00BD42EA" w:rsidRPr="00BD42EA">
        <w:rPr>
          <w:rFonts w:ascii="Times New Roman" w:eastAsia="Arial" w:hAnsi="Times New Roman" w:cs="Times New Roman"/>
          <w:lang w:val="fr-FR"/>
        </w:rPr>
        <w:t xml:space="preserve">). </w:t>
      </w:r>
      <w:r w:rsidRPr="00BD42EA">
        <w:rPr>
          <w:rFonts w:ascii="Times New Roman" w:eastAsia="Arial" w:hAnsi="Times New Roman" w:cs="Times New Roman"/>
          <w:lang w:val="fr-FR"/>
        </w:rPr>
        <w:t xml:space="preserve">Y </w:t>
      </w:r>
      <w:proofErr w:type="spellStart"/>
      <w:r w:rsidRPr="00BD42EA">
        <w:rPr>
          <w:rFonts w:ascii="Times New Roman" w:eastAsia="Arial" w:hAnsi="Times New Roman" w:cs="Times New Roman"/>
          <w:lang w:val="fr-FR"/>
        </w:rPr>
        <w:t>a-t-il</w:t>
      </w:r>
      <w:proofErr w:type="spellEnd"/>
      <w:r w:rsidRPr="00BD42EA">
        <w:rPr>
          <w:rFonts w:ascii="Times New Roman" w:eastAsia="Arial" w:hAnsi="Times New Roman" w:cs="Times New Roman"/>
          <w:lang w:val="fr-FR"/>
        </w:rPr>
        <w:t xml:space="preserve"> un sujet </w:t>
      </w:r>
      <w:proofErr w:type="gramStart"/>
      <w:r w:rsidRPr="00BD42EA">
        <w:rPr>
          <w:rFonts w:ascii="Times New Roman" w:eastAsia="Arial" w:hAnsi="Times New Roman" w:cs="Times New Roman"/>
          <w:lang w:val="fr-FR"/>
        </w:rPr>
        <w:t>biopolitique?</w:t>
      </w:r>
      <w:proofErr w:type="gramEnd"/>
      <w:r w:rsidRPr="00BD42EA">
        <w:rPr>
          <w:rFonts w:ascii="Times New Roman" w:eastAsia="Arial" w:hAnsi="Times New Roman" w:cs="Times New Roman"/>
          <w:lang w:val="fr-FR"/>
        </w:rPr>
        <w:t xml:space="preserve"> </w:t>
      </w:r>
      <w:proofErr w:type="spellStart"/>
      <w:r w:rsidRPr="00BD42EA">
        <w:rPr>
          <w:rFonts w:ascii="Times New Roman" w:eastAsia="Arial" w:hAnsi="Times New Roman" w:cs="Times New Roman"/>
          <w:i/>
        </w:rPr>
        <w:t>Nóema</w:t>
      </w:r>
      <w:proofErr w:type="spellEnd"/>
      <w:r w:rsidR="00D70904" w:rsidRPr="00BD42EA">
        <w:rPr>
          <w:rFonts w:ascii="Times New Roman" w:eastAsia="Arial" w:hAnsi="Times New Roman" w:cs="Times New Roman"/>
        </w:rPr>
        <w:t>,</w:t>
      </w:r>
      <w:r w:rsidR="00BD42EA" w:rsidRPr="00BD42EA">
        <w:rPr>
          <w:rFonts w:ascii="Times New Roman" w:eastAsia="Arial" w:hAnsi="Times New Roman" w:cs="Times New Roman"/>
        </w:rPr>
        <w:t xml:space="preserve"> 4(</w:t>
      </w:r>
      <w:r w:rsidR="00D70904" w:rsidRPr="00BD42EA">
        <w:rPr>
          <w:rFonts w:ascii="Times New Roman" w:eastAsia="Arial" w:hAnsi="Times New Roman" w:cs="Times New Roman"/>
        </w:rPr>
        <w:t>1</w:t>
      </w:r>
      <w:r w:rsidR="00BD42EA" w:rsidRPr="00BD42EA">
        <w:rPr>
          <w:rFonts w:ascii="Times New Roman" w:eastAsia="Arial" w:hAnsi="Times New Roman" w:cs="Times New Roman"/>
        </w:rPr>
        <w:t>)</w:t>
      </w:r>
      <w:r w:rsidR="00D70904" w:rsidRPr="00BD42EA">
        <w:rPr>
          <w:rFonts w:ascii="Times New Roman" w:eastAsia="Arial" w:hAnsi="Times New Roman" w:cs="Times New Roman"/>
        </w:rPr>
        <w:t xml:space="preserve">, </w:t>
      </w:r>
      <w:r w:rsidR="00370056" w:rsidRPr="00BD42EA">
        <w:rPr>
          <w:rFonts w:ascii="Times New Roman" w:eastAsia="Arial" w:hAnsi="Times New Roman" w:cs="Times New Roman"/>
        </w:rPr>
        <w:t>31</w:t>
      </w:r>
      <w:r w:rsidR="00BD42EA" w:rsidRPr="00BD42EA">
        <w:rPr>
          <w:rFonts w:ascii="Times New Roman" w:eastAsia="Arial" w:hAnsi="Times New Roman" w:cs="Times New Roman"/>
        </w:rPr>
        <w:t>–</w:t>
      </w:r>
      <w:r w:rsidR="00370056" w:rsidRPr="00BD42EA">
        <w:rPr>
          <w:rFonts w:ascii="Times New Roman" w:eastAsia="Arial" w:hAnsi="Times New Roman" w:cs="Times New Roman"/>
        </w:rPr>
        <w:t>42.</w:t>
      </w:r>
    </w:p>
    <w:p w14:paraId="67444FD2" w14:textId="38E4D89E" w:rsidR="00370056" w:rsidRPr="00A37BE9" w:rsidRDefault="00370056" w:rsidP="006238BE">
      <w:pPr>
        <w:spacing w:line="360" w:lineRule="auto"/>
        <w:ind w:left="284" w:hanging="284"/>
        <w:jc w:val="both"/>
        <w:rPr>
          <w:rFonts w:ascii="Times New Roman" w:eastAsia="Arial" w:hAnsi="Times New Roman" w:cs="Times New Roman"/>
          <w:lang w:val="fr-FR"/>
        </w:rPr>
      </w:pPr>
      <w:r w:rsidRPr="00BD42EA">
        <w:rPr>
          <w:rFonts w:ascii="Times New Roman" w:eastAsia="Arial" w:hAnsi="Times New Roman" w:cs="Times New Roman"/>
        </w:rPr>
        <w:t xml:space="preserve">Gros, </w:t>
      </w:r>
      <w:r w:rsidR="00FE58B8" w:rsidRPr="00BD42EA">
        <w:rPr>
          <w:rFonts w:ascii="Times New Roman" w:eastAsia="Arial" w:hAnsi="Times New Roman" w:cs="Times New Roman"/>
        </w:rPr>
        <w:t>F.</w:t>
      </w:r>
      <w:r w:rsidRPr="00BD42EA">
        <w:rPr>
          <w:rFonts w:ascii="Times New Roman" w:eastAsia="Arial" w:hAnsi="Times New Roman" w:cs="Times New Roman"/>
        </w:rPr>
        <w:t xml:space="preserve">, Lorenzini, </w:t>
      </w:r>
      <w:r w:rsidR="00FE58B8" w:rsidRPr="00BD42EA">
        <w:rPr>
          <w:rFonts w:ascii="Times New Roman" w:eastAsia="Arial" w:hAnsi="Times New Roman" w:cs="Times New Roman"/>
        </w:rPr>
        <w:t xml:space="preserve">D., </w:t>
      </w:r>
      <w:proofErr w:type="spellStart"/>
      <w:r w:rsidRPr="00BD42EA">
        <w:rPr>
          <w:rFonts w:ascii="Times New Roman" w:eastAsia="Arial" w:hAnsi="Times New Roman" w:cs="Times New Roman"/>
        </w:rPr>
        <w:t>Revel</w:t>
      </w:r>
      <w:proofErr w:type="spellEnd"/>
      <w:r w:rsidRPr="00BD42EA">
        <w:rPr>
          <w:rFonts w:ascii="Times New Roman" w:eastAsia="Arial" w:hAnsi="Times New Roman" w:cs="Times New Roman"/>
        </w:rPr>
        <w:t xml:space="preserve">, </w:t>
      </w:r>
      <w:r w:rsidR="00FE58B8" w:rsidRPr="00BD42EA">
        <w:rPr>
          <w:rFonts w:ascii="Times New Roman" w:eastAsia="Arial" w:hAnsi="Times New Roman" w:cs="Times New Roman"/>
        </w:rPr>
        <w:t>A.</w:t>
      </w:r>
      <w:r w:rsidR="00BD42EA" w:rsidRPr="00BD42EA">
        <w:rPr>
          <w:rFonts w:ascii="Times New Roman" w:eastAsia="Arial" w:hAnsi="Times New Roman" w:cs="Times New Roman"/>
        </w:rPr>
        <w:t>,</w:t>
      </w:r>
      <w:r w:rsidR="00FE58B8" w:rsidRPr="00BD42EA">
        <w:rPr>
          <w:rFonts w:ascii="Times New Roman" w:eastAsia="Arial" w:hAnsi="Times New Roman" w:cs="Times New Roman"/>
        </w:rPr>
        <w:t xml:space="preserve"> </w:t>
      </w:r>
      <w:r w:rsidR="00BD42EA" w:rsidRPr="00BD42EA">
        <w:rPr>
          <w:rFonts w:ascii="Times New Roman" w:eastAsia="Arial" w:hAnsi="Times New Roman" w:cs="Times New Roman"/>
        </w:rPr>
        <w:t>&amp;</w:t>
      </w:r>
      <w:r w:rsidRPr="00BD42EA">
        <w:rPr>
          <w:rFonts w:ascii="Times New Roman" w:eastAsia="Arial" w:hAnsi="Times New Roman" w:cs="Times New Roman"/>
        </w:rPr>
        <w:t xml:space="preserve"> </w:t>
      </w:r>
      <w:proofErr w:type="spellStart"/>
      <w:r w:rsidR="00FE58B8" w:rsidRPr="00BD42EA">
        <w:rPr>
          <w:rFonts w:ascii="Times New Roman" w:eastAsia="Arial" w:hAnsi="Times New Roman" w:cs="Times New Roman"/>
        </w:rPr>
        <w:t>Sforzini</w:t>
      </w:r>
      <w:proofErr w:type="spellEnd"/>
      <w:r w:rsidR="00FE58B8" w:rsidRPr="00BD42EA">
        <w:rPr>
          <w:rFonts w:ascii="Times New Roman" w:eastAsia="Arial" w:hAnsi="Times New Roman" w:cs="Times New Roman"/>
        </w:rPr>
        <w:t>, A. (</w:t>
      </w:r>
      <w:r w:rsidRPr="00BD42EA">
        <w:rPr>
          <w:rFonts w:ascii="Times New Roman" w:eastAsia="Arial" w:hAnsi="Times New Roman" w:cs="Times New Roman"/>
        </w:rPr>
        <w:t>2013</w:t>
      </w:r>
      <w:r w:rsidR="00FE58B8" w:rsidRPr="00BD42EA">
        <w:rPr>
          <w:rFonts w:ascii="Times New Roman" w:eastAsia="Arial" w:hAnsi="Times New Roman" w:cs="Times New Roman"/>
        </w:rPr>
        <w:t>)</w:t>
      </w:r>
      <w:r w:rsidRPr="00BD42EA">
        <w:rPr>
          <w:rFonts w:ascii="Times New Roman" w:eastAsia="Arial" w:hAnsi="Times New Roman" w:cs="Times New Roman"/>
        </w:rPr>
        <w:t xml:space="preserve">. </w:t>
      </w:r>
      <w:r w:rsidRPr="00BD42EA">
        <w:rPr>
          <w:rFonts w:ascii="Times New Roman" w:eastAsia="Arial" w:hAnsi="Times New Roman" w:cs="Times New Roman"/>
          <w:lang w:val="fr-FR"/>
        </w:rPr>
        <w:t xml:space="preserve">Introduction au dossier </w:t>
      </w:r>
      <w:r w:rsidR="00FE58B8" w:rsidRPr="00BD42EA">
        <w:rPr>
          <w:rFonts w:ascii="Times New Roman" w:eastAsia="Arial" w:hAnsi="Times New Roman" w:cs="Times New Roman"/>
          <w:lang w:val="fr-FR"/>
        </w:rPr>
        <w:t>“</w:t>
      </w:r>
      <w:r w:rsidRPr="00BD42EA">
        <w:rPr>
          <w:rFonts w:ascii="Times New Roman" w:eastAsia="Arial" w:hAnsi="Times New Roman" w:cs="Times New Roman"/>
          <w:lang w:val="fr-FR"/>
        </w:rPr>
        <w:t>Les néo</w:t>
      </w:r>
      <w:r w:rsidR="00FE58B8" w:rsidRPr="00BD42EA">
        <w:rPr>
          <w:rFonts w:ascii="Times New Roman" w:eastAsia="Arial" w:hAnsi="Times New Roman" w:cs="Times New Roman"/>
          <w:lang w:val="fr-FR"/>
        </w:rPr>
        <w:t>libéralismes de Michel Foucault</w:t>
      </w:r>
      <w:r w:rsidRPr="00BD42EA">
        <w:rPr>
          <w:rFonts w:ascii="Times New Roman" w:eastAsia="Arial" w:hAnsi="Times New Roman" w:cs="Times New Roman"/>
          <w:lang w:val="fr-FR"/>
        </w:rPr>
        <w:t>”</w:t>
      </w:r>
      <w:r w:rsidR="00BD42EA" w:rsidRPr="00BD42EA">
        <w:rPr>
          <w:rFonts w:ascii="Times New Roman" w:eastAsia="Arial" w:hAnsi="Times New Roman" w:cs="Times New Roman"/>
          <w:lang w:val="fr-FR"/>
        </w:rPr>
        <w:t>.</w:t>
      </w:r>
      <w:r w:rsidRPr="00BD42EA">
        <w:rPr>
          <w:rFonts w:ascii="Times New Roman" w:eastAsia="Arial" w:hAnsi="Times New Roman" w:cs="Times New Roman"/>
          <w:lang w:val="fr-FR"/>
        </w:rPr>
        <w:t xml:space="preserve"> </w:t>
      </w:r>
      <w:r w:rsidRPr="00BD42EA">
        <w:rPr>
          <w:rFonts w:ascii="Times New Roman" w:eastAsia="Arial" w:hAnsi="Times New Roman" w:cs="Times New Roman"/>
          <w:i/>
          <w:lang w:val="fr-FR"/>
        </w:rPr>
        <w:t>Raisons politiques</w:t>
      </w:r>
      <w:r w:rsidR="00FE58B8" w:rsidRPr="00BD42EA">
        <w:rPr>
          <w:rFonts w:ascii="Times New Roman" w:eastAsia="Arial" w:hAnsi="Times New Roman" w:cs="Times New Roman"/>
          <w:lang w:val="fr-FR"/>
        </w:rPr>
        <w:t xml:space="preserve">, 52, </w:t>
      </w:r>
      <w:r w:rsidRPr="00BD42EA">
        <w:rPr>
          <w:rFonts w:ascii="Times New Roman" w:eastAsia="Arial" w:hAnsi="Times New Roman" w:cs="Times New Roman"/>
          <w:lang w:val="fr-FR"/>
        </w:rPr>
        <w:t>5</w:t>
      </w:r>
      <w:r w:rsidR="00BD42EA" w:rsidRPr="00BD42EA">
        <w:rPr>
          <w:rFonts w:ascii="Times New Roman" w:eastAsia="Arial" w:hAnsi="Times New Roman" w:cs="Times New Roman"/>
          <w:lang w:val="fr-FR"/>
        </w:rPr>
        <w:t>–</w:t>
      </w:r>
      <w:r w:rsidRPr="00BD42EA">
        <w:rPr>
          <w:rFonts w:ascii="Times New Roman" w:eastAsia="Arial" w:hAnsi="Times New Roman" w:cs="Times New Roman"/>
          <w:lang w:val="fr-FR"/>
        </w:rPr>
        <w:t>11.</w:t>
      </w:r>
    </w:p>
    <w:p w14:paraId="6CE2DC9E" w14:textId="68CE1698" w:rsidR="00903EE8" w:rsidRPr="00BD42EA" w:rsidRDefault="00903EE8" w:rsidP="006238BE">
      <w:pPr>
        <w:spacing w:line="360" w:lineRule="auto"/>
        <w:ind w:left="284" w:hanging="284"/>
        <w:jc w:val="both"/>
        <w:rPr>
          <w:rFonts w:ascii="Times New Roman" w:eastAsia="Arial" w:hAnsi="Times New Roman" w:cs="Times New Roman"/>
          <w:lang w:val="en-US"/>
        </w:rPr>
      </w:pPr>
      <w:r w:rsidRPr="00A37BE9">
        <w:rPr>
          <w:rFonts w:ascii="Times New Roman" w:eastAsia="Arial" w:hAnsi="Times New Roman" w:cs="Times New Roman"/>
          <w:lang w:val="fr-FR"/>
        </w:rPr>
        <w:t xml:space="preserve">Foucault, </w:t>
      </w:r>
      <w:r w:rsidR="00FD113A" w:rsidRPr="00A37BE9">
        <w:rPr>
          <w:rFonts w:ascii="Times New Roman" w:eastAsia="Arial" w:hAnsi="Times New Roman" w:cs="Times New Roman"/>
          <w:lang w:val="fr-FR"/>
        </w:rPr>
        <w:t>M</w:t>
      </w:r>
      <w:r w:rsidRPr="00A37BE9">
        <w:rPr>
          <w:rFonts w:ascii="Times New Roman" w:eastAsia="Arial" w:hAnsi="Times New Roman" w:cs="Times New Roman"/>
          <w:lang w:val="fr-FR"/>
        </w:rPr>
        <w:t xml:space="preserve">. </w:t>
      </w:r>
      <w:r w:rsidR="00FD113A" w:rsidRPr="00A37BE9">
        <w:rPr>
          <w:rFonts w:ascii="Times New Roman" w:eastAsia="Arial" w:hAnsi="Times New Roman" w:cs="Times New Roman"/>
          <w:lang w:val="fr-FR"/>
        </w:rPr>
        <w:t>(</w:t>
      </w:r>
      <w:r w:rsidR="00723FA1" w:rsidRPr="00A37BE9">
        <w:rPr>
          <w:rFonts w:ascii="Times New Roman" w:eastAsia="Arial" w:hAnsi="Times New Roman" w:cs="Times New Roman"/>
          <w:lang w:val="fr-FR"/>
        </w:rPr>
        <w:t>1978</w:t>
      </w:r>
      <w:r w:rsidR="00FD113A" w:rsidRPr="00A37BE9">
        <w:rPr>
          <w:rFonts w:ascii="Times New Roman" w:eastAsia="Arial" w:hAnsi="Times New Roman" w:cs="Times New Roman"/>
          <w:lang w:val="fr-FR"/>
        </w:rPr>
        <w:t>)</w:t>
      </w:r>
      <w:r w:rsidR="00723FA1" w:rsidRPr="00A37BE9">
        <w:rPr>
          <w:rFonts w:ascii="Times New Roman" w:eastAsia="Arial" w:hAnsi="Times New Roman" w:cs="Times New Roman"/>
          <w:lang w:val="fr-FR"/>
        </w:rPr>
        <w:t xml:space="preserve">. </w:t>
      </w:r>
      <w:r w:rsidR="00723FA1" w:rsidRPr="00A37BE9">
        <w:rPr>
          <w:rFonts w:ascii="Times New Roman" w:eastAsia="Arial" w:hAnsi="Times New Roman" w:cs="Times New Roman"/>
          <w:i/>
          <w:lang w:val="en-US"/>
        </w:rPr>
        <w:t xml:space="preserve">The </w:t>
      </w:r>
      <w:r w:rsidR="00FE58B8" w:rsidRPr="00A37BE9">
        <w:rPr>
          <w:rFonts w:ascii="Times New Roman" w:eastAsia="Arial" w:hAnsi="Times New Roman" w:cs="Times New Roman"/>
          <w:i/>
          <w:lang w:val="en-US"/>
        </w:rPr>
        <w:t>history of s</w:t>
      </w:r>
      <w:r w:rsidR="00723FA1" w:rsidRPr="00A37BE9">
        <w:rPr>
          <w:rFonts w:ascii="Times New Roman" w:eastAsia="Arial" w:hAnsi="Times New Roman" w:cs="Times New Roman"/>
          <w:i/>
          <w:lang w:val="en-US"/>
        </w:rPr>
        <w:t>exuality: Volume 1</w:t>
      </w:r>
      <w:r w:rsidR="00723FA1" w:rsidRPr="00A37BE9">
        <w:rPr>
          <w:rFonts w:ascii="Times New Roman" w:eastAsia="Arial" w:hAnsi="Times New Roman" w:cs="Times New Roman"/>
          <w:lang w:val="en-US"/>
        </w:rPr>
        <w:t xml:space="preserve">. </w:t>
      </w:r>
      <w:r w:rsidR="00723FA1" w:rsidRPr="00BD42EA">
        <w:rPr>
          <w:rFonts w:ascii="Times New Roman" w:eastAsia="Arial" w:hAnsi="Times New Roman" w:cs="Times New Roman"/>
          <w:lang w:val="en-US"/>
        </w:rPr>
        <w:t>New York</w:t>
      </w:r>
      <w:r w:rsidR="00A37BE9" w:rsidRPr="00BD42EA">
        <w:rPr>
          <w:rFonts w:ascii="Times New Roman" w:eastAsia="Arial" w:hAnsi="Times New Roman" w:cs="Times New Roman"/>
          <w:lang w:val="en-US"/>
        </w:rPr>
        <w:t>, NY</w:t>
      </w:r>
      <w:r w:rsidR="00723FA1" w:rsidRPr="00BD42EA">
        <w:rPr>
          <w:rFonts w:ascii="Times New Roman" w:eastAsia="Arial" w:hAnsi="Times New Roman" w:cs="Times New Roman"/>
          <w:lang w:val="en-US"/>
        </w:rPr>
        <w:t>: Pantheon Books.</w:t>
      </w:r>
    </w:p>
    <w:p w14:paraId="6ABD8C48" w14:textId="0ADAB1C7" w:rsidR="00723FA1" w:rsidRPr="00C26411" w:rsidRDefault="0033362B" w:rsidP="006238BE">
      <w:pPr>
        <w:spacing w:line="360" w:lineRule="auto"/>
        <w:ind w:left="284" w:hanging="284"/>
        <w:jc w:val="both"/>
        <w:rPr>
          <w:rFonts w:ascii="Times New Roman" w:eastAsia="Arial" w:hAnsi="Times New Roman" w:cs="Times New Roman"/>
          <w:lang w:val="en-US"/>
        </w:rPr>
      </w:pPr>
      <w:r w:rsidRPr="00BD42EA">
        <w:rPr>
          <w:rFonts w:ascii="Times New Roman" w:eastAsia="Arial" w:hAnsi="Times New Roman" w:cs="Times New Roman"/>
          <w:lang w:val="en-US"/>
        </w:rPr>
        <w:t>Foucault, M. (</w:t>
      </w:r>
      <w:r w:rsidR="00723FA1" w:rsidRPr="00BD42EA">
        <w:rPr>
          <w:rFonts w:ascii="Times New Roman" w:eastAsia="Arial" w:hAnsi="Times New Roman" w:cs="Times New Roman"/>
          <w:lang w:val="en-US"/>
        </w:rPr>
        <w:t>1982</w:t>
      </w:r>
      <w:r w:rsidR="00B37545" w:rsidRPr="00BD42EA">
        <w:rPr>
          <w:rFonts w:ascii="Times New Roman" w:eastAsia="Arial" w:hAnsi="Times New Roman" w:cs="Times New Roman"/>
          <w:lang w:val="en-US"/>
        </w:rPr>
        <w:t xml:space="preserve">). The subject and power. </w:t>
      </w:r>
      <w:r w:rsidR="00723FA1" w:rsidRPr="00BD42EA">
        <w:rPr>
          <w:rFonts w:ascii="Times New Roman" w:eastAsia="Arial" w:hAnsi="Times New Roman" w:cs="Times New Roman"/>
          <w:i/>
          <w:lang w:val="en-US"/>
        </w:rPr>
        <w:t xml:space="preserve">Critical </w:t>
      </w:r>
      <w:r w:rsidR="00723FA1" w:rsidRPr="00C26411">
        <w:rPr>
          <w:rFonts w:ascii="Times New Roman" w:eastAsia="Arial" w:hAnsi="Times New Roman" w:cs="Times New Roman"/>
          <w:i/>
          <w:lang w:val="en-US"/>
        </w:rPr>
        <w:t>Inquiry</w:t>
      </w:r>
      <w:r w:rsidR="00B37545" w:rsidRPr="00C26411">
        <w:rPr>
          <w:rFonts w:ascii="Times New Roman" w:eastAsia="Arial" w:hAnsi="Times New Roman" w:cs="Times New Roman"/>
          <w:lang w:val="en-US"/>
        </w:rPr>
        <w:t>,</w:t>
      </w:r>
      <w:r w:rsidR="00D51854" w:rsidRPr="00C26411">
        <w:rPr>
          <w:rFonts w:ascii="Times New Roman" w:eastAsia="Arial" w:hAnsi="Times New Roman" w:cs="Times New Roman"/>
          <w:lang w:val="en-US"/>
        </w:rPr>
        <w:t xml:space="preserve"> </w:t>
      </w:r>
      <w:r w:rsidRPr="00C26411">
        <w:rPr>
          <w:rFonts w:ascii="Times New Roman" w:eastAsia="Arial" w:hAnsi="Times New Roman" w:cs="Times New Roman"/>
          <w:lang w:val="en-US"/>
        </w:rPr>
        <w:t>8</w:t>
      </w:r>
      <w:r w:rsidR="00D51854" w:rsidRPr="00C26411">
        <w:rPr>
          <w:rFonts w:ascii="Times New Roman" w:eastAsia="Arial" w:hAnsi="Times New Roman" w:cs="Times New Roman"/>
          <w:lang w:val="en-US"/>
        </w:rPr>
        <w:t>(</w:t>
      </w:r>
      <w:r w:rsidRPr="00C26411">
        <w:rPr>
          <w:rFonts w:ascii="Times New Roman" w:eastAsia="Arial" w:hAnsi="Times New Roman" w:cs="Times New Roman"/>
          <w:lang w:val="en-US"/>
        </w:rPr>
        <w:t>4</w:t>
      </w:r>
      <w:r w:rsidR="00D51854" w:rsidRPr="00C26411">
        <w:rPr>
          <w:rFonts w:ascii="Times New Roman" w:eastAsia="Arial" w:hAnsi="Times New Roman" w:cs="Times New Roman"/>
          <w:lang w:val="en-US"/>
        </w:rPr>
        <w:t>)</w:t>
      </w:r>
      <w:r w:rsidRPr="00C26411">
        <w:rPr>
          <w:rFonts w:ascii="Times New Roman" w:eastAsia="Arial" w:hAnsi="Times New Roman" w:cs="Times New Roman"/>
          <w:lang w:val="en-US"/>
        </w:rPr>
        <w:t>, 777</w:t>
      </w:r>
      <w:r w:rsidR="00BD42EA" w:rsidRPr="00C26411">
        <w:rPr>
          <w:rFonts w:ascii="Times New Roman" w:eastAsia="Arial" w:hAnsi="Times New Roman" w:cs="Times New Roman"/>
          <w:lang w:val="en-US"/>
        </w:rPr>
        <w:t>–</w:t>
      </w:r>
      <w:r w:rsidRPr="00C26411">
        <w:rPr>
          <w:rFonts w:ascii="Times New Roman" w:eastAsia="Arial" w:hAnsi="Times New Roman" w:cs="Times New Roman"/>
          <w:lang w:val="en-US"/>
        </w:rPr>
        <w:t>7</w:t>
      </w:r>
      <w:r w:rsidR="00723FA1" w:rsidRPr="00C26411">
        <w:rPr>
          <w:rFonts w:ascii="Times New Roman" w:eastAsia="Arial" w:hAnsi="Times New Roman" w:cs="Times New Roman"/>
          <w:lang w:val="en-US"/>
        </w:rPr>
        <w:t>95.</w:t>
      </w:r>
    </w:p>
    <w:p w14:paraId="327AD2DA" w14:textId="497AF3DE" w:rsidR="00DE6D92" w:rsidRPr="00C26411" w:rsidRDefault="00FD113A" w:rsidP="006238BE">
      <w:pPr>
        <w:spacing w:line="360" w:lineRule="auto"/>
        <w:ind w:left="284" w:hanging="284"/>
        <w:jc w:val="both"/>
        <w:rPr>
          <w:rFonts w:ascii="Times New Roman" w:eastAsia="Arial" w:hAnsi="Times New Roman" w:cs="Times New Roman"/>
          <w:i/>
          <w:lang w:val="en-US"/>
        </w:rPr>
      </w:pPr>
      <w:r w:rsidRPr="00C26411">
        <w:rPr>
          <w:rFonts w:ascii="Times New Roman" w:eastAsia="Arial" w:hAnsi="Times New Roman" w:cs="Times New Roman"/>
          <w:lang w:val="en-US"/>
        </w:rPr>
        <w:t>Foucault, M.</w:t>
      </w:r>
      <w:r w:rsidR="00DE6D92" w:rsidRPr="00C26411">
        <w:rPr>
          <w:rFonts w:ascii="Times New Roman" w:eastAsia="Arial" w:hAnsi="Times New Roman" w:cs="Times New Roman"/>
          <w:lang w:val="en-US"/>
        </w:rPr>
        <w:t xml:space="preserve"> </w:t>
      </w:r>
      <w:r w:rsidRPr="00C26411">
        <w:rPr>
          <w:rFonts w:ascii="Times New Roman" w:eastAsia="Arial" w:hAnsi="Times New Roman" w:cs="Times New Roman"/>
          <w:lang w:val="en-US"/>
        </w:rPr>
        <w:t>(</w:t>
      </w:r>
      <w:r w:rsidR="00DE6D92" w:rsidRPr="00C26411">
        <w:rPr>
          <w:rFonts w:ascii="Times New Roman" w:eastAsia="Arial" w:hAnsi="Times New Roman" w:cs="Times New Roman"/>
          <w:lang w:val="en-US"/>
        </w:rPr>
        <w:t>1991</w:t>
      </w:r>
      <w:r w:rsidRPr="00C26411">
        <w:rPr>
          <w:rFonts w:ascii="Times New Roman" w:eastAsia="Arial" w:hAnsi="Times New Roman" w:cs="Times New Roman"/>
          <w:lang w:val="en-US"/>
        </w:rPr>
        <w:t>)</w:t>
      </w:r>
      <w:r w:rsidR="00DE6D92" w:rsidRPr="00C26411">
        <w:rPr>
          <w:rFonts w:ascii="Times New Roman" w:eastAsia="Arial" w:hAnsi="Times New Roman" w:cs="Times New Roman"/>
          <w:lang w:val="en-US"/>
        </w:rPr>
        <w:t xml:space="preserve">. </w:t>
      </w:r>
      <w:r w:rsidR="00FE58B8" w:rsidRPr="00C26411">
        <w:rPr>
          <w:rFonts w:ascii="Times New Roman" w:eastAsia="Arial" w:hAnsi="Times New Roman" w:cs="Times New Roman"/>
          <w:i/>
          <w:lang w:val="en-US"/>
        </w:rPr>
        <w:t>Discipline and p</w:t>
      </w:r>
      <w:r w:rsidR="00DE6D92" w:rsidRPr="00C26411">
        <w:rPr>
          <w:rFonts w:ascii="Times New Roman" w:eastAsia="Arial" w:hAnsi="Times New Roman" w:cs="Times New Roman"/>
          <w:i/>
          <w:lang w:val="en-US"/>
        </w:rPr>
        <w:t xml:space="preserve">unish: The </w:t>
      </w:r>
      <w:r w:rsidR="00FE58B8" w:rsidRPr="00C26411">
        <w:rPr>
          <w:rFonts w:ascii="Times New Roman" w:eastAsia="Arial" w:hAnsi="Times New Roman" w:cs="Times New Roman"/>
          <w:i/>
          <w:lang w:val="en-US"/>
        </w:rPr>
        <w:t>birth of the p</w:t>
      </w:r>
      <w:r w:rsidR="00DE6D92" w:rsidRPr="00C26411">
        <w:rPr>
          <w:rFonts w:ascii="Times New Roman" w:eastAsia="Arial" w:hAnsi="Times New Roman" w:cs="Times New Roman"/>
          <w:i/>
          <w:lang w:val="en-US"/>
        </w:rPr>
        <w:t>rison</w:t>
      </w:r>
      <w:r w:rsidR="00DE6D92" w:rsidRPr="00C26411">
        <w:rPr>
          <w:rFonts w:ascii="Times New Roman" w:eastAsia="Arial" w:hAnsi="Times New Roman" w:cs="Times New Roman"/>
          <w:lang w:val="en-US"/>
        </w:rPr>
        <w:t>. London: Penguin.</w:t>
      </w:r>
    </w:p>
    <w:p w14:paraId="3F659199" w14:textId="4E0FA940" w:rsidR="009F146E" w:rsidRPr="00C26411" w:rsidRDefault="0033362B" w:rsidP="006238BE">
      <w:pPr>
        <w:spacing w:line="360" w:lineRule="auto"/>
        <w:ind w:left="284" w:hanging="284"/>
        <w:jc w:val="both"/>
        <w:rPr>
          <w:rFonts w:ascii="Times New Roman" w:hAnsi="Times New Roman" w:cs="Times New Roman"/>
          <w:lang w:val="en-US"/>
        </w:rPr>
      </w:pPr>
      <w:r w:rsidRPr="00C26411">
        <w:rPr>
          <w:rFonts w:ascii="Times New Roman" w:eastAsia="Arial" w:hAnsi="Times New Roman" w:cs="Times New Roman"/>
          <w:lang w:val="en-US"/>
        </w:rPr>
        <w:t>Foucault, M. (</w:t>
      </w:r>
      <w:r w:rsidR="009F146E" w:rsidRPr="00C26411">
        <w:rPr>
          <w:rFonts w:ascii="Times New Roman" w:eastAsia="Arial" w:hAnsi="Times New Roman" w:cs="Times New Roman"/>
          <w:lang w:val="en-US"/>
        </w:rPr>
        <w:t>1997</w:t>
      </w:r>
      <w:r w:rsidRPr="00C26411">
        <w:rPr>
          <w:rFonts w:ascii="Times New Roman" w:eastAsia="Arial" w:hAnsi="Times New Roman" w:cs="Times New Roman"/>
          <w:lang w:val="en-US"/>
        </w:rPr>
        <w:t>)</w:t>
      </w:r>
      <w:r w:rsidR="009F146E" w:rsidRPr="00C26411">
        <w:rPr>
          <w:rFonts w:ascii="Times New Roman" w:eastAsia="Arial" w:hAnsi="Times New Roman" w:cs="Times New Roman"/>
          <w:lang w:val="en-US"/>
        </w:rPr>
        <w:t>.</w:t>
      </w:r>
      <w:r w:rsidR="00D96F58" w:rsidRPr="00C26411">
        <w:rPr>
          <w:rFonts w:ascii="Times New Roman" w:hAnsi="Times New Roman" w:cs="Times New Roman"/>
          <w:lang w:val="en-US"/>
        </w:rPr>
        <w:t xml:space="preserve"> </w:t>
      </w:r>
      <w:r w:rsidRPr="00C26411">
        <w:rPr>
          <w:rFonts w:ascii="Times New Roman" w:hAnsi="Times New Roman" w:cs="Times New Roman"/>
          <w:lang w:val="en-US"/>
        </w:rPr>
        <w:t>The ethics of the concern of the s</w:t>
      </w:r>
      <w:r w:rsidR="009F146E" w:rsidRPr="00C26411">
        <w:rPr>
          <w:rFonts w:ascii="Times New Roman" w:hAnsi="Times New Roman" w:cs="Times New Roman"/>
          <w:lang w:val="en-US"/>
        </w:rPr>
        <w:t xml:space="preserve">elf as a </w:t>
      </w:r>
      <w:r w:rsidR="00D96F58" w:rsidRPr="00C26411">
        <w:rPr>
          <w:rFonts w:ascii="Times New Roman" w:hAnsi="Times New Roman" w:cs="Times New Roman"/>
          <w:lang w:val="en-US"/>
        </w:rPr>
        <w:t>practice of freedom. I</w:t>
      </w:r>
      <w:r w:rsidR="009F146E" w:rsidRPr="00C26411">
        <w:rPr>
          <w:rFonts w:ascii="Times New Roman" w:hAnsi="Times New Roman" w:cs="Times New Roman"/>
          <w:lang w:val="en-US"/>
        </w:rPr>
        <w:t xml:space="preserve">n </w:t>
      </w:r>
      <w:r w:rsidRPr="00C26411">
        <w:rPr>
          <w:rFonts w:ascii="Times New Roman" w:hAnsi="Times New Roman" w:cs="Times New Roman"/>
          <w:i/>
          <w:lang w:val="en-US"/>
        </w:rPr>
        <w:t>Ethics: Subjectivity and t</w:t>
      </w:r>
      <w:r w:rsidR="009F146E" w:rsidRPr="00C26411">
        <w:rPr>
          <w:rFonts w:ascii="Times New Roman" w:hAnsi="Times New Roman" w:cs="Times New Roman"/>
          <w:i/>
          <w:lang w:val="en-US"/>
        </w:rPr>
        <w:t>ruth</w:t>
      </w:r>
      <w:r w:rsidR="00C26411" w:rsidRPr="00C26411">
        <w:rPr>
          <w:rFonts w:ascii="Times New Roman" w:hAnsi="Times New Roman" w:cs="Times New Roman"/>
          <w:lang w:val="en-US"/>
        </w:rPr>
        <w:t xml:space="preserve"> (pp. 281–301). </w:t>
      </w:r>
      <w:r w:rsidRPr="00C26411">
        <w:rPr>
          <w:rFonts w:ascii="Times New Roman" w:hAnsi="Times New Roman" w:cs="Times New Roman"/>
          <w:lang w:val="en-US"/>
        </w:rPr>
        <w:t>New York</w:t>
      </w:r>
      <w:r w:rsidR="00C26411" w:rsidRPr="00C26411">
        <w:rPr>
          <w:rFonts w:ascii="Times New Roman" w:hAnsi="Times New Roman" w:cs="Times New Roman"/>
          <w:lang w:val="en-US"/>
        </w:rPr>
        <w:t>, NY</w:t>
      </w:r>
      <w:r w:rsidRPr="00C26411">
        <w:rPr>
          <w:rFonts w:ascii="Times New Roman" w:hAnsi="Times New Roman" w:cs="Times New Roman"/>
          <w:lang w:val="en-US"/>
        </w:rPr>
        <w:t>: The New Press</w:t>
      </w:r>
      <w:r w:rsidR="00C26411" w:rsidRPr="00C26411">
        <w:rPr>
          <w:rFonts w:ascii="Times New Roman" w:hAnsi="Times New Roman" w:cs="Times New Roman"/>
          <w:lang w:val="en-US"/>
        </w:rPr>
        <w:t>.</w:t>
      </w:r>
    </w:p>
    <w:p w14:paraId="6EC5D844" w14:textId="3B17B3A9" w:rsidR="00101100" w:rsidRPr="00C26411" w:rsidRDefault="0033362B" w:rsidP="006238BE">
      <w:pPr>
        <w:spacing w:line="360" w:lineRule="auto"/>
        <w:ind w:left="284" w:hanging="284"/>
        <w:jc w:val="both"/>
        <w:rPr>
          <w:rFonts w:ascii="Times New Roman" w:hAnsi="Times New Roman" w:cs="Times New Roman"/>
          <w:lang w:val="en-US"/>
        </w:rPr>
      </w:pPr>
      <w:r w:rsidRPr="00C26411">
        <w:rPr>
          <w:rFonts w:ascii="Times New Roman" w:eastAsia="Arial" w:hAnsi="Times New Roman" w:cs="Times New Roman"/>
          <w:lang w:val="en-US"/>
        </w:rPr>
        <w:t>Foucault, M.</w:t>
      </w:r>
      <w:r w:rsidR="00101100" w:rsidRPr="00C26411">
        <w:rPr>
          <w:rFonts w:ascii="Times New Roman" w:eastAsia="Arial" w:hAnsi="Times New Roman" w:cs="Times New Roman"/>
          <w:lang w:val="en-US"/>
        </w:rPr>
        <w:t xml:space="preserve"> </w:t>
      </w:r>
      <w:r w:rsidRPr="00C26411">
        <w:rPr>
          <w:rFonts w:ascii="Times New Roman" w:eastAsia="Arial" w:hAnsi="Times New Roman" w:cs="Times New Roman"/>
          <w:lang w:val="en-US"/>
        </w:rPr>
        <w:t>(</w:t>
      </w:r>
      <w:r w:rsidR="00101100" w:rsidRPr="00C26411">
        <w:rPr>
          <w:rFonts w:ascii="Times New Roman" w:eastAsia="Arial" w:hAnsi="Times New Roman" w:cs="Times New Roman"/>
          <w:lang w:val="en-US"/>
        </w:rPr>
        <w:t>2000</w:t>
      </w:r>
      <w:r w:rsidRPr="00C26411">
        <w:rPr>
          <w:rFonts w:ascii="Times New Roman" w:eastAsia="Arial" w:hAnsi="Times New Roman" w:cs="Times New Roman"/>
          <w:lang w:val="en-US"/>
        </w:rPr>
        <w:t>)</w:t>
      </w:r>
      <w:r w:rsidR="00101100" w:rsidRPr="00C26411">
        <w:rPr>
          <w:rFonts w:ascii="Times New Roman" w:eastAsia="Arial" w:hAnsi="Times New Roman" w:cs="Times New Roman"/>
          <w:lang w:val="en-US"/>
        </w:rPr>
        <w:t>.</w:t>
      </w:r>
      <w:r w:rsidR="00C26411" w:rsidRPr="00C26411">
        <w:rPr>
          <w:rFonts w:ascii="Times New Roman" w:hAnsi="Times New Roman" w:cs="Times New Roman"/>
          <w:lang w:val="en-US"/>
        </w:rPr>
        <w:t xml:space="preserve"> Space, knowledge, and power.</w:t>
      </w:r>
      <w:r w:rsidR="00101100" w:rsidRPr="00C26411">
        <w:rPr>
          <w:rFonts w:ascii="Times New Roman" w:hAnsi="Times New Roman" w:cs="Times New Roman"/>
          <w:lang w:val="en-US"/>
        </w:rPr>
        <w:t xml:space="preserve"> </w:t>
      </w:r>
      <w:r w:rsidR="00C26411" w:rsidRPr="00C26411">
        <w:rPr>
          <w:rFonts w:ascii="Times New Roman" w:hAnsi="Times New Roman" w:cs="Times New Roman"/>
          <w:lang w:val="en-US"/>
        </w:rPr>
        <w:t>I</w:t>
      </w:r>
      <w:r w:rsidRPr="00C26411">
        <w:rPr>
          <w:rFonts w:ascii="Times New Roman" w:hAnsi="Times New Roman" w:cs="Times New Roman"/>
          <w:lang w:val="en-US"/>
        </w:rPr>
        <w:t>n</w:t>
      </w:r>
      <w:r w:rsidR="00101100" w:rsidRPr="00C26411">
        <w:rPr>
          <w:rFonts w:ascii="Times New Roman" w:hAnsi="Times New Roman" w:cs="Times New Roman"/>
          <w:lang w:val="en-US"/>
        </w:rPr>
        <w:t xml:space="preserve"> </w:t>
      </w:r>
      <w:r w:rsidR="00101100" w:rsidRPr="00C26411">
        <w:rPr>
          <w:rFonts w:ascii="Times New Roman" w:hAnsi="Times New Roman" w:cs="Times New Roman"/>
          <w:i/>
          <w:lang w:val="en-US"/>
        </w:rPr>
        <w:t>Power</w:t>
      </w:r>
      <w:r w:rsidR="00C26411" w:rsidRPr="00C26411">
        <w:rPr>
          <w:rFonts w:ascii="Times New Roman" w:hAnsi="Times New Roman" w:cs="Times New Roman"/>
          <w:lang w:val="en-US"/>
        </w:rPr>
        <w:t xml:space="preserve"> (pp. 349–364).</w:t>
      </w:r>
      <w:r w:rsidR="00101100" w:rsidRPr="00C26411">
        <w:rPr>
          <w:rFonts w:ascii="Times New Roman" w:hAnsi="Times New Roman" w:cs="Times New Roman"/>
          <w:lang w:val="en-US"/>
        </w:rPr>
        <w:t xml:space="preserve"> New York</w:t>
      </w:r>
      <w:r w:rsidR="00C26411" w:rsidRPr="00C26411">
        <w:rPr>
          <w:rFonts w:ascii="Times New Roman" w:hAnsi="Times New Roman" w:cs="Times New Roman"/>
          <w:lang w:val="en-US"/>
        </w:rPr>
        <w:t>, NY</w:t>
      </w:r>
      <w:r w:rsidR="00101100" w:rsidRPr="00C26411">
        <w:rPr>
          <w:rFonts w:ascii="Times New Roman" w:hAnsi="Times New Roman" w:cs="Times New Roman"/>
          <w:lang w:val="en-US"/>
        </w:rPr>
        <w:t>: The New Press</w:t>
      </w:r>
      <w:r w:rsidR="00C26411" w:rsidRPr="00C26411">
        <w:rPr>
          <w:rFonts w:ascii="Times New Roman" w:hAnsi="Times New Roman" w:cs="Times New Roman"/>
          <w:lang w:val="en-US"/>
        </w:rPr>
        <w:t>.</w:t>
      </w:r>
    </w:p>
    <w:p w14:paraId="21CAC86D" w14:textId="415697BE" w:rsidR="00CB0F70" w:rsidRPr="00A37BE9" w:rsidRDefault="00FD113A" w:rsidP="006238BE">
      <w:pPr>
        <w:spacing w:line="360" w:lineRule="auto"/>
        <w:ind w:left="284" w:hanging="284"/>
        <w:jc w:val="both"/>
        <w:rPr>
          <w:rFonts w:ascii="Times New Roman" w:eastAsia="Arial" w:hAnsi="Times New Roman" w:cs="Times New Roman"/>
          <w:lang w:val="en-US"/>
        </w:rPr>
      </w:pPr>
      <w:r w:rsidRPr="00A37BE9">
        <w:rPr>
          <w:rFonts w:ascii="Times New Roman" w:eastAsia="Arial" w:hAnsi="Times New Roman" w:cs="Times New Roman"/>
          <w:lang w:val="en-US"/>
        </w:rPr>
        <w:t>Foucault, M.</w:t>
      </w:r>
      <w:r w:rsidR="00CB0F70" w:rsidRPr="00A37BE9">
        <w:rPr>
          <w:rFonts w:ascii="Times New Roman" w:eastAsia="Arial" w:hAnsi="Times New Roman" w:cs="Times New Roman"/>
          <w:lang w:val="en-US"/>
        </w:rPr>
        <w:t xml:space="preserve"> </w:t>
      </w:r>
      <w:r w:rsidRPr="00A37BE9">
        <w:rPr>
          <w:rFonts w:ascii="Times New Roman" w:eastAsia="Arial" w:hAnsi="Times New Roman" w:cs="Times New Roman"/>
          <w:lang w:val="en-US"/>
        </w:rPr>
        <w:t>(</w:t>
      </w:r>
      <w:r w:rsidR="00CB0F70" w:rsidRPr="00A37BE9">
        <w:rPr>
          <w:rFonts w:ascii="Times New Roman" w:eastAsia="Arial" w:hAnsi="Times New Roman" w:cs="Times New Roman"/>
          <w:lang w:val="en-US"/>
        </w:rPr>
        <w:t>2007</w:t>
      </w:r>
      <w:r w:rsidRPr="00A37BE9">
        <w:rPr>
          <w:rFonts w:ascii="Times New Roman" w:eastAsia="Arial" w:hAnsi="Times New Roman" w:cs="Times New Roman"/>
          <w:lang w:val="en-US"/>
        </w:rPr>
        <w:t>)</w:t>
      </w:r>
      <w:r w:rsidR="00CB0F70" w:rsidRPr="00A37BE9">
        <w:rPr>
          <w:rFonts w:ascii="Times New Roman" w:eastAsia="Arial" w:hAnsi="Times New Roman" w:cs="Times New Roman"/>
          <w:lang w:val="en-US"/>
        </w:rPr>
        <w:t xml:space="preserve">. </w:t>
      </w:r>
      <w:r w:rsidR="00FE58B8" w:rsidRPr="00A37BE9">
        <w:rPr>
          <w:rFonts w:ascii="Times New Roman" w:eastAsia="Arial" w:hAnsi="Times New Roman" w:cs="Times New Roman"/>
          <w:i/>
          <w:lang w:val="en-US"/>
        </w:rPr>
        <w:t>Security, territory, p</w:t>
      </w:r>
      <w:r w:rsidR="00CB0F70" w:rsidRPr="00A37BE9">
        <w:rPr>
          <w:rFonts w:ascii="Times New Roman" w:eastAsia="Arial" w:hAnsi="Times New Roman" w:cs="Times New Roman"/>
          <w:i/>
          <w:lang w:val="en-US"/>
        </w:rPr>
        <w:t xml:space="preserve">opulation: Lectures at the </w:t>
      </w:r>
      <w:proofErr w:type="spellStart"/>
      <w:r w:rsidR="00CB0F70" w:rsidRPr="00A37BE9">
        <w:rPr>
          <w:rFonts w:ascii="Times New Roman" w:eastAsia="Arial" w:hAnsi="Times New Roman" w:cs="Times New Roman"/>
          <w:i/>
          <w:lang w:val="en-US"/>
        </w:rPr>
        <w:t>Collège</w:t>
      </w:r>
      <w:proofErr w:type="spellEnd"/>
      <w:r w:rsidR="00CB0F70" w:rsidRPr="00A37BE9">
        <w:rPr>
          <w:rFonts w:ascii="Times New Roman" w:eastAsia="Arial" w:hAnsi="Times New Roman" w:cs="Times New Roman"/>
          <w:i/>
          <w:lang w:val="en-US"/>
        </w:rPr>
        <w:t xml:space="preserve"> de France, 1977-1978</w:t>
      </w:r>
      <w:r w:rsidR="00CB0F70" w:rsidRPr="00A37BE9">
        <w:rPr>
          <w:rFonts w:ascii="Times New Roman" w:eastAsia="Arial" w:hAnsi="Times New Roman" w:cs="Times New Roman"/>
          <w:lang w:val="en-US"/>
        </w:rPr>
        <w:t>. Basingstoke: Palgrave Macmillan.</w:t>
      </w:r>
    </w:p>
    <w:p w14:paraId="0F7F5508" w14:textId="73C7C280" w:rsidR="004709C4" w:rsidRPr="00A37BE9" w:rsidRDefault="00FD113A" w:rsidP="006238BE">
      <w:pPr>
        <w:spacing w:line="360" w:lineRule="auto"/>
        <w:ind w:left="284" w:hanging="284"/>
        <w:jc w:val="both"/>
        <w:rPr>
          <w:rFonts w:ascii="Times New Roman" w:eastAsia="Arial" w:hAnsi="Times New Roman" w:cs="Times New Roman"/>
          <w:lang w:val="en-US"/>
        </w:rPr>
      </w:pPr>
      <w:r w:rsidRPr="00A37BE9">
        <w:rPr>
          <w:rFonts w:ascii="Times New Roman" w:eastAsia="Arial" w:hAnsi="Times New Roman" w:cs="Times New Roman"/>
          <w:lang w:val="en-US"/>
        </w:rPr>
        <w:t>Foucault, M</w:t>
      </w:r>
      <w:r w:rsidR="004709C4" w:rsidRPr="00A37BE9">
        <w:rPr>
          <w:rFonts w:ascii="Times New Roman" w:eastAsia="Arial" w:hAnsi="Times New Roman" w:cs="Times New Roman"/>
          <w:lang w:val="en-US"/>
        </w:rPr>
        <w:t xml:space="preserve">. </w:t>
      </w:r>
      <w:r w:rsidRPr="00A37BE9">
        <w:rPr>
          <w:rFonts w:ascii="Times New Roman" w:eastAsia="Arial" w:hAnsi="Times New Roman" w:cs="Times New Roman"/>
          <w:lang w:val="en-US"/>
        </w:rPr>
        <w:t>(</w:t>
      </w:r>
      <w:r w:rsidR="004709C4" w:rsidRPr="00A37BE9">
        <w:rPr>
          <w:rFonts w:ascii="Times New Roman" w:eastAsia="Arial" w:hAnsi="Times New Roman" w:cs="Times New Roman"/>
          <w:lang w:val="en-US"/>
        </w:rPr>
        <w:t>2008</w:t>
      </w:r>
      <w:r w:rsidRPr="00A37BE9">
        <w:rPr>
          <w:rFonts w:ascii="Times New Roman" w:eastAsia="Arial" w:hAnsi="Times New Roman" w:cs="Times New Roman"/>
          <w:lang w:val="en-US"/>
        </w:rPr>
        <w:t>)</w:t>
      </w:r>
      <w:r w:rsidR="004709C4" w:rsidRPr="00A37BE9">
        <w:rPr>
          <w:rFonts w:ascii="Times New Roman" w:eastAsia="Arial" w:hAnsi="Times New Roman" w:cs="Times New Roman"/>
          <w:lang w:val="en-US"/>
        </w:rPr>
        <w:t xml:space="preserve">. </w:t>
      </w:r>
      <w:r w:rsidR="00FE58B8" w:rsidRPr="00A37BE9">
        <w:rPr>
          <w:rFonts w:ascii="Times New Roman" w:eastAsia="Arial" w:hAnsi="Times New Roman" w:cs="Times New Roman"/>
          <w:i/>
          <w:lang w:val="en-US"/>
        </w:rPr>
        <w:t xml:space="preserve">The birth of </w:t>
      </w:r>
      <w:proofErr w:type="spellStart"/>
      <w:r w:rsidR="00FE58B8" w:rsidRPr="00A37BE9">
        <w:rPr>
          <w:rFonts w:ascii="Times New Roman" w:eastAsia="Arial" w:hAnsi="Times New Roman" w:cs="Times New Roman"/>
          <w:i/>
          <w:lang w:val="en-US"/>
        </w:rPr>
        <w:t>b</w:t>
      </w:r>
      <w:r w:rsidR="004709C4" w:rsidRPr="00A37BE9">
        <w:rPr>
          <w:rFonts w:ascii="Times New Roman" w:eastAsia="Arial" w:hAnsi="Times New Roman" w:cs="Times New Roman"/>
          <w:i/>
          <w:lang w:val="en-US"/>
        </w:rPr>
        <w:t>iopolitics</w:t>
      </w:r>
      <w:proofErr w:type="spellEnd"/>
      <w:r w:rsidR="004709C4" w:rsidRPr="00A37BE9">
        <w:rPr>
          <w:rFonts w:ascii="Times New Roman" w:eastAsia="Arial" w:hAnsi="Times New Roman" w:cs="Times New Roman"/>
          <w:i/>
          <w:lang w:val="en-US"/>
        </w:rPr>
        <w:t xml:space="preserve">: Lectures at the </w:t>
      </w:r>
      <w:proofErr w:type="spellStart"/>
      <w:r w:rsidR="004709C4" w:rsidRPr="00A37BE9">
        <w:rPr>
          <w:rFonts w:ascii="Times New Roman" w:eastAsia="Arial" w:hAnsi="Times New Roman" w:cs="Times New Roman"/>
          <w:i/>
          <w:lang w:val="en-US"/>
        </w:rPr>
        <w:t>Collège</w:t>
      </w:r>
      <w:proofErr w:type="spellEnd"/>
      <w:r w:rsidR="004709C4" w:rsidRPr="00A37BE9">
        <w:rPr>
          <w:rFonts w:ascii="Times New Roman" w:eastAsia="Arial" w:hAnsi="Times New Roman" w:cs="Times New Roman"/>
          <w:i/>
          <w:lang w:val="en-US"/>
        </w:rPr>
        <w:t xml:space="preserve"> de France, 1978-1979</w:t>
      </w:r>
      <w:r w:rsidR="004709C4" w:rsidRPr="00A37BE9">
        <w:rPr>
          <w:rFonts w:ascii="Times New Roman" w:eastAsia="Arial" w:hAnsi="Times New Roman" w:cs="Times New Roman"/>
          <w:lang w:val="en-US"/>
        </w:rPr>
        <w:t>. Basingstoke: Palgrave Macmillan.</w:t>
      </w:r>
    </w:p>
    <w:p w14:paraId="70C91F0C" w14:textId="72EE5D5D" w:rsidR="00D67412" w:rsidRPr="00C26411" w:rsidRDefault="00FD113A" w:rsidP="006238BE">
      <w:pPr>
        <w:spacing w:line="360" w:lineRule="auto"/>
        <w:ind w:left="284" w:hanging="284"/>
        <w:jc w:val="both"/>
        <w:rPr>
          <w:rFonts w:ascii="Times New Roman" w:eastAsia="Arial" w:hAnsi="Times New Roman" w:cs="Times New Roman"/>
          <w:lang w:val="en-US"/>
        </w:rPr>
      </w:pPr>
      <w:r w:rsidRPr="00A37BE9">
        <w:rPr>
          <w:rFonts w:ascii="Times New Roman" w:eastAsia="Arial" w:hAnsi="Times New Roman" w:cs="Times New Roman"/>
          <w:lang w:val="en-US"/>
        </w:rPr>
        <w:t>Foucault, M</w:t>
      </w:r>
      <w:r w:rsidR="00D67412" w:rsidRPr="00A37BE9">
        <w:rPr>
          <w:rFonts w:ascii="Times New Roman" w:eastAsia="Arial" w:hAnsi="Times New Roman" w:cs="Times New Roman"/>
          <w:lang w:val="en-US"/>
        </w:rPr>
        <w:t xml:space="preserve">. </w:t>
      </w:r>
      <w:r w:rsidRPr="00A37BE9">
        <w:rPr>
          <w:rFonts w:ascii="Times New Roman" w:eastAsia="Arial" w:hAnsi="Times New Roman" w:cs="Times New Roman"/>
          <w:lang w:val="en-US"/>
        </w:rPr>
        <w:t>(</w:t>
      </w:r>
      <w:r w:rsidR="00D67412" w:rsidRPr="00A37BE9">
        <w:rPr>
          <w:rFonts w:ascii="Times New Roman" w:eastAsia="Arial" w:hAnsi="Times New Roman" w:cs="Times New Roman"/>
          <w:lang w:val="en-US"/>
        </w:rPr>
        <w:t>2014</w:t>
      </w:r>
      <w:r w:rsidRPr="00A37BE9">
        <w:rPr>
          <w:rFonts w:ascii="Times New Roman" w:eastAsia="Arial" w:hAnsi="Times New Roman" w:cs="Times New Roman"/>
          <w:lang w:val="en-US"/>
        </w:rPr>
        <w:t>)</w:t>
      </w:r>
      <w:r w:rsidR="00D67412" w:rsidRPr="00A37BE9">
        <w:rPr>
          <w:rFonts w:ascii="Times New Roman" w:eastAsia="Arial" w:hAnsi="Times New Roman" w:cs="Times New Roman"/>
          <w:lang w:val="en-US"/>
        </w:rPr>
        <w:t xml:space="preserve">. </w:t>
      </w:r>
      <w:r w:rsidR="00FE58B8" w:rsidRPr="00A37BE9">
        <w:rPr>
          <w:rFonts w:ascii="Times New Roman" w:eastAsia="Arial" w:hAnsi="Times New Roman" w:cs="Times New Roman"/>
          <w:i/>
          <w:lang w:val="en-US"/>
        </w:rPr>
        <w:t>On the g</w:t>
      </w:r>
      <w:r w:rsidR="00D67412" w:rsidRPr="00A37BE9">
        <w:rPr>
          <w:rFonts w:ascii="Times New Roman" w:eastAsia="Arial" w:hAnsi="Times New Roman" w:cs="Times New Roman"/>
          <w:i/>
          <w:lang w:val="en-US"/>
        </w:rPr>
        <w:t>overnment o</w:t>
      </w:r>
      <w:r w:rsidR="00FE58B8" w:rsidRPr="00A37BE9">
        <w:rPr>
          <w:rFonts w:ascii="Times New Roman" w:eastAsia="Arial" w:hAnsi="Times New Roman" w:cs="Times New Roman"/>
          <w:i/>
          <w:lang w:val="en-US"/>
        </w:rPr>
        <w:t>f the l</w:t>
      </w:r>
      <w:r w:rsidR="00D67412" w:rsidRPr="00A37BE9">
        <w:rPr>
          <w:rFonts w:ascii="Times New Roman" w:eastAsia="Arial" w:hAnsi="Times New Roman" w:cs="Times New Roman"/>
          <w:i/>
          <w:lang w:val="en-US"/>
        </w:rPr>
        <w:t xml:space="preserve">iving: Lectures at the </w:t>
      </w:r>
      <w:proofErr w:type="spellStart"/>
      <w:r w:rsidR="00D67412" w:rsidRPr="00A37BE9">
        <w:rPr>
          <w:rFonts w:ascii="Times New Roman" w:eastAsia="Arial" w:hAnsi="Times New Roman" w:cs="Times New Roman"/>
          <w:i/>
          <w:lang w:val="en-US"/>
        </w:rPr>
        <w:t>Collège</w:t>
      </w:r>
      <w:proofErr w:type="spellEnd"/>
      <w:r w:rsidR="00D67412" w:rsidRPr="00A37BE9">
        <w:rPr>
          <w:rFonts w:ascii="Times New Roman" w:eastAsia="Arial" w:hAnsi="Times New Roman" w:cs="Times New Roman"/>
          <w:i/>
          <w:lang w:val="en-US"/>
        </w:rPr>
        <w:t xml:space="preserve"> de France, 1979-1980</w:t>
      </w:r>
      <w:r w:rsidR="00D67412" w:rsidRPr="00A37BE9">
        <w:rPr>
          <w:rFonts w:ascii="Times New Roman" w:eastAsia="Arial" w:hAnsi="Times New Roman" w:cs="Times New Roman"/>
          <w:lang w:val="en-US"/>
        </w:rPr>
        <w:t xml:space="preserve">. Basingstoke: Palgrave </w:t>
      </w:r>
      <w:r w:rsidR="00D67412" w:rsidRPr="00C26411">
        <w:rPr>
          <w:rFonts w:ascii="Times New Roman" w:eastAsia="Arial" w:hAnsi="Times New Roman" w:cs="Times New Roman"/>
          <w:lang w:val="en-US"/>
        </w:rPr>
        <w:t>Macmillan.</w:t>
      </w:r>
    </w:p>
    <w:p w14:paraId="3B769A91" w14:textId="0DDC292B" w:rsidR="00D67412" w:rsidRPr="00C26411" w:rsidRDefault="0033362B" w:rsidP="006238BE">
      <w:pPr>
        <w:spacing w:line="360" w:lineRule="auto"/>
        <w:ind w:left="284" w:hanging="284"/>
        <w:jc w:val="both"/>
        <w:rPr>
          <w:rFonts w:ascii="Times New Roman" w:eastAsia="Arial" w:hAnsi="Times New Roman" w:cs="Times New Roman"/>
          <w:lang w:val="fr-FR"/>
        </w:rPr>
      </w:pPr>
      <w:r w:rsidRPr="00C26411">
        <w:rPr>
          <w:rFonts w:ascii="Times New Roman" w:eastAsia="Arial" w:hAnsi="Times New Roman" w:cs="Times New Roman"/>
          <w:lang w:val="fr-FR"/>
        </w:rPr>
        <w:t>Foucault, M.</w:t>
      </w:r>
      <w:r w:rsidR="00D67412" w:rsidRPr="00C26411">
        <w:rPr>
          <w:rFonts w:ascii="Times New Roman" w:eastAsia="Arial" w:hAnsi="Times New Roman" w:cs="Times New Roman"/>
          <w:lang w:val="fr-FR"/>
        </w:rPr>
        <w:t xml:space="preserve"> </w:t>
      </w:r>
      <w:r w:rsidRPr="00C26411">
        <w:rPr>
          <w:rFonts w:ascii="Times New Roman" w:eastAsia="Arial" w:hAnsi="Times New Roman" w:cs="Times New Roman"/>
          <w:lang w:val="fr-FR"/>
        </w:rPr>
        <w:t>(</w:t>
      </w:r>
      <w:r w:rsidR="00D67412" w:rsidRPr="00C26411">
        <w:rPr>
          <w:rFonts w:ascii="Times New Roman" w:eastAsia="Arial" w:hAnsi="Times New Roman" w:cs="Times New Roman"/>
          <w:lang w:val="fr-FR"/>
        </w:rPr>
        <w:t>2015a</w:t>
      </w:r>
      <w:r w:rsidR="00C26411" w:rsidRPr="00C26411">
        <w:rPr>
          <w:rFonts w:ascii="Times New Roman" w:eastAsia="Arial" w:hAnsi="Times New Roman" w:cs="Times New Roman"/>
          <w:lang w:val="fr-FR"/>
        </w:rPr>
        <w:t xml:space="preserve">). Qu’est-ce que la </w:t>
      </w:r>
      <w:proofErr w:type="gramStart"/>
      <w:r w:rsidR="00C26411" w:rsidRPr="00C26411">
        <w:rPr>
          <w:rFonts w:ascii="Times New Roman" w:eastAsia="Arial" w:hAnsi="Times New Roman" w:cs="Times New Roman"/>
          <w:lang w:val="fr-FR"/>
        </w:rPr>
        <w:t>critique?</w:t>
      </w:r>
      <w:proofErr w:type="gramEnd"/>
      <w:r w:rsidRPr="00C26411">
        <w:rPr>
          <w:rFonts w:ascii="Times New Roman" w:eastAsia="Arial" w:hAnsi="Times New Roman" w:cs="Times New Roman"/>
          <w:lang w:val="fr-FR"/>
        </w:rPr>
        <w:t xml:space="preserve"> </w:t>
      </w:r>
      <w:r w:rsidR="00C26411" w:rsidRPr="00C26411">
        <w:rPr>
          <w:rFonts w:ascii="Times New Roman" w:eastAsia="Arial" w:hAnsi="Times New Roman" w:cs="Times New Roman"/>
          <w:lang w:val="fr-FR"/>
        </w:rPr>
        <w:t>I</w:t>
      </w:r>
      <w:r w:rsidRPr="00C26411">
        <w:rPr>
          <w:rFonts w:ascii="Times New Roman" w:eastAsia="Arial" w:hAnsi="Times New Roman" w:cs="Times New Roman"/>
          <w:lang w:val="fr-FR"/>
        </w:rPr>
        <w:t>n</w:t>
      </w:r>
      <w:r w:rsidR="00D67412" w:rsidRPr="00C26411">
        <w:rPr>
          <w:rFonts w:ascii="Times New Roman" w:eastAsia="Arial" w:hAnsi="Times New Roman" w:cs="Times New Roman"/>
          <w:lang w:val="fr-FR"/>
        </w:rPr>
        <w:t xml:space="preserve"> </w:t>
      </w:r>
      <w:r w:rsidR="00D67412" w:rsidRPr="00C26411">
        <w:rPr>
          <w:rFonts w:ascii="Times New Roman" w:eastAsia="Arial" w:hAnsi="Times New Roman" w:cs="Times New Roman"/>
          <w:i/>
          <w:lang w:val="fr-FR"/>
        </w:rPr>
        <w:t xml:space="preserve">Qu’est-ce que la </w:t>
      </w:r>
      <w:proofErr w:type="gramStart"/>
      <w:r w:rsidR="00D67412" w:rsidRPr="00C26411">
        <w:rPr>
          <w:rFonts w:ascii="Times New Roman" w:eastAsia="Arial" w:hAnsi="Times New Roman" w:cs="Times New Roman"/>
          <w:i/>
          <w:lang w:val="fr-FR"/>
        </w:rPr>
        <w:t>critique?</w:t>
      </w:r>
      <w:proofErr w:type="gramEnd"/>
      <w:r w:rsidR="00D67412" w:rsidRPr="00C26411">
        <w:rPr>
          <w:rFonts w:ascii="Times New Roman" w:eastAsia="Arial" w:hAnsi="Times New Roman" w:cs="Times New Roman"/>
          <w:i/>
          <w:lang w:val="fr-FR"/>
        </w:rPr>
        <w:t xml:space="preserve"> </w:t>
      </w:r>
      <w:r w:rsidRPr="00C26411">
        <w:rPr>
          <w:rFonts w:ascii="Times New Roman" w:eastAsia="Arial" w:hAnsi="Times New Roman" w:cs="Times New Roman"/>
          <w:lang w:val="fr-FR"/>
        </w:rPr>
        <w:t>s</w:t>
      </w:r>
      <w:r w:rsidR="00D67412" w:rsidRPr="00C26411">
        <w:rPr>
          <w:rFonts w:ascii="Times New Roman" w:eastAsia="Arial" w:hAnsi="Times New Roman" w:cs="Times New Roman"/>
          <w:lang w:val="fr-FR"/>
        </w:rPr>
        <w:t>uivi de</w:t>
      </w:r>
      <w:r w:rsidR="00D67412" w:rsidRPr="00C26411">
        <w:rPr>
          <w:rFonts w:ascii="Times New Roman" w:eastAsia="Arial" w:hAnsi="Times New Roman" w:cs="Times New Roman"/>
          <w:i/>
          <w:lang w:val="fr-FR"/>
        </w:rPr>
        <w:t xml:space="preserve"> La culture de soi</w:t>
      </w:r>
      <w:r w:rsidR="00C26411" w:rsidRPr="00C26411">
        <w:rPr>
          <w:rFonts w:ascii="Times New Roman" w:eastAsia="Arial" w:hAnsi="Times New Roman" w:cs="Times New Roman"/>
          <w:lang w:val="fr-FR"/>
        </w:rPr>
        <w:t xml:space="preserve"> (pp. 33–70).</w:t>
      </w:r>
      <w:r w:rsidR="00D67412" w:rsidRPr="00C26411">
        <w:rPr>
          <w:rFonts w:ascii="Times New Roman" w:eastAsia="Arial" w:hAnsi="Times New Roman" w:cs="Times New Roman"/>
          <w:lang w:val="fr-FR"/>
        </w:rPr>
        <w:t xml:space="preserve"> </w:t>
      </w:r>
      <w:proofErr w:type="gramStart"/>
      <w:r w:rsidRPr="00C26411">
        <w:rPr>
          <w:rFonts w:ascii="Times New Roman" w:eastAsia="Arial" w:hAnsi="Times New Roman" w:cs="Times New Roman"/>
          <w:lang w:val="fr-FR"/>
        </w:rPr>
        <w:t>Paris:</w:t>
      </w:r>
      <w:proofErr w:type="gramEnd"/>
      <w:r w:rsidRPr="00C26411">
        <w:rPr>
          <w:rFonts w:ascii="Times New Roman" w:eastAsia="Arial" w:hAnsi="Times New Roman" w:cs="Times New Roman"/>
          <w:lang w:val="fr-FR"/>
        </w:rPr>
        <w:t xml:space="preserve"> </w:t>
      </w:r>
      <w:proofErr w:type="spellStart"/>
      <w:r w:rsidRPr="00C26411">
        <w:rPr>
          <w:rFonts w:ascii="Times New Roman" w:eastAsia="Arial" w:hAnsi="Times New Roman" w:cs="Times New Roman"/>
          <w:lang w:val="fr-FR"/>
        </w:rPr>
        <w:t>Vrin</w:t>
      </w:r>
      <w:proofErr w:type="spellEnd"/>
      <w:r w:rsidRPr="00C26411">
        <w:rPr>
          <w:rFonts w:ascii="Times New Roman" w:eastAsia="Arial" w:hAnsi="Times New Roman" w:cs="Times New Roman"/>
          <w:lang w:val="fr-FR"/>
        </w:rPr>
        <w:t>.</w:t>
      </w:r>
    </w:p>
    <w:p w14:paraId="5563C47A" w14:textId="4545BDEE" w:rsidR="00D67412" w:rsidRPr="00A37BE9" w:rsidRDefault="00564115" w:rsidP="006238BE">
      <w:pPr>
        <w:spacing w:line="360" w:lineRule="auto"/>
        <w:ind w:left="284" w:hanging="284"/>
        <w:jc w:val="both"/>
        <w:rPr>
          <w:rFonts w:ascii="Times New Roman" w:eastAsia="Arial" w:hAnsi="Times New Roman" w:cs="Times New Roman"/>
          <w:i/>
          <w:lang w:val="fr-FR"/>
        </w:rPr>
      </w:pPr>
      <w:r w:rsidRPr="00A37BE9">
        <w:rPr>
          <w:rFonts w:ascii="Times New Roman" w:eastAsia="Arial" w:hAnsi="Times New Roman" w:cs="Times New Roman"/>
          <w:lang w:val="fr-FR"/>
        </w:rPr>
        <w:t>Foucault, M.</w:t>
      </w:r>
      <w:r w:rsidR="00D67412" w:rsidRPr="00A37BE9">
        <w:rPr>
          <w:rFonts w:ascii="Times New Roman" w:eastAsia="Arial" w:hAnsi="Times New Roman" w:cs="Times New Roman"/>
          <w:lang w:val="fr-FR"/>
        </w:rPr>
        <w:t xml:space="preserve"> </w:t>
      </w:r>
      <w:r w:rsidRPr="00A37BE9">
        <w:rPr>
          <w:rFonts w:ascii="Times New Roman" w:eastAsia="Arial" w:hAnsi="Times New Roman" w:cs="Times New Roman"/>
          <w:lang w:val="fr-FR"/>
        </w:rPr>
        <w:t>(</w:t>
      </w:r>
      <w:r w:rsidR="00D67412" w:rsidRPr="00A37BE9">
        <w:rPr>
          <w:rFonts w:ascii="Times New Roman" w:eastAsia="Arial" w:hAnsi="Times New Roman" w:cs="Times New Roman"/>
          <w:lang w:val="fr-FR"/>
        </w:rPr>
        <w:t>2015b</w:t>
      </w:r>
      <w:r w:rsidRPr="00A37BE9">
        <w:rPr>
          <w:rFonts w:ascii="Times New Roman" w:eastAsia="Arial" w:hAnsi="Times New Roman" w:cs="Times New Roman"/>
          <w:lang w:val="fr-FR"/>
        </w:rPr>
        <w:t>)</w:t>
      </w:r>
      <w:r w:rsidR="00D67412" w:rsidRPr="00A37BE9">
        <w:rPr>
          <w:rFonts w:ascii="Times New Roman" w:eastAsia="Arial" w:hAnsi="Times New Roman" w:cs="Times New Roman"/>
          <w:lang w:val="fr-FR"/>
        </w:rPr>
        <w:t xml:space="preserve">. </w:t>
      </w:r>
      <w:r w:rsidR="00D67412" w:rsidRPr="00A37BE9">
        <w:rPr>
          <w:rFonts w:ascii="Times New Roman" w:eastAsia="Arial" w:hAnsi="Times New Roman" w:cs="Times New Roman"/>
          <w:i/>
          <w:lang w:val="fr-FR"/>
        </w:rPr>
        <w:t>About t</w:t>
      </w:r>
      <w:r w:rsidR="00D67412" w:rsidRPr="00A37BE9">
        <w:rPr>
          <w:rFonts w:ascii="Times New Roman" w:eastAsia="Arial" w:hAnsi="Times New Roman" w:cs="Times New Roman"/>
          <w:i/>
          <w:lang w:val="en-US"/>
        </w:rPr>
        <w:t xml:space="preserve">he </w:t>
      </w:r>
      <w:r w:rsidR="00FE58B8" w:rsidRPr="00A37BE9">
        <w:rPr>
          <w:rFonts w:ascii="Times New Roman" w:eastAsia="Arial" w:hAnsi="Times New Roman" w:cs="Times New Roman"/>
          <w:i/>
          <w:lang w:val="en-US"/>
        </w:rPr>
        <w:t>beginning of the h</w:t>
      </w:r>
      <w:r w:rsidR="00D67412" w:rsidRPr="00A37BE9">
        <w:rPr>
          <w:rFonts w:ascii="Times New Roman" w:eastAsia="Arial" w:hAnsi="Times New Roman" w:cs="Times New Roman"/>
          <w:i/>
          <w:lang w:val="en-US"/>
        </w:rPr>
        <w:t xml:space="preserve">ermeneutics of the </w:t>
      </w:r>
      <w:proofErr w:type="gramStart"/>
      <w:r w:rsidR="00FE58B8" w:rsidRPr="00A37BE9">
        <w:rPr>
          <w:rFonts w:ascii="Times New Roman" w:eastAsia="Arial" w:hAnsi="Times New Roman" w:cs="Times New Roman"/>
          <w:i/>
          <w:lang w:val="en-US"/>
        </w:rPr>
        <w:t>s</w:t>
      </w:r>
      <w:r w:rsidR="00D67412" w:rsidRPr="00A37BE9">
        <w:rPr>
          <w:rFonts w:ascii="Times New Roman" w:eastAsia="Arial" w:hAnsi="Times New Roman" w:cs="Times New Roman"/>
          <w:i/>
          <w:lang w:val="en-US"/>
        </w:rPr>
        <w:t>elf:</w:t>
      </w:r>
      <w:proofErr w:type="gramEnd"/>
      <w:r w:rsidR="00D67412" w:rsidRPr="00A37BE9">
        <w:rPr>
          <w:rFonts w:ascii="Times New Roman" w:eastAsia="Arial" w:hAnsi="Times New Roman" w:cs="Times New Roman"/>
          <w:i/>
          <w:lang w:val="en-US"/>
        </w:rPr>
        <w:t xml:space="preserve"> Lectures at Dartmouth College, 1980</w:t>
      </w:r>
      <w:r w:rsidR="00D67412" w:rsidRPr="00A37BE9">
        <w:rPr>
          <w:rFonts w:ascii="Times New Roman" w:eastAsia="Arial" w:hAnsi="Times New Roman" w:cs="Times New Roman"/>
          <w:lang w:val="en-US"/>
        </w:rPr>
        <w:t xml:space="preserve">. </w:t>
      </w:r>
      <w:r w:rsidR="00D67412" w:rsidRPr="00A37BE9">
        <w:rPr>
          <w:rFonts w:ascii="Times New Roman" w:eastAsia="Arial" w:hAnsi="Times New Roman" w:cs="Times New Roman"/>
          <w:lang w:val="fr-FR"/>
        </w:rPr>
        <w:t>Chicago</w:t>
      </w:r>
      <w:r w:rsidR="00A37BE9">
        <w:rPr>
          <w:rFonts w:ascii="Times New Roman" w:eastAsia="Arial" w:hAnsi="Times New Roman" w:cs="Times New Roman"/>
          <w:lang w:val="fr-FR"/>
        </w:rPr>
        <w:t xml:space="preserve">, </w:t>
      </w:r>
      <w:proofErr w:type="gramStart"/>
      <w:r w:rsidR="00A37BE9">
        <w:rPr>
          <w:rFonts w:ascii="Times New Roman" w:eastAsia="Arial" w:hAnsi="Times New Roman" w:cs="Times New Roman"/>
          <w:lang w:val="fr-FR"/>
        </w:rPr>
        <w:t>IL</w:t>
      </w:r>
      <w:r w:rsidR="00D67412" w:rsidRPr="00A37BE9">
        <w:rPr>
          <w:rFonts w:ascii="Times New Roman" w:eastAsia="Arial" w:hAnsi="Times New Roman" w:cs="Times New Roman"/>
          <w:lang w:val="fr-FR"/>
        </w:rPr>
        <w:t>:</w:t>
      </w:r>
      <w:proofErr w:type="gramEnd"/>
      <w:r w:rsidR="00D67412" w:rsidRPr="00A37BE9">
        <w:rPr>
          <w:rFonts w:ascii="Times New Roman" w:eastAsia="Arial" w:hAnsi="Times New Roman" w:cs="Times New Roman"/>
          <w:lang w:val="fr-FR"/>
        </w:rPr>
        <w:t xml:space="preserve"> The </w:t>
      </w:r>
      <w:proofErr w:type="spellStart"/>
      <w:r w:rsidR="00D67412" w:rsidRPr="00A37BE9">
        <w:rPr>
          <w:rFonts w:ascii="Times New Roman" w:eastAsia="Arial" w:hAnsi="Times New Roman" w:cs="Times New Roman"/>
          <w:lang w:val="fr-FR"/>
        </w:rPr>
        <w:t>University</w:t>
      </w:r>
      <w:proofErr w:type="spellEnd"/>
      <w:r w:rsidR="00D67412" w:rsidRPr="00A37BE9">
        <w:rPr>
          <w:rFonts w:ascii="Times New Roman" w:eastAsia="Arial" w:hAnsi="Times New Roman" w:cs="Times New Roman"/>
          <w:lang w:val="fr-FR"/>
        </w:rPr>
        <w:t xml:space="preserve"> of Chicago </w:t>
      </w:r>
      <w:proofErr w:type="spellStart"/>
      <w:r w:rsidR="00D67412" w:rsidRPr="00A37BE9">
        <w:rPr>
          <w:rFonts w:ascii="Times New Roman" w:eastAsia="Arial" w:hAnsi="Times New Roman" w:cs="Times New Roman"/>
          <w:lang w:val="fr-FR"/>
        </w:rPr>
        <w:t>Press</w:t>
      </w:r>
      <w:proofErr w:type="spellEnd"/>
      <w:r w:rsidR="00D67412" w:rsidRPr="00A37BE9">
        <w:rPr>
          <w:rFonts w:ascii="Times New Roman" w:eastAsia="Arial" w:hAnsi="Times New Roman" w:cs="Times New Roman"/>
          <w:lang w:val="fr-FR"/>
        </w:rPr>
        <w:t>.</w:t>
      </w:r>
    </w:p>
    <w:p w14:paraId="11C0D7D8" w14:textId="658106CB" w:rsidR="00504125" w:rsidRPr="00A37BE9" w:rsidRDefault="00504125" w:rsidP="006238BE">
      <w:pPr>
        <w:spacing w:line="360" w:lineRule="auto"/>
        <w:ind w:left="284" w:hanging="284"/>
        <w:jc w:val="both"/>
        <w:rPr>
          <w:rFonts w:ascii="Times New Roman" w:eastAsia="Arial" w:hAnsi="Times New Roman" w:cs="Times New Roman"/>
          <w:lang w:val="fr-FR"/>
        </w:rPr>
      </w:pPr>
      <w:proofErr w:type="spellStart"/>
      <w:r w:rsidRPr="00A37BE9">
        <w:rPr>
          <w:rFonts w:ascii="Times New Roman" w:eastAsia="Arial" w:hAnsi="Times New Roman" w:cs="Times New Roman"/>
          <w:lang w:val="fr-FR"/>
        </w:rPr>
        <w:t>Lagasnerie</w:t>
      </w:r>
      <w:proofErr w:type="spellEnd"/>
      <w:r w:rsidRPr="00A37BE9">
        <w:rPr>
          <w:rFonts w:ascii="Times New Roman" w:eastAsia="Arial" w:hAnsi="Times New Roman" w:cs="Times New Roman"/>
          <w:lang w:val="fr-FR"/>
        </w:rPr>
        <w:t xml:space="preserve">, </w:t>
      </w:r>
      <w:r w:rsidR="00564115" w:rsidRPr="00A37BE9">
        <w:rPr>
          <w:rFonts w:ascii="Times New Roman" w:eastAsia="Arial" w:hAnsi="Times New Roman" w:cs="Times New Roman"/>
          <w:lang w:val="fr-FR"/>
        </w:rPr>
        <w:t>G. de (</w:t>
      </w:r>
      <w:r w:rsidRPr="00A37BE9">
        <w:rPr>
          <w:rFonts w:ascii="Times New Roman" w:eastAsia="Arial" w:hAnsi="Times New Roman" w:cs="Times New Roman"/>
          <w:lang w:val="fr-FR"/>
        </w:rPr>
        <w:t>2012</w:t>
      </w:r>
      <w:r w:rsidR="00564115" w:rsidRPr="00A37BE9">
        <w:rPr>
          <w:rFonts w:ascii="Times New Roman" w:eastAsia="Arial" w:hAnsi="Times New Roman" w:cs="Times New Roman"/>
          <w:lang w:val="fr-FR"/>
        </w:rPr>
        <w:t>)</w:t>
      </w:r>
      <w:r w:rsidRPr="00A37BE9">
        <w:rPr>
          <w:rFonts w:ascii="Times New Roman" w:eastAsia="Arial" w:hAnsi="Times New Roman" w:cs="Times New Roman"/>
          <w:lang w:val="fr-FR"/>
        </w:rPr>
        <w:t xml:space="preserve">. </w:t>
      </w:r>
      <w:r w:rsidRPr="00A37BE9">
        <w:rPr>
          <w:rFonts w:ascii="Times New Roman" w:eastAsia="Arial" w:hAnsi="Times New Roman" w:cs="Times New Roman"/>
          <w:i/>
          <w:lang w:val="fr-FR"/>
        </w:rPr>
        <w:t xml:space="preserve">La dernière leçon de Michel </w:t>
      </w:r>
      <w:proofErr w:type="gramStart"/>
      <w:r w:rsidRPr="00A37BE9">
        <w:rPr>
          <w:rFonts w:ascii="Times New Roman" w:eastAsia="Arial" w:hAnsi="Times New Roman" w:cs="Times New Roman"/>
          <w:i/>
          <w:lang w:val="fr-FR"/>
        </w:rPr>
        <w:t>Foucault:</w:t>
      </w:r>
      <w:proofErr w:type="gramEnd"/>
      <w:r w:rsidRPr="00A37BE9">
        <w:rPr>
          <w:rFonts w:ascii="Times New Roman" w:eastAsia="Arial" w:hAnsi="Times New Roman" w:cs="Times New Roman"/>
          <w:i/>
          <w:lang w:val="fr-FR"/>
        </w:rPr>
        <w:t xml:space="preserve"> </w:t>
      </w:r>
      <w:r w:rsidR="00867DB4" w:rsidRPr="00A37BE9">
        <w:rPr>
          <w:rFonts w:ascii="Times New Roman" w:eastAsia="Arial" w:hAnsi="Times New Roman" w:cs="Times New Roman"/>
          <w:i/>
          <w:lang w:val="fr-FR"/>
        </w:rPr>
        <w:t>Sur le néolibéralisme, la théorie et la politique</w:t>
      </w:r>
      <w:r w:rsidR="00867DB4" w:rsidRPr="00A37BE9">
        <w:rPr>
          <w:rFonts w:ascii="Times New Roman" w:eastAsia="Arial" w:hAnsi="Times New Roman" w:cs="Times New Roman"/>
          <w:lang w:val="fr-FR"/>
        </w:rPr>
        <w:t xml:space="preserve">. </w:t>
      </w:r>
      <w:proofErr w:type="gramStart"/>
      <w:r w:rsidR="00867DB4" w:rsidRPr="00A37BE9">
        <w:rPr>
          <w:rFonts w:ascii="Times New Roman" w:eastAsia="Arial" w:hAnsi="Times New Roman" w:cs="Times New Roman"/>
          <w:lang w:val="fr-FR"/>
        </w:rPr>
        <w:t>Paris:</w:t>
      </w:r>
      <w:proofErr w:type="gramEnd"/>
      <w:r w:rsidR="00867DB4" w:rsidRPr="00A37BE9">
        <w:rPr>
          <w:rFonts w:ascii="Times New Roman" w:eastAsia="Arial" w:hAnsi="Times New Roman" w:cs="Times New Roman"/>
          <w:lang w:val="fr-FR"/>
        </w:rPr>
        <w:t xml:space="preserve"> Fayard.</w:t>
      </w:r>
    </w:p>
    <w:p w14:paraId="5FF4F77E" w14:textId="2F6AF937" w:rsidR="0045685A" w:rsidRPr="00BD42EA" w:rsidRDefault="00FE58B8" w:rsidP="006238BE">
      <w:pPr>
        <w:spacing w:line="360" w:lineRule="auto"/>
        <w:ind w:left="284" w:hanging="284"/>
        <w:jc w:val="both"/>
        <w:rPr>
          <w:rFonts w:ascii="Times New Roman" w:eastAsia="Arial" w:hAnsi="Times New Roman" w:cs="Times New Roman"/>
        </w:rPr>
      </w:pPr>
      <w:proofErr w:type="spellStart"/>
      <w:r w:rsidRPr="00BD42EA">
        <w:rPr>
          <w:rFonts w:ascii="Times New Roman" w:eastAsia="Arial" w:hAnsi="Times New Roman" w:cs="Times New Roman"/>
          <w:lang w:val="fr-FR"/>
        </w:rPr>
        <w:t>Lagasnerie</w:t>
      </w:r>
      <w:proofErr w:type="spellEnd"/>
      <w:r w:rsidRPr="00BD42EA">
        <w:rPr>
          <w:rFonts w:ascii="Times New Roman" w:eastAsia="Arial" w:hAnsi="Times New Roman" w:cs="Times New Roman"/>
          <w:lang w:val="fr-FR"/>
        </w:rPr>
        <w:t>, G. de (</w:t>
      </w:r>
      <w:r w:rsidR="0045685A" w:rsidRPr="00BD42EA">
        <w:rPr>
          <w:rFonts w:ascii="Times New Roman" w:eastAsia="Arial" w:hAnsi="Times New Roman" w:cs="Times New Roman"/>
          <w:lang w:val="fr-FR"/>
        </w:rPr>
        <w:t>2013</w:t>
      </w:r>
      <w:r w:rsidR="00BD42EA" w:rsidRPr="00BD42EA">
        <w:rPr>
          <w:rFonts w:ascii="Times New Roman" w:eastAsia="Arial" w:hAnsi="Times New Roman" w:cs="Times New Roman"/>
          <w:lang w:val="fr-FR"/>
        </w:rPr>
        <w:t xml:space="preserve">). </w:t>
      </w:r>
      <w:r w:rsidR="0045685A" w:rsidRPr="00BD42EA">
        <w:rPr>
          <w:rFonts w:ascii="Times New Roman" w:eastAsia="Arial" w:hAnsi="Times New Roman" w:cs="Times New Roman"/>
          <w:lang w:val="fr-FR"/>
        </w:rPr>
        <w:t>Néolibéralisme, théorie politique et pensée critique</w:t>
      </w:r>
      <w:r w:rsidR="00BD42EA" w:rsidRPr="00BD42EA">
        <w:rPr>
          <w:rFonts w:ascii="Times New Roman" w:eastAsia="Arial" w:hAnsi="Times New Roman" w:cs="Times New Roman"/>
          <w:lang w:val="fr-FR"/>
        </w:rPr>
        <w:t>.</w:t>
      </w:r>
      <w:r w:rsidR="0045685A" w:rsidRPr="00BD42EA">
        <w:rPr>
          <w:rFonts w:ascii="Times New Roman" w:eastAsia="Arial" w:hAnsi="Times New Roman" w:cs="Times New Roman"/>
          <w:i/>
          <w:lang w:val="fr-FR"/>
        </w:rPr>
        <w:t xml:space="preserve"> </w:t>
      </w:r>
      <w:proofErr w:type="spellStart"/>
      <w:r w:rsidR="0045685A" w:rsidRPr="00BD42EA">
        <w:rPr>
          <w:rFonts w:ascii="Times New Roman" w:eastAsia="Arial" w:hAnsi="Times New Roman" w:cs="Times New Roman"/>
          <w:i/>
        </w:rPr>
        <w:t>Raisons</w:t>
      </w:r>
      <w:proofErr w:type="spellEnd"/>
      <w:r w:rsidR="0045685A" w:rsidRPr="00BD42EA">
        <w:rPr>
          <w:rFonts w:ascii="Times New Roman" w:eastAsia="Arial" w:hAnsi="Times New Roman" w:cs="Times New Roman"/>
          <w:i/>
        </w:rPr>
        <w:t xml:space="preserve"> </w:t>
      </w:r>
      <w:proofErr w:type="spellStart"/>
      <w:r w:rsidR="0045685A" w:rsidRPr="00BD42EA">
        <w:rPr>
          <w:rFonts w:ascii="Times New Roman" w:eastAsia="Arial" w:hAnsi="Times New Roman" w:cs="Times New Roman"/>
          <w:i/>
        </w:rPr>
        <w:t>politiques</w:t>
      </w:r>
      <w:proofErr w:type="spellEnd"/>
      <w:r w:rsidRPr="00BD42EA">
        <w:rPr>
          <w:rFonts w:ascii="Times New Roman" w:eastAsia="Arial" w:hAnsi="Times New Roman" w:cs="Times New Roman"/>
        </w:rPr>
        <w:t>,</w:t>
      </w:r>
      <w:r w:rsidR="00BD42EA" w:rsidRPr="00BD42EA">
        <w:rPr>
          <w:rFonts w:ascii="Times New Roman" w:eastAsia="Arial" w:hAnsi="Times New Roman" w:cs="Times New Roman"/>
        </w:rPr>
        <w:t xml:space="preserve"> 52, </w:t>
      </w:r>
      <w:r w:rsidR="0045685A" w:rsidRPr="00BD42EA">
        <w:rPr>
          <w:rFonts w:ascii="Times New Roman" w:eastAsia="Arial" w:hAnsi="Times New Roman" w:cs="Times New Roman"/>
        </w:rPr>
        <w:t>63</w:t>
      </w:r>
      <w:r w:rsidR="00BD42EA" w:rsidRPr="00BD42EA">
        <w:rPr>
          <w:rFonts w:ascii="Times New Roman" w:eastAsia="Arial" w:hAnsi="Times New Roman" w:cs="Times New Roman"/>
        </w:rPr>
        <w:t>–</w:t>
      </w:r>
      <w:r w:rsidR="0045685A" w:rsidRPr="00BD42EA">
        <w:rPr>
          <w:rFonts w:ascii="Times New Roman" w:eastAsia="Arial" w:hAnsi="Times New Roman" w:cs="Times New Roman"/>
        </w:rPr>
        <w:t>76.</w:t>
      </w:r>
    </w:p>
    <w:p w14:paraId="42E2366E" w14:textId="7811FF76" w:rsidR="00940A0C" w:rsidRPr="00BD42EA" w:rsidRDefault="00370056" w:rsidP="006238BE">
      <w:pPr>
        <w:spacing w:line="360" w:lineRule="auto"/>
        <w:ind w:left="284" w:hanging="284"/>
        <w:jc w:val="both"/>
        <w:rPr>
          <w:rFonts w:ascii="Times New Roman" w:eastAsia="Arial" w:hAnsi="Times New Roman" w:cs="Times New Roman"/>
          <w:highlight w:val="yellow"/>
        </w:rPr>
      </w:pPr>
      <w:r w:rsidRPr="00BD42EA">
        <w:rPr>
          <w:rFonts w:ascii="Times New Roman" w:eastAsia="Arial" w:hAnsi="Times New Roman" w:cs="Times New Roman"/>
        </w:rPr>
        <w:t xml:space="preserve">Lorenzini, </w:t>
      </w:r>
      <w:r w:rsidR="00FE58B8" w:rsidRPr="00BD42EA">
        <w:rPr>
          <w:rFonts w:ascii="Times New Roman" w:eastAsia="Arial" w:hAnsi="Times New Roman" w:cs="Times New Roman"/>
        </w:rPr>
        <w:t>D</w:t>
      </w:r>
      <w:r w:rsidRPr="00BD42EA">
        <w:rPr>
          <w:rFonts w:ascii="Times New Roman" w:eastAsia="Arial" w:hAnsi="Times New Roman" w:cs="Times New Roman"/>
        </w:rPr>
        <w:t xml:space="preserve">. </w:t>
      </w:r>
      <w:r w:rsidR="00FE58B8" w:rsidRPr="00BD42EA">
        <w:rPr>
          <w:rFonts w:ascii="Times New Roman" w:eastAsia="Arial" w:hAnsi="Times New Roman" w:cs="Times New Roman"/>
        </w:rPr>
        <w:t>(</w:t>
      </w:r>
      <w:r w:rsidR="00940A0C" w:rsidRPr="00BD42EA">
        <w:rPr>
          <w:rFonts w:ascii="Times New Roman" w:eastAsia="Arial" w:hAnsi="Times New Roman" w:cs="Times New Roman"/>
        </w:rPr>
        <w:t>2013</w:t>
      </w:r>
      <w:r w:rsidR="00FE58B8" w:rsidRPr="00BD42EA">
        <w:rPr>
          <w:rFonts w:ascii="Times New Roman" w:eastAsia="Arial" w:hAnsi="Times New Roman" w:cs="Times New Roman"/>
        </w:rPr>
        <w:t>)</w:t>
      </w:r>
      <w:r w:rsidR="00940A0C" w:rsidRPr="00BD42EA">
        <w:rPr>
          <w:rFonts w:ascii="Times New Roman" w:eastAsia="Arial" w:hAnsi="Times New Roman" w:cs="Times New Roman"/>
        </w:rPr>
        <w:t>.</w:t>
      </w:r>
      <w:r w:rsidR="0078120A" w:rsidRPr="00BD42EA">
        <w:rPr>
          <w:rFonts w:ascii="Times New Roman" w:eastAsia="Arial" w:hAnsi="Times New Roman" w:cs="Times New Roman"/>
        </w:rPr>
        <w:t xml:space="preserve"> Dall’ermeneutica del sé alla politica di noi stessi</w:t>
      </w:r>
      <w:r w:rsidR="00BD42EA" w:rsidRPr="00BD42EA">
        <w:rPr>
          <w:rFonts w:ascii="Times New Roman" w:eastAsia="Arial" w:hAnsi="Times New Roman" w:cs="Times New Roman"/>
        </w:rPr>
        <w:t xml:space="preserve">. </w:t>
      </w:r>
      <w:proofErr w:type="spellStart"/>
      <w:r w:rsidR="0078120A" w:rsidRPr="00BD42EA">
        <w:rPr>
          <w:rFonts w:ascii="Times New Roman" w:hAnsi="Times New Roman" w:cs="Times New Roman"/>
          <w:i/>
        </w:rPr>
        <w:t>Nóema</w:t>
      </w:r>
      <w:proofErr w:type="spellEnd"/>
      <w:r w:rsidR="0078120A" w:rsidRPr="00BD42EA">
        <w:rPr>
          <w:rFonts w:ascii="Times New Roman" w:eastAsia="Arial" w:hAnsi="Times New Roman" w:cs="Times New Roman"/>
        </w:rPr>
        <w:t xml:space="preserve">, </w:t>
      </w:r>
      <w:r w:rsidR="00BD42EA" w:rsidRPr="00BD42EA">
        <w:rPr>
          <w:rFonts w:ascii="Times New Roman" w:eastAsia="Arial" w:hAnsi="Times New Roman" w:cs="Times New Roman"/>
        </w:rPr>
        <w:t>4(</w:t>
      </w:r>
      <w:r w:rsidR="00FE58B8" w:rsidRPr="00BD42EA">
        <w:rPr>
          <w:rFonts w:ascii="Times New Roman" w:eastAsia="Arial" w:hAnsi="Times New Roman" w:cs="Times New Roman"/>
        </w:rPr>
        <w:t>1</w:t>
      </w:r>
      <w:r w:rsidR="00BD42EA" w:rsidRPr="00BD42EA">
        <w:rPr>
          <w:rFonts w:ascii="Times New Roman" w:eastAsia="Arial" w:hAnsi="Times New Roman" w:cs="Times New Roman"/>
        </w:rPr>
        <w:t>)</w:t>
      </w:r>
      <w:r w:rsidR="00FE58B8" w:rsidRPr="00BD42EA">
        <w:rPr>
          <w:rFonts w:ascii="Times New Roman" w:eastAsia="Arial" w:hAnsi="Times New Roman" w:cs="Times New Roman"/>
        </w:rPr>
        <w:t>, 1</w:t>
      </w:r>
      <w:r w:rsidR="00BD42EA" w:rsidRPr="00BD42EA">
        <w:rPr>
          <w:rFonts w:ascii="Times New Roman" w:eastAsia="Arial" w:hAnsi="Times New Roman" w:cs="Times New Roman"/>
        </w:rPr>
        <w:t>–</w:t>
      </w:r>
      <w:r w:rsidR="0078120A" w:rsidRPr="00BD42EA">
        <w:rPr>
          <w:rFonts w:ascii="Times New Roman" w:eastAsia="Arial" w:hAnsi="Times New Roman" w:cs="Times New Roman"/>
        </w:rPr>
        <w:t>10.</w:t>
      </w:r>
    </w:p>
    <w:p w14:paraId="7A98AB17" w14:textId="0E8FD2B8" w:rsidR="00370056" w:rsidRPr="00A37BE9" w:rsidRDefault="00564115" w:rsidP="006238BE">
      <w:pPr>
        <w:spacing w:line="360" w:lineRule="auto"/>
        <w:ind w:left="284" w:hanging="284"/>
        <w:jc w:val="both"/>
        <w:rPr>
          <w:rFonts w:ascii="Times New Roman" w:eastAsia="Arial" w:hAnsi="Times New Roman" w:cs="Times New Roman"/>
          <w:lang w:val="fr-FR"/>
        </w:rPr>
      </w:pPr>
      <w:r w:rsidRPr="00A37BE9">
        <w:rPr>
          <w:rFonts w:ascii="Times New Roman" w:eastAsia="Arial" w:hAnsi="Times New Roman" w:cs="Times New Roman"/>
          <w:lang w:val="en-US"/>
        </w:rPr>
        <w:t>Lorenzini, D</w:t>
      </w:r>
      <w:r w:rsidR="00940A0C" w:rsidRPr="00A37BE9">
        <w:rPr>
          <w:rFonts w:ascii="Times New Roman" w:eastAsia="Arial" w:hAnsi="Times New Roman" w:cs="Times New Roman"/>
          <w:lang w:val="fr-FR"/>
        </w:rPr>
        <w:t xml:space="preserve">. </w:t>
      </w:r>
      <w:r w:rsidRPr="00A37BE9">
        <w:rPr>
          <w:rFonts w:ascii="Times New Roman" w:eastAsia="Arial" w:hAnsi="Times New Roman" w:cs="Times New Roman"/>
          <w:lang w:val="fr-FR"/>
        </w:rPr>
        <w:t>(</w:t>
      </w:r>
      <w:r w:rsidR="00370056" w:rsidRPr="00A37BE9">
        <w:rPr>
          <w:rFonts w:ascii="Times New Roman" w:eastAsia="Arial" w:hAnsi="Times New Roman" w:cs="Times New Roman"/>
          <w:lang w:val="fr-FR"/>
        </w:rPr>
        <w:t>2015</w:t>
      </w:r>
      <w:r w:rsidRPr="00A37BE9">
        <w:rPr>
          <w:rFonts w:ascii="Times New Roman" w:eastAsia="Arial" w:hAnsi="Times New Roman" w:cs="Times New Roman"/>
          <w:lang w:val="fr-FR"/>
        </w:rPr>
        <w:t>)</w:t>
      </w:r>
      <w:r w:rsidR="00370056" w:rsidRPr="00A37BE9">
        <w:rPr>
          <w:rFonts w:ascii="Times New Roman" w:eastAsia="Arial" w:hAnsi="Times New Roman" w:cs="Times New Roman"/>
          <w:lang w:val="fr-FR"/>
        </w:rPr>
        <w:t xml:space="preserve">. </w:t>
      </w:r>
      <w:r w:rsidR="00370056" w:rsidRPr="00A37BE9">
        <w:rPr>
          <w:rFonts w:ascii="Times New Roman" w:eastAsia="Arial" w:hAnsi="Times New Roman" w:cs="Times New Roman"/>
          <w:i/>
          <w:lang w:val="fr-FR"/>
        </w:rPr>
        <w:t xml:space="preserve">Éthique et politique de </w:t>
      </w:r>
      <w:proofErr w:type="gramStart"/>
      <w:r w:rsidR="00370056" w:rsidRPr="00A37BE9">
        <w:rPr>
          <w:rFonts w:ascii="Times New Roman" w:eastAsia="Arial" w:hAnsi="Times New Roman" w:cs="Times New Roman"/>
          <w:i/>
          <w:lang w:val="fr-FR"/>
        </w:rPr>
        <w:t>soi:</w:t>
      </w:r>
      <w:proofErr w:type="gramEnd"/>
      <w:r w:rsidR="00370056" w:rsidRPr="00A37BE9">
        <w:rPr>
          <w:rFonts w:ascii="Times New Roman" w:eastAsia="Arial" w:hAnsi="Times New Roman" w:cs="Times New Roman"/>
          <w:i/>
          <w:lang w:val="fr-FR"/>
        </w:rPr>
        <w:t xml:space="preserve"> Foucault, Hadot, Cavell et les techniques de l’ordinaire</w:t>
      </w:r>
      <w:r w:rsidR="00370056" w:rsidRPr="00A37BE9">
        <w:rPr>
          <w:rFonts w:ascii="Times New Roman" w:eastAsia="Arial" w:hAnsi="Times New Roman" w:cs="Times New Roman"/>
          <w:lang w:val="fr-FR"/>
        </w:rPr>
        <w:t xml:space="preserve">. </w:t>
      </w:r>
      <w:proofErr w:type="gramStart"/>
      <w:r w:rsidR="00370056" w:rsidRPr="00A37BE9">
        <w:rPr>
          <w:rFonts w:ascii="Times New Roman" w:eastAsia="Arial" w:hAnsi="Times New Roman" w:cs="Times New Roman"/>
          <w:lang w:val="fr-FR"/>
        </w:rPr>
        <w:t>Paris:</w:t>
      </w:r>
      <w:proofErr w:type="gramEnd"/>
      <w:r w:rsidR="00370056" w:rsidRPr="00A37BE9">
        <w:rPr>
          <w:rFonts w:ascii="Times New Roman" w:eastAsia="Arial" w:hAnsi="Times New Roman" w:cs="Times New Roman"/>
          <w:lang w:val="fr-FR"/>
        </w:rPr>
        <w:t xml:space="preserve"> </w:t>
      </w:r>
      <w:proofErr w:type="spellStart"/>
      <w:r w:rsidR="00370056" w:rsidRPr="00A37BE9">
        <w:rPr>
          <w:rFonts w:ascii="Times New Roman" w:eastAsia="Arial" w:hAnsi="Times New Roman" w:cs="Times New Roman"/>
          <w:lang w:val="fr-FR"/>
        </w:rPr>
        <w:t>Vrin</w:t>
      </w:r>
      <w:proofErr w:type="spellEnd"/>
      <w:r w:rsidR="00370056" w:rsidRPr="00A37BE9">
        <w:rPr>
          <w:rFonts w:ascii="Times New Roman" w:eastAsia="Arial" w:hAnsi="Times New Roman" w:cs="Times New Roman"/>
          <w:lang w:val="fr-FR"/>
        </w:rPr>
        <w:t>.</w:t>
      </w:r>
    </w:p>
    <w:p w14:paraId="5CD2C31A" w14:textId="2EC2BB89" w:rsidR="00442966" w:rsidRPr="00BD42EA" w:rsidRDefault="00564115" w:rsidP="006238BE">
      <w:pPr>
        <w:spacing w:line="360" w:lineRule="auto"/>
        <w:ind w:left="284" w:hanging="284"/>
        <w:jc w:val="both"/>
        <w:rPr>
          <w:rFonts w:ascii="Times New Roman" w:eastAsia="Arial" w:hAnsi="Times New Roman" w:cs="Times New Roman"/>
          <w:lang w:val="fr-FR"/>
        </w:rPr>
      </w:pPr>
      <w:r w:rsidRPr="00BD42EA">
        <w:rPr>
          <w:rFonts w:ascii="Times New Roman" w:eastAsia="Arial" w:hAnsi="Times New Roman" w:cs="Times New Roman"/>
          <w:lang w:val="en-US"/>
        </w:rPr>
        <w:t>Lorenzini, D. (</w:t>
      </w:r>
      <w:r w:rsidR="00B941C5" w:rsidRPr="00BD42EA">
        <w:rPr>
          <w:rFonts w:ascii="Times New Roman" w:eastAsia="Arial" w:hAnsi="Times New Roman" w:cs="Times New Roman"/>
          <w:lang w:val="en-US"/>
        </w:rPr>
        <w:t>2016</w:t>
      </w:r>
      <w:r w:rsidRPr="00BD42EA">
        <w:rPr>
          <w:rFonts w:ascii="Times New Roman" w:eastAsia="Arial" w:hAnsi="Times New Roman" w:cs="Times New Roman"/>
          <w:lang w:val="en-US"/>
        </w:rPr>
        <w:t>)</w:t>
      </w:r>
      <w:r w:rsidR="00B941C5" w:rsidRPr="00BD42EA">
        <w:rPr>
          <w:rFonts w:ascii="Times New Roman" w:eastAsia="Arial" w:hAnsi="Times New Roman" w:cs="Times New Roman"/>
          <w:lang w:val="en-US"/>
        </w:rPr>
        <w:t xml:space="preserve">. </w:t>
      </w:r>
      <w:r w:rsidR="00FE58B8" w:rsidRPr="00BD42EA">
        <w:rPr>
          <w:rFonts w:ascii="Times New Roman" w:eastAsia="Arial" w:hAnsi="Times New Roman" w:cs="Times New Roman"/>
          <w:lang w:val="en-US"/>
        </w:rPr>
        <w:t>From counter-conduct to critical a</w:t>
      </w:r>
      <w:r w:rsidR="00B941C5" w:rsidRPr="00BD42EA">
        <w:rPr>
          <w:rFonts w:ascii="Times New Roman" w:eastAsia="Arial" w:hAnsi="Times New Roman" w:cs="Times New Roman"/>
          <w:lang w:val="en-US"/>
        </w:rPr>
        <w:t>tt</w:t>
      </w:r>
      <w:r w:rsidR="00FE58B8" w:rsidRPr="00BD42EA">
        <w:rPr>
          <w:rFonts w:ascii="Times New Roman" w:eastAsia="Arial" w:hAnsi="Times New Roman" w:cs="Times New Roman"/>
          <w:lang w:val="en-US"/>
        </w:rPr>
        <w:t>itude: Michel Foucault and the a</w:t>
      </w:r>
      <w:r w:rsidR="00B941C5" w:rsidRPr="00BD42EA">
        <w:rPr>
          <w:rFonts w:ascii="Times New Roman" w:eastAsia="Arial" w:hAnsi="Times New Roman" w:cs="Times New Roman"/>
          <w:lang w:val="en-US"/>
        </w:rPr>
        <w:t xml:space="preserve">rt of </w:t>
      </w:r>
      <w:r w:rsidR="00FE58B8" w:rsidRPr="00BD42EA">
        <w:rPr>
          <w:rFonts w:ascii="Times New Roman" w:eastAsia="Arial" w:hAnsi="Times New Roman" w:cs="Times New Roman"/>
          <w:lang w:val="en-US"/>
        </w:rPr>
        <w:t>n</w:t>
      </w:r>
      <w:r w:rsidR="00B941C5" w:rsidRPr="00BD42EA">
        <w:rPr>
          <w:rFonts w:ascii="Times New Roman" w:eastAsia="Arial" w:hAnsi="Times New Roman" w:cs="Times New Roman"/>
          <w:lang w:val="en-US"/>
        </w:rPr>
        <w:t xml:space="preserve">ot </w:t>
      </w:r>
      <w:r w:rsidR="00FE58B8" w:rsidRPr="00BD42EA">
        <w:rPr>
          <w:rFonts w:ascii="Times New Roman" w:eastAsia="Arial" w:hAnsi="Times New Roman" w:cs="Times New Roman"/>
          <w:lang w:val="en-US"/>
        </w:rPr>
        <w:t>b</w:t>
      </w:r>
      <w:r w:rsidR="00B941C5" w:rsidRPr="00BD42EA">
        <w:rPr>
          <w:rFonts w:ascii="Times New Roman" w:eastAsia="Arial" w:hAnsi="Times New Roman" w:cs="Times New Roman"/>
          <w:lang w:val="en-US"/>
        </w:rPr>
        <w:t xml:space="preserve">eing </w:t>
      </w:r>
      <w:r w:rsidR="00BD42EA" w:rsidRPr="00BD42EA">
        <w:rPr>
          <w:rFonts w:ascii="Times New Roman" w:eastAsia="Arial" w:hAnsi="Times New Roman" w:cs="Times New Roman"/>
          <w:lang w:val="en-US"/>
        </w:rPr>
        <w:t>governed quite so much.</w:t>
      </w:r>
      <w:r w:rsidR="00B941C5" w:rsidRPr="00BD42EA">
        <w:rPr>
          <w:rFonts w:ascii="Times New Roman" w:eastAsia="Arial" w:hAnsi="Times New Roman" w:cs="Times New Roman"/>
          <w:lang w:val="en-US"/>
        </w:rPr>
        <w:t xml:space="preserve"> </w:t>
      </w:r>
      <w:r w:rsidR="00B941C5" w:rsidRPr="00BD42EA">
        <w:rPr>
          <w:rFonts w:ascii="Times New Roman" w:eastAsia="Arial" w:hAnsi="Times New Roman" w:cs="Times New Roman"/>
          <w:i/>
          <w:lang w:val="fr-FR"/>
        </w:rPr>
        <w:t xml:space="preserve">Foucault </w:t>
      </w:r>
      <w:proofErr w:type="spellStart"/>
      <w:r w:rsidR="00B941C5" w:rsidRPr="00BD42EA">
        <w:rPr>
          <w:rFonts w:ascii="Times New Roman" w:eastAsia="Arial" w:hAnsi="Times New Roman" w:cs="Times New Roman"/>
          <w:i/>
          <w:lang w:val="fr-FR"/>
        </w:rPr>
        <w:t>Studies</w:t>
      </w:r>
      <w:proofErr w:type="spellEnd"/>
      <w:r w:rsidR="00B941C5" w:rsidRPr="00BD42EA">
        <w:rPr>
          <w:rFonts w:ascii="Times New Roman" w:eastAsia="Arial" w:hAnsi="Times New Roman" w:cs="Times New Roman"/>
          <w:lang w:val="fr-FR"/>
        </w:rPr>
        <w:t>,</w:t>
      </w:r>
      <w:r w:rsidR="00FE58B8" w:rsidRPr="00BD42EA">
        <w:rPr>
          <w:rFonts w:ascii="Times New Roman" w:eastAsia="Arial" w:hAnsi="Times New Roman" w:cs="Times New Roman"/>
          <w:lang w:val="fr-FR"/>
        </w:rPr>
        <w:t xml:space="preserve"> 21, </w:t>
      </w:r>
      <w:r w:rsidR="00B941C5" w:rsidRPr="00BD42EA">
        <w:rPr>
          <w:rFonts w:ascii="Times New Roman" w:eastAsia="Arial" w:hAnsi="Times New Roman" w:cs="Times New Roman"/>
          <w:lang w:val="fr-FR"/>
        </w:rPr>
        <w:t>7</w:t>
      </w:r>
      <w:r w:rsidR="00BD42EA" w:rsidRPr="00BD42EA">
        <w:rPr>
          <w:rFonts w:ascii="Times New Roman" w:eastAsia="Arial" w:hAnsi="Times New Roman" w:cs="Times New Roman"/>
          <w:lang w:val="fr-FR"/>
        </w:rPr>
        <w:t>–</w:t>
      </w:r>
      <w:r w:rsidR="00B941C5" w:rsidRPr="00BD42EA">
        <w:rPr>
          <w:rFonts w:ascii="Times New Roman" w:eastAsia="Arial" w:hAnsi="Times New Roman" w:cs="Times New Roman"/>
          <w:lang w:val="fr-FR"/>
        </w:rPr>
        <w:t>21.</w:t>
      </w:r>
    </w:p>
    <w:p w14:paraId="167606DE" w14:textId="5881FC3C" w:rsidR="00424F94" w:rsidRPr="00BD42EA" w:rsidRDefault="00424F94" w:rsidP="006238BE">
      <w:pPr>
        <w:spacing w:line="360" w:lineRule="auto"/>
        <w:ind w:left="284" w:hanging="284"/>
        <w:jc w:val="both"/>
        <w:rPr>
          <w:rFonts w:ascii="Times New Roman" w:eastAsia="Arial" w:hAnsi="Times New Roman" w:cs="Times New Roman"/>
          <w:lang w:val="fr-FR"/>
        </w:rPr>
      </w:pPr>
      <w:proofErr w:type="spellStart"/>
      <w:r w:rsidRPr="00BD42EA">
        <w:rPr>
          <w:rFonts w:ascii="Times New Roman" w:eastAsia="Arial" w:hAnsi="Times New Roman" w:cs="Times New Roman"/>
          <w:lang w:val="fr-FR"/>
        </w:rPr>
        <w:t>Paltrinieri</w:t>
      </w:r>
      <w:proofErr w:type="spellEnd"/>
      <w:r w:rsidRPr="00BD42EA">
        <w:rPr>
          <w:rFonts w:ascii="Times New Roman" w:eastAsia="Arial" w:hAnsi="Times New Roman" w:cs="Times New Roman"/>
          <w:lang w:val="fr-FR"/>
        </w:rPr>
        <w:t xml:space="preserve">, </w:t>
      </w:r>
      <w:r w:rsidR="00FE58B8" w:rsidRPr="00BD42EA">
        <w:rPr>
          <w:rFonts w:ascii="Times New Roman" w:eastAsia="Arial" w:hAnsi="Times New Roman" w:cs="Times New Roman"/>
          <w:lang w:val="fr-FR"/>
        </w:rPr>
        <w:t>L</w:t>
      </w:r>
      <w:r w:rsidRPr="00BD42EA">
        <w:rPr>
          <w:rFonts w:ascii="Times New Roman" w:eastAsia="Arial" w:hAnsi="Times New Roman" w:cs="Times New Roman"/>
          <w:lang w:val="fr-FR"/>
        </w:rPr>
        <w:t xml:space="preserve">. </w:t>
      </w:r>
      <w:r w:rsidR="00FE58B8" w:rsidRPr="00BD42EA">
        <w:rPr>
          <w:rFonts w:ascii="Times New Roman" w:eastAsia="Arial" w:hAnsi="Times New Roman" w:cs="Times New Roman"/>
          <w:lang w:val="fr-FR"/>
        </w:rPr>
        <w:t>(</w:t>
      </w:r>
      <w:r w:rsidRPr="00BD42EA">
        <w:rPr>
          <w:rFonts w:ascii="Times New Roman" w:eastAsia="Arial" w:hAnsi="Times New Roman" w:cs="Times New Roman"/>
          <w:lang w:val="fr-FR"/>
        </w:rPr>
        <w:t>2013</w:t>
      </w:r>
      <w:r w:rsidR="00BD42EA" w:rsidRPr="00BD42EA">
        <w:rPr>
          <w:rFonts w:ascii="Times New Roman" w:eastAsia="Arial" w:hAnsi="Times New Roman" w:cs="Times New Roman"/>
          <w:lang w:val="fr-FR"/>
        </w:rPr>
        <w:t xml:space="preserve">). </w:t>
      </w:r>
      <w:r w:rsidR="00FE58B8" w:rsidRPr="00BD42EA">
        <w:rPr>
          <w:rFonts w:ascii="Times New Roman" w:eastAsia="Arial" w:hAnsi="Times New Roman" w:cs="Times New Roman"/>
          <w:lang w:val="fr-FR"/>
        </w:rPr>
        <w:t xml:space="preserve">Quantifier la </w:t>
      </w:r>
      <w:proofErr w:type="gramStart"/>
      <w:r w:rsidR="00FE58B8" w:rsidRPr="00BD42EA">
        <w:rPr>
          <w:rFonts w:ascii="Times New Roman" w:eastAsia="Arial" w:hAnsi="Times New Roman" w:cs="Times New Roman"/>
          <w:lang w:val="fr-FR"/>
        </w:rPr>
        <w:t>qualité:</w:t>
      </w:r>
      <w:proofErr w:type="gramEnd"/>
      <w:r w:rsidR="00FE58B8" w:rsidRPr="00BD42EA">
        <w:rPr>
          <w:rFonts w:ascii="Times New Roman" w:eastAsia="Arial" w:hAnsi="Times New Roman" w:cs="Times New Roman"/>
          <w:lang w:val="fr-FR"/>
        </w:rPr>
        <w:t xml:space="preserve"> Le “capital humain”</w:t>
      </w:r>
      <w:r w:rsidRPr="00BD42EA">
        <w:rPr>
          <w:rFonts w:ascii="Times New Roman" w:eastAsia="Arial" w:hAnsi="Times New Roman" w:cs="Times New Roman"/>
          <w:lang w:val="fr-FR"/>
        </w:rPr>
        <w:t xml:space="preserve"> entre économie, démographie et éducation</w:t>
      </w:r>
      <w:r w:rsidR="00BD42EA" w:rsidRPr="00BD42EA">
        <w:rPr>
          <w:rFonts w:ascii="Times New Roman" w:eastAsia="Arial" w:hAnsi="Times New Roman" w:cs="Times New Roman"/>
          <w:lang w:val="fr-FR"/>
        </w:rPr>
        <w:t>.</w:t>
      </w:r>
      <w:r w:rsidRPr="00BD42EA">
        <w:rPr>
          <w:rFonts w:ascii="Times New Roman" w:eastAsia="Arial" w:hAnsi="Times New Roman" w:cs="Times New Roman"/>
          <w:i/>
          <w:lang w:val="fr-FR"/>
        </w:rPr>
        <w:t xml:space="preserve"> Raisons politiques</w:t>
      </w:r>
      <w:r w:rsidR="00FE58B8" w:rsidRPr="00BD42EA">
        <w:rPr>
          <w:rFonts w:ascii="Times New Roman" w:eastAsia="Arial" w:hAnsi="Times New Roman" w:cs="Times New Roman"/>
          <w:lang w:val="fr-FR"/>
        </w:rPr>
        <w:t>, 52,</w:t>
      </w:r>
      <w:r w:rsidRPr="00BD42EA">
        <w:rPr>
          <w:rFonts w:ascii="Times New Roman" w:eastAsia="Arial" w:hAnsi="Times New Roman" w:cs="Times New Roman"/>
          <w:lang w:val="fr-FR"/>
        </w:rPr>
        <w:t xml:space="preserve"> 89</w:t>
      </w:r>
      <w:r w:rsidR="00BD42EA" w:rsidRPr="00BD42EA">
        <w:rPr>
          <w:rFonts w:ascii="Times New Roman" w:eastAsia="Arial" w:hAnsi="Times New Roman" w:cs="Times New Roman"/>
          <w:lang w:val="fr-FR"/>
        </w:rPr>
        <w:t>–</w:t>
      </w:r>
      <w:r w:rsidRPr="00BD42EA">
        <w:rPr>
          <w:rFonts w:ascii="Times New Roman" w:eastAsia="Arial" w:hAnsi="Times New Roman" w:cs="Times New Roman"/>
          <w:lang w:val="fr-FR"/>
        </w:rPr>
        <w:t>107.</w:t>
      </w:r>
    </w:p>
    <w:p w14:paraId="10FC68DE" w14:textId="6C918D3D" w:rsidR="004709C4" w:rsidRPr="00C86B31" w:rsidRDefault="004709C4" w:rsidP="006238BE">
      <w:pPr>
        <w:spacing w:line="360" w:lineRule="auto"/>
        <w:ind w:left="284" w:hanging="284"/>
        <w:jc w:val="both"/>
        <w:rPr>
          <w:rFonts w:ascii="Times New Roman" w:eastAsia="Arial" w:hAnsi="Times New Roman" w:cs="Times New Roman"/>
          <w:lang w:val="en-US"/>
        </w:rPr>
      </w:pPr>
      <w:proofErr w:type="spellStart"/>
      <w:r w:rsidRPr="00BD42EA">
        <w:rPr>
          <w:rFonts w:ascii="Times New Roman" w:eastAsia="Arial" w:hAnsi="Times New Roman" w:cs="Times New Roman"/>
          <w:lang w:val="fr-FR"/>
        </w:rPr>
        <w:lastRenderedPageBreak/>
        <w:t>Taylan</w:t>
      </w:r>
      <w:proofErr w:type="spellEnd"/>
      <w:r w:rsidRPr="00BD42EA">
        <w:rPr>
          <w:rFonts w:ascii="Times New Roman" w:eastAsia="Arial" w:hAnsi="Times New Roman" w:cs="Times New Roman"/>
          <w:lang w:val="fr-FR"/>
        </w:rPr>
        <w:t xml:space="preserve">, </w:t>
      </w:r>
      <w:r w:rsidR="00FE58B8" w:rsidRPr="00BD42EA">
        <w:rPr>
          <w:rFonts w:ascii="Times New Roman" w:eastAsia="Arial" w:hAnsi="Times New Roman" w:cs="Times New Roman"/>
          <w:lang w:val="fr-FR"/>
        </w:rPr>
        <w:t>F</w:t>
      </w:r>
      <w:r w:rsidRPr="00BD42EA">
        <w:rPr>
          <w:rFonts w:ascii="Times New Roman" w:eastAsia="Arial" w:hAnsi="Times New Roman" w:cs="Times New Roman"/>
          <w:lang w:val="fr-FR"/>
        </w:rPr>
        <w:t xml:space="preserve">. </w:t>
      </w:r>
      <w:r w:rsidR="00FE58B8" w:rsidRPr="00BD42EA">
        <w:rPr>
          <w:rFonts w:ascii="Times New Roman" w:eastAsia="Arial" w:hAnsi="Times New Roman" w:cs="Times New Roman"/>
          <w:lang w:val="fr-FR"/>
        </w:rPr>
        <w:t>(</w:t>
      </w:r>
      <w:r w:rsidRPr="00BD42EA">
        <w:rPr>
          <w:rFonts w:ascii="Times New Roman" w:eastAsia="Arial" w:hAnsi="Times New Roman" w:cs="Times New Roman"/>
          <w:lang w:val="fr-FR"/>
        </w:rPr>
        <w:t>2013</w:t>
      </w:r>
      <w:r w:rsidR="00BD42EA" w:rsidRPr="00BD42EA">
        <w:rPr>
          <w:rFonts w:ascii="Times New Roman" w:eastAsia="Arial" w:hAnsi="Times New Roman" w:cs="Times New Roman"/>
          <w:lang w:val="fr-FR"/>
        </w:rPr>
        <w:t xml:space="preserve">). </w:t>
      </w:r>
      <w:r w:rsidRPr="00BD42EA">
        <w:rPr>
          <w:rFonts w:ascii="Times New Roman" w:eastAsia="Arial" w:hAnsi="Times New Roman" w:cs="Times New Roman"/>
          <w:lang w:val="fr-FR"/>
        </w:rPr>
        <w:t>L’interventionnisme environnemen</w:t>
      </w:r>
      <w:r w:rsidR="00BD42EA" w:rsidRPr="00BD42EA">
        <w:rPr>
          <w:rFonts w:ascii="Times New Roman" w:eastAsia="Arial" w:hAnsi="Times New Roman" w:cs="Times New Roman"/>
          <w:lang w:val="fr-FR"/>
        </w:rPr>
        <w:t>tal, une stratégie néolibérale.</w:t>
      </w:r>
      <w:r w:rsidRPr="00BD42EA">
        <w:rPr>
          <w:rFonts w:ascii="Times New Roman" w:eastAsia="Arial" w:hAnsi="Times New Roman" w:cs="Times New Roman"/>
          <w:lang w:val="fr-FR"/>
        </w:rPr>
        <w:t xml:space="preserve"> </w:t>
      </w:r>
      <w:r w:rsidRPr="00C86B31">
        <w:rPr>
          <w:rFonts w:ascii="Times New Roman" w:eastAsia="Arial" w:hAnsi="Times New Roman" w:cs="Times New Roman"/>
          <w:i/>
          <w:lang w:val="en-US"/>
        </w:rPr>
        <w:t xml:space="preserve">Raisons </w:t>
      </w:r>
      <w:proofErr w:type="spellStart"/>
      <w:r w:rsidRPr="00C86B31">
        <w:rPr>
          <w:rFonts w:ascii="Times New Roman" w:eastAsia="Arial" w:hAnsi="Times New Roman" w:cs="Times New Roman"/>
          <w:i/>
          <w:lang w:val="en-US"/>
        </w:rPr>
        <w:t>politiques</w:t>
      </w:r>
      <w:proofErr w:type="spellEnd"/>
      <w:r w:rsidR="00FE58B8" w:rsidRPr="00C86B31">
        <w:rPr>
          <w:rFonts w:ascii="Times New Roman" w:eastAsia="Arial" w:hAnsi="Times New Roman" w:cs="Times New Roman"/>
          <w:lang w:val="en-US"/>
        </w:rPr>
        <w:t>, 52,</w:t>
      </w:r>
      <w:r w:rsidRPr="00C86B31">
        <w:rPr>
          <w:rFonts w:ascii="Times New Roman" w:eastAsia="Arial" w:hAnsi="Times New Roman" w:cs="Times New Roman"/>
          <w:lang w:val="en-US"/>
        </w:rPr>
        <w:t xml:space="preserve"> 77</w:t>
      </w:r>
      <w:r w:rsidR="00BD42EA" w:rsidRPr="00C86B31">
        <w:rPr>
          <w:rFonts w:ascii="Times New Roman" w:eastAsia="Arial" w:hAnsi="Times New Roman" w:cs="Times New Roman"/>
          <w:lang w:val="en-US"/>
        </w:rPr>
        <w:t>–</w:t>
      </w:r>
      <w:r w:rsidRPr="00C86B31">
        <w:rPr>
          <w:rFonts w:ascii="Times New Roman" w:eastAsia="Arial" w:hAnsi="Times New Roman" w:cs="Times New Roman"/>
          <w:lang w:val="en-US"/>
        </w:rPr>
        <w:t>87.</w:t>
      </w:r>
    </w:p>
    <w:p w14:paraId="2AAC1BB1" w14:textId="1859C0F7" w:rsidR="001D0A1D" w:rsidRPr="00C86B31" w:rsidRDefault="00867DB4" w:rsidP="006238BE">
      <w:pPr>
        <w:spacing w:line="360" w:lineRule="auto"/>
        <w:ind w:left="284" w:hanging="284"/>
        <w:jc w:val="both"/>
        <w:rPr>
          <w:rFonts w:ascii="Times New Roman" w:eastAsia="Arial" w:hAnsi="Times New Roman" w:cs="Times New Roman"/>
          <w:lang w:val="en-US"/>
        </w:rPr>
      </w:pPr>
      <w:r w:rsidRPr="00C86B31">
        <w:rPr>
          <w:rFonts w:ascii="Times New Roman" w:eastAsia="Arial" w:hAnsi="Times New Roman" w:cs="Times New Roman"/>
          <w:lang w:val="en-US"/>
        </w:rPr>
        <w:t xml:space="preserve">Zamora, </w:t>
      </w:r>
      <w:r w:rsidR="00BA5E0C" w:rsidRPr="00C86B31">
        <w:rPr>
          <w:rFonts w:ascii="Times New Roman" w:eastAsia="Arial" w:hAnsi="Times New Roman" w:cs="Times New Roman"/>
          <w:lang w:val="en-US"/>
        </w:rPr>
        <w:t>D</w:t>
      </w:r>
      <w:r w:rsidRPr="00C86B31">
        <w:rPr>
          <w:rFonts w:ascii="Times New Roman" w:eastAsia="Arial" w:hAnsi="Times New Roman" w:cs="Times New Roman"/>
          <w:lang w:val="en-US"/>
        </w:rPr>
        <w:t xml:space="preserve">. </w:t>
      </w:r>
      <w:r w:rsidR="00BA5E0C" w:rsidRPr="00C86B31">
        <w:rPr>
          <w:rFonts w:ascii="Times New Roman" w:eastAsia="Arial" w:hAnsi="Times New Roman" w:cs="Times New Roman"/>
          <w:lang w:val="en-US"/>
        </w:rPr>
        <w:t>(</w:t>
      </w:r>
      <w:r w:rsidRPr="00C86B31">
        <w:rPr>
          <w:rFonts w:ascii="Times New Roman" w:eastAsia="Arial" w:hAnsi="Times New Roman" w:cs="Times New Roman"/>
          <w:lang w:val="en-US"/>
        </w:rPr>
        <w:t>2014</w:t>
      </w:r>
      <w:r w:rsidR="00C86B31" w:rsidRPr="00C86B31">
        <w:rPr>
          <w:rFonts w:ascii="Times New Roman" w:eastAsia="Arial" w:hAnsi="Times New Roman" w:cs="Times New Roman"/>
          <w:lang w:val="en-US"/>
        </w:rPr>
        <w:t>). Can we criticize Foucault?</w:t>
      </w:r>
      <w:r w:rsidRPr="00C86B31">
        <w:rPr>
          <w:rFonts w:ascii="Times New Roman" w:eastAsia="Arial" w:hAnsi="Times New Roman" w:cs="Times New Roman"/>
          <w:lang w:val="en-US"/>
        </w:rPr>
        <w:t xml:space="preserve"> </w:t>
      </w:r>
      <w:r w:rsidRPr="00C86B31">
        <w:rPr>
          <w:rFonts w:ascii="Times New Roman" w:eastAsia="Arial" w:hAnsi="Times New Roman" w:cs="Times New Roman"/>
          <w:i/>
          <w:lang w:val="en-US"/>
        </w:rPr>
        <w:t>Jacobin</w:t>
      </w:r>
      <w:r w:rsidR="00BA5E0C" w:rsidRPr="00C86B31">
        <w:rPr>
          <w:rFonts w:ascii="Times New Roman" w:eastAsia="Arial" w:hAnsi="Times New Roman" w:cs="Times New Roman"/>
          <w:lang w:val="en-US"/>
        </w:rPr>
        <w:t>. Available at:</w:t>
      </w:r>
      <w:r w:rsidRPr="00C86B31">
        <w:rPr>
          <w:rFonts w:ascii="Times New Roman" w:eastAsia="Arial" w:hAnsi="Times New Roman" w:cs="Times New Roman"/>
          <w:lang w:val="en-US"/>
        </w:rPr>
        <w:t xml:space="preserve"> </w:t>
      </w:r>
      <w:hyperlink r:id="rId8" w:history="1">
        <w:r w:rsidRPr="00C86B31">
          <w:rPr>
            <w:rStyle w:val="Collegamentoipertestuale"/>
            <w:rFonts w:ascii="Times New Roman" w:eastAsia="Arial" w:hAnsi="Times New Roman" w:cs="Times New Roman"/>
            <w:u w:val="none"/>
            <w:lang w:val="en-US"/>
          </w:rPr>
          <w:t>https://www.jacobinmag.com/2014/12/foucault-interview/</w:t>
        </w:r>
      </w:hyperlink>
      <w:r w:rsidR="000C26C3" w:rsidRPr="00C86B31">
        <w:rPr>
          <w:rStyle w:val="Collegamentoipertestuale"/>
          <w:rFonts w:ascii="Times New Roman" w:eastAsia="Arial" w:hAnsi="Times New Roman" w:cs="Times New Roman"/>
          <w:u w:val="none"/>
          <w:lang w:val="en-US"/>
        </w:rPr>
        <w:t xml:space="preserve"> </w:t>
      </w:r>
      <w:r w:rsidR="00C86B31" w:rsidRPr="00C86B31">
        <w:rPr>
          <w:rFonts w:ascii="Times New Roman" w:eastAsia="Arial" w:hAnsi="Times New Roman" w:cs="Times New Roman"/>
          <w:lang w:val="en-US"/>
        </w:rPr>
        <w:t>[a</w:t>
      </w:r>
      <w:r w:rsidR="00BA5E0C" w:rsidRPr="00C86B31">
        <w:rPr>
          <w:rFonts w:ascii="Times New Roman" w:eastAsia="Arial" w:hAnsi="Times New Roman" w:cs="Times New Roman"/>
          <w:lang w:val="en-US"/>
        </w:rPr>
        <w:t>ccessed 23 December 2016]</w:t>
      </w:r>
      <w:r w:rsidR="00A01DD1" w:rsidRPr="00C86B31">
        <w:rPr>
          <w:rFonts w:ascii="Times New Roman" w:eastAsia="Arial" w:hAnsi="Times New Roman" w:cs="Times New Roman"/>
          <w:lang w:val="en-US"/>
        </w:rPr>
        <w:t>.</w:t>
      </w:r>
    </w:p>
    <w:p w14:paraId="119BAE06" w14:textId="77777777" w:rsidR="00FE58B8" w:rsidRPr="00C86B31" w:rsidRDefault="00FE58B8" w:rsidP="006238BE">
      <w:pPr>
        <w:spacing w:line="360" w:lineRule="auto"/>
        <w:ind w:left="284" w:hanging="284"/>
        <w:jc w:val="both"/>
        <w:rPr>
          <w:rFonts w:ascii="Times New Roman" w:eastAsia="Arial" w:hAnsi="Times New Roman" w:cs="Times New Roman"/>
          <w:lang w:val="en-US"/>
        </w:rPr>
      </w:pPr>
    </w:p>
    <w:p w14:paraId="1C6FDA4C" w14:textId="77777777" w:rsidR="00FE58B8" w:rsidRPr="008D5447" w:rsidRDefault="00FE58B8" w:rsidP="006238BE">
      <w:pPr>
        <w:spacing w:line="360" w:lineRule="auto"/>
        <w:ind w:left="284" w:hanging="284"/>
        <w:jc w:val="both"/>
        <w:rPr>
          <w:rStyle w:val="Collegamentoipertestuale"/>
          <w:rFonts w:ascii="Times New Roman" w:eastAsia="Arial" w:hAnsi="Times New Roman" w:cs="Times New Roman"/>
          <w:lang w:val="en-US"/>
        </w:rPr>
      </w:pPr>
    </w:p>
    <w:p w14:paraId="6822AFCB" w14:textId="421271E0" w:rsidR="005A1CD9" w:rsidRPr="00482D7D" w:rsidRDefault="008D5447" w:rsidP="006238BE">
      <w:pPr>
        <w:spacing w:line="360" w:lineRule="auto"/>
        <w:jc w:val="both"/>
        <w:rPr>
          <w:rFonts w:ascii="Times New Roman" w:hAnsi="Times New Roman" w:cs="Times New Roman"/>
          <w:b/>
          <w:lang w:val="en-US"/>
        </w:rPr>
      </w:pPr>
      <w:r w:rsidRPr="008D5447">
        <w:rPr>
          <w:rFonts w:ascii="Times New Roman" w:hAnsi="Times New Roman" w:cs="Times New Roman"/>
          <w:b/>
          <w:lang w:val="en-US"/>
        </w:rPr>
        <w:t>Note</w:t>
      </w:r>
      <w:r w:rsidR="003C162E">
        <w:rPr>
          <w:rFonts w:ascii="Times New Roman" w:hAnsi="Times New Roman" w:cs="Times New Roman"/>
          <w:b/>
          <w:lang w:val="en-US"/>
        </w:rPr>
        <w:t>s on contributor</w:t>
      </w:r>
    </w:p>
    <w:p w14:paraId="480F10C7" w14:textId="77777777" w:rsidR="00482D7D" w:rsidRPr="00482D7D" w:rsidRDefault="00482D7D" w:rsidP="006238BE">
      <w:pPr>
        <w:spacing w:line="360" w:lineRule="auto"/>
        <w:jc w:val="both"/>
        <w:rPr>
          <w:rFonts w:ascii="Times New Roman" w:hAnsi="Times New Roman" w:cs="Times New Roman"/>
          <w:sz w:val="6"/>
          <w:szCs w:val="6"/>
          <w:lang w:val="en-US"/>
        </w:rPr>
      </w:pPr>
    </w:p>
    <w:p w14:paraId="108C4B82" w14:textId="146D4747" w:rsidR="008D5447" w:rsidRPr="006040FD" w:rsidRDefault="008D5447" w:rsidP="006238BE">
      <w:pPr>
        <w:spacing w:line="360" w:lineRule="auto"/>
        <w:jc w:val="both"/>
        <w:rPr>
          <w:rFonts w:ascii="Times New Roman" w:hAnsi="Times New Roman" w:cs="Times New Roman"/>
          <w:lang w:val="en-US"/>
        </w:rPr>
      </w:pPr>
      <w:r w:rsidRPr="003C3D89">
        <w:rPr>
          <w:rFonts w:ascii="Times New Roman" w:hAnsi="Times New Roman" w:cs="Times New Roman"/>
          <w:lang w:val="en-US"/>
        </w:rPr>
        <w:t>Daniele Lorenzini is a</w:t>
      </w:r>
      <w:r w:rsidR="004707EE" w:rsidRPr="003C3D89">
        <w:rPr>
          <w:rFonts w:ascii="Times New Roman" w:hAnsi="Times New Roman" w:cs="Times New Roman"/>
          <w:lang w:val="en-US"/>
        </w:rPr>
        <w:t xml:space="preserve"> </w:t>
      </w:r>
      <w:r w:rsidR="00BD23A4" w:rsidRPr="003C3D89">
        <w:rPr>
          <w:rFonts w:ascii="Times New Roman" w:hAnsi="Times New Roman" w:cs="Times New Roman"/>
          <w:lang w:val="en-US"/>
        </w:rPr>
        <w:t xml:space="preserve">Marie </w:t>
      </w:r>
      <w:proofErr w:type="spellStart"/>
      <w:r w:rsidR="003C3D89" w:rsidRPr="003C3D89">
        <w:rPr>
          <w:rFonts w:ascii="Times New Roman" w:hAnsi="Times New Roman" w:cs="Times New Roman"/>
          <w:lang w:val="en-US"/>
        </w:rPr>
        <w:t>Skłodowska</w:t>
      </w:r>
      <w:proofErr w:type="spellEnd"/>
      <w:r w:rsidR="003C3D89" w:rsidRPr="003C3D89">
        <w:rPr>
          <w:rFonts w:ascii="Times New Roman" w:hAnsi="Times New Roman" w:cs="Times New Roman"/>
          <w:lang w:val="en-US"/>
        </w:rPr>
        <w:t xml:space="preserve">-Curie </w:t>
      </w:r>
      <w:proofErr w:type="spellStart"/>
      <w:r w:rsidR="00BD23A4" w:rsidRPr="003C3D89">
        <w:rPr>
          <w:rFonts w:ascii="Times New Roman" w:hAnsi="Times New Roman" w:cs="Times New Roman"/>
          <w:lang w:val="en-US"/>
        </w:rPr>
        <w:t>Cofund</w:t>
      </w:r>
      <w:proofErr w:type="spellEnd"/>
      <w:r w:rsidR="00BD23A4" w:rsidRPr="003C3D89">
        <w:rPr>
          <w:rFonts w:ascii="Times New Roman" w:hAnsi="Times New Roman" w:cs="Times New Roman"/>
          <w:lang w:val="en-US"/>
        </w:rPr>
        <w:t xml:space="preserve"> “Move-in-Louvain” </w:t>
      </w:r>
      <w:r w:rsidRPr="003C3D89">
        <w:rPr>
          <w:rFonts w:ascii="Times New Roman" w:hAnsi="Times New Roman" w:cs="Times New Roman"/>
          <w:lang w:val="en-US"/>
        </w:rPr>
        <w:t xml:space="preserve">Postdoctoral Research Fellow </w:t>
      </w:r>
      <w:r w:rsidR="003C162E">
        <w:rPr>
          <w:rFonts w:ascii="Times New Roman" w:hAnsi="Times New Roman" w:cs="Times New Roman"/>
          <w:lang w:val="en-US"/>
        </w:rPr>
        <w:t>in</w:t>
      </w:r>
      <w:r w:rsidRPr="003C3D89">
        <w:rPr>
          <w:rFonts w:ascii="Times New Roman" w:hAnsi="Times New Roman" w:cs="Times New Roman"/>
          <w:lang w:val="en-US"/>
        </w:rPr>
        <w:t xml:space="preserve"> the </w:t>
      </w:r>
      <w:r w:rsidR="004707EE" w:rsidRPr="003C3D89">
        <w:rPr>
          <w:rFonts w:ascii="Times New Roman" w:hAnsi="Times New Roman" w:cs="Times New Roman"/>
          <w:lang w:val="en-US"/>
        </w:rPr>
        <w:t xml:space="preserve">Centre </w:t>
      </w:r>
      <w:proofErr w:type="spellStart"/>
      <w:r w:rsidR="004707EE" w:rsidRPr="003C3D89">
        <w:rPr>
          <w:rFonts w:ascii="Times New Roman" w:hAnsi="Times New Roman" w:cs="Times New Roman"/>
          <w:lang w:val="en-US"/>
        </w:rPr>
        <w:t>Prospéro</w:t>
      </w:r>
      <w:proofErr w:type="spellEnd"/>
      <w:r w:rsidR="003C3D89" w:rsidRPr="003C3D89">
        <w:rPr>
          <w:rFonts w:ascii="Times New Roman" w:hAnsi="Times New Roman" w:cs="Times New Roman"/>
          <w:lang w:val="en-US"/>
        </w:rPr>
        <w:t>.</w:t>
      </w:r>
      <w:r w:rsidR="008E1302" w:rsidRPr="003C3D89">
        <w:rPr>
          <w:rFonts w:ascii="Times New Roman" w:hAnsi="Times New Roman" w:cs="Times New Roman"/>
          <w:lang w:val="en-US"/>
        </w:rPr>
        <w:t xml:space="preserve"> </w:t>
      </w:r>
      <w:r w:rsidR="008E1302" w:rsidRPr="003C162E">
        <w:rPr>
          <w:rFonts w:ascii="Times New Roman" w:hAnsi="Times New Roman" w:cs="Times New Roman"/>
          <w:lang w:val="fr-FR"/>
        </w:rPr>
        <w:t>Langage, image et connaissance</w:t>
      </w:r>
      <w:r w:rsidR="003C162E" w:rsidRPr="003C162E">
        <w:rPr>
          <w:rFonts w:ascii="Times New Roman" w:hAnsi="Times New Roman" w:cs="Times New Roman"/>
          <w:lang w:val="fr-FR"/>
        </w:rPr>
        <w:t xml:space="preserve"> at the </w:t>
      </w:r>
      <w:proofErr w:type="spellStart"/>
      <w:r w:rsidR="003C162E">
        <w:rPr>
          <w:rFonts w:ascii="Times New Roman" w:hAnsi="Times New Roman" w:cs="Times New Roman"/>
          <w:lang w:val="fr-FR"/>
        </w:rPr>
        <w:t>University</w:t>
      </w:r>
      <w:proofErr w:type="spellEnd"/>
      <w:r w:rsidR="003C162E">
        <w:rPr>
          <w:rFonts w:ascii="Times New Roman" w:hAnsi="Times New Roman" w:cs="Times New Roman"/>
          <w:lang w:val="fr-FR"/>
        </w:rPr>
        <w:t xml:space="preserve"> of Saint-Louis,</w:t>
      </w:r>
      <w:r w:rsidRPr="003C162E">
        <w:rPr>
          <w:rFonts w:ascii="Times New Roman" w:hAnsi="Times New Roman" w:cs="Times New Roman"/>
          <w:lang w:val="fr-FR"/>
        </w:rPr>
        <w:t xml:space="preserve"> Brussels. </w:t>
      </w:r>
      <w:r w:rsidRPr="003C3D89">
        <w:rPr>
          <w:rFonts w:ascii="Times New Roman" w:hAnsi="Times New Roman" w:cs="Times New Roman"/>
          <w:lang w:val="fr-FR"/>
        </w:rPr>
        <w:t xml:space="preserve">He </w:t>
      </w:r>
      <w:proofErr w:type="spellStart"/>
      <w:r w:rsidRPr="003C3D89">
        <w:rPr>
          <w:rFonts w:ascii="Times New Roman" w:hAnsi="Times New Roman" w:cs="Times New Roman"/>
          <w:lang w:val="fr-FR"/>
        </w:rPr>
        <w:t>is</w:t>
      </w:r>
      <w:proofErr w:type="spellEnd"/>
      <w:r w:rsidRPr="003C3D89">
        <w:rPr>
          <w:rFonts w:ascii="Times New Roman" w:hAnsi="Times New Roman" w:cs="Times New Roman"/>
          <w:lang w:val="fr-FR"/>
        </w:rPr>
        <w:t xml:space="preserve"> the </w:t>
      </w:r>
      <w:proofErr w:type="spellStart"/>
      <w:r w:rsidRPr="003C3D89">
        <w:rPr>
          <w:rFonts w:ascii="Times New Roman" w:hAnsi="Times New Roman" w:cs="Times New Roman"/>
          <w:lang w:val="fr-FR"/>
        </w:rPr>
        <w:t>author</w:t>
      </w:r>
      <w:proofErr w:type="spellEnd"/>
      <w:r w:rsidR="003C67D3" w:rsidRPr="003C3D89">
        <w:rPr>
          <w:rFonts w:ascii="Times New Roman" w:hAnsi="Times New Roman" w:cs="Times New Roman"/>
          <w:lang w:val="fr-FR"/>
        </w:rPr>
        <w:t xml:space="preserve">, </w:t>
      </w:r>
      <w:proofErr w:type="spellStart"/>
      <w:r w:rsidR="003C67D3" w:rsidRPr="003C3D89">
        <w:rPr>
          <w:rFonts w:ascii="Times New Roman" w:hAnsi="Times New Roman" w:cs="Times New Roman"/>
          <w:lang w:val="fr-FR"/>
        </w:rPr>
        <w:t>most</w:t>
      </w:r>
      <w:proofErr w:type="spellEnd"/>
      <w:r w:rsidR="003C67D3" w:rsidRPr="003C3D89">
        <w:rPr>
          <w:rFonts w:ascii="Times New Roman" w:hAnsi="Times New Roman" w:cs="Times New Roman"/>
          <w:lang w:val="fr-FR"/>
        </w:rPr>
        <w:t xml:space="preserve"> </w:t>
      </w:r>
      <w:proofErr w:type="spellStart"/>
      <w:r w:rsidR="003C67D3" w:rsidRPr="003C3D89">
        <w:rPr>
          <w:rFonts w:ascii="Times New Roman" w:hAnsi="Times New Roman" w:cs="Times New Roman"/>
          <w:lang w:val="fr-FR"/>
        </w:rPr>
        <w:t>recently</w:t>
      </w:r>
      <w:proofErr w:type="spellEnd"/>
      <w:r w:rsidR="003C67D3" w:rsidRPr="003C3D89">
        <w:rPr>
          <w:rFonts w:ascii="Times New Roman" w:hAnsi="Times New Roman" w:cs="Times New Roman"/>
          <w:lang w:val="fr-FR"/>
        </w:rPr>
        <w:t>,</w:t>
      </w:r>
      <w:r w:rsidRPr="003C3D89">
        <w:rPr>
          <w:rFonts w:ascii="Times New Roman" w:hAnsi="Times New Roman" w:cs="Times New Roman"/>
          <w:lang w:val="fr-FR"/>
        </w:rPr>
        <w:t xml:space="preserve"> of</w:t>
      </w:r>
      <w:r w:rsidR="004707EE" w:rsidRPr="003C3D89">
        <w:rPr>
          <w:rFonts w:ascii="Times New Roman" w:hAnsi="Times New Roman" w:cs="Times New Roman"/>
          <w:lang w:val="fr-FR"/>
        </w:rPr>
        <w:t xml:space="preserve"> </w:t>
      </w:r>
      <w:r w:rsidR="004707EE" w:rsidRPr="003C3D89">
        <w:rPr>
          <w:rFonts w:ascii="Times New Roman" w:hAnsi="Times New Roman" w:cs="Times New Roman"/>
          <w:i/>
          <w:lang w:val="fr-FR"/>
        </w:rPr>
        <w:t xml:space="preserve">La force du </w:t>
      </w:r>
      <w:proofErr w:type="gramStart"/>
      <w:r w:rsidR="004707EE" w:rsidRPr="003C3D89">
        <w:rPr>
          <w:rFonts w:ascii="Times New Roman" w:hAnsi="Times New Roman" w:cs="Times New Roman"/>
          <w:i/>
          <w:lang w:val="fr-FR"/>
        </w:rPr>
        <w:t>vrai:</w:t>
      </w:r>
      <w:proofErr w:type="gramEnd"/>
      <w:r w:rsidR="004707EE" w:rsidRPr="003C3D89">
        <w:rPr>
          <w:rFonts w:ascii="Times New Roman" w:hAnsi="Times New Roman" w:cs="Times New Roman"/>
          <w:i/>
          <w:lang w:val="fr-FR"/>
        </w:rPr>
        <w:t xml:space="preserve"> De Foucault à Austin</w:t>
      </w:r>
      <w:r w:rsidR="004707EE" w:rsidRPr="003C3D89">
        <w:rPr>
          <w:rFonts w:ascii="Times New Roman" w:hAnsi="Times New Roman" w:cs="Times New Roman"/>
          <w:lang w:val="fr-FR"/>
        </w:rPr>
        <w:t xml:space="preserve"> (Le Bord de l’</w:t>
      </w:r>
      <w:r w:rsidR="00A37BE9">
        <w:rPr>
          <w:rFonts w:ascii="Times New Roman" w:hAnsi="Times New Roman" w:cs="Times New Roman"/>
          <w:lang w:val="fr-FR"/>
        </w:rPr>
        <w:t xml:space="preserve">eau </w:t>
      </w:r>
      <w:r w:rsidR="003C67D3" w:rsidRPr="003C3D89">
        <w:rPr>
          <w:rFonts w:ascii="Times New Roman" w:hAnsi="Times New Roman" w:cs="Times New Roman"/>
          <w:lang w:val="fr-FR"/>
        </w:rPr>
        <w:t>2017) and</w:t>
      </w:r>
      <w:r w:rsidRPr="003C3D89">
        <w:rPr>
          <w:rFonts w:ascii="Times New Roman" w:hAnsi="Times New Roman" w:cs="Times New Roman"/>
          <w:lang w:val="fr-FR"/>
        </w:rPr>
        <w:t xml:space="preserve"> </w:t>
      </w:r>
      <w:r w:rsidRPr="003C3D89">
        <w:rPr>
          <w:rFonts w:ascii="Times New Roman" w:hAnsi="Times New Roman" w:cs="Times New Roman"/>
          <w:i/>
          <w:lang w:val="fr-FR"/>
        </w:rPr>
        <w:t>Éthique et politique de soi: Foucault, Hadot, Cavell et les techniques de l’ordinaire</w:t>
      </w:r>
      <w:r w:rsidRPr="003C3D89">
        <w:rPr>
          <w:rFonts w:ascii="Times New Roman" w:hAnsi="Times New Roman" w:cs="Times New Roman"/>
          <w:lang w:val="fr-FR"/>
        </w:rPr>
        <w:t xml:space="preserve"> (</w:t>
      </w:r>
      <w:proofErr w:type="spellStart"/>
      <w:r w:rsidR="00A37BE9">
        <w:rPr>
          <w:rFonts w:ascii="Times New Roman" w:hAnsi="Times New Roman" w:cs="Times New Roman"/>
          <w:lang w:val="fr-FR"/>
        </w:rPr>
        <w:t>Vrin</w:t>
      </w:r>
      <w:proofErr w:type="spellEnd"/>
      <w:r w:rsidR="00A37BE9">
        <w:rPr>
          <w:rFonts w:ascii="Times New Roman" w:hAnsi="Times New Roman" w:cs="Times New Roman"/>
          <w:lang w:val="fr-FR"/>
        </w:rPr>
        <w:t xml:space="preserve"> </w:t>
      </w:r>
      <w:r w:rsidRPr="003C3D89">
        <w:rPr>
          <w:rFonts w:ascii="Times New Roman" w:hAnsi="Times New Roman" w:cs="Times New Roman"/>
          <w:lang w:val="fr-FR"/>
        </w:rPr>
        <w:t>2015)</w:t>
      </w:r>
      <w:r w:rsidR="003C67D3" w:rsidRPr="003C3D89">
        <w:rPr>
          <w:rFonts w:ascii="Times New Roman" w:hAnsi="Times New Roman" w:cs="Times New Roman"/>
          <w:lang w:val="fr-FR"/>
        </w:rPr>
        <w:t xml:space="preserve">. </w:t>
      </w:r>
      <w:r w:rsidR="003C67D3" w:rsidRPr="003C3D89">
        <w:rPr>
          <w:rFonts w:ascii="Times New Roman" w:hAnsi="Times New Roman" w:cs="Times New Roman"/>
          <w:lang w:val="en-US"/>
        </w:rPr>
        <w:t>He is a</w:t>
      </w:r>
      <w:r w:rsidRPr="003C3D89">
        <w:rPr>
          <w:rFonts w:ascii="Times New Roman" w:hAnsi="Times New Roman" w:cs="Times New Roman"/>
          <w:lang w:val="en-US"/>
        </w:rPr>
        <w:t xml:space="preserve"> co-editor of </w:t>
      </w:r>
      <w:r w:rsidR="0033362B">
        <w:rPr>
          <w:rFonts w:ascii="Times New Roman" w:hAnsi="Times New Roman" w:cs="Times New Roman"/>
          <w:i/>
          <w:lang w:val="en-US"/>
        </w:rPr>
        <w:t>Foucault and the making of s</w:t>
      </w:r>
      <w:r w:rsidRPr="003C3D89">
        <w:rPr>
          <w:rFonts w:ascii="Times New Roman" w:hAnsi="Times New Roman" w:cs="Times New Roman"/>
          <w:i/>
          <w:lang w:val="en-US"/>
        </w:rPr>
        <w:t>ubjects</w:t>
      </w:r>
      <w:r w:rsidRPr="003C3D89">
        <w:rPr>
          <w:rFonts w:ascii="Times New Roman" w:hAnsi="Times New Roman" w:cs="Times New Roman"/>
          <w:lang w:val="en-US"/>
        </w:rPr>
        <w:t xml:space="preserve"> (</w:t>
      </w:r>
      <w:r w:rsidR="00A37BE9">
        <w:rPr>
          <w:rFonts w:ascii="Times New Roman" w:hAnsi="Times New Roman" w:cs="Times New Roman"/>
          <w:lang w:val="en-US"/>
        </w:rPr>
        <w:t>Rowman &amp; Littlefield</w:t>
      </w:r>
      <w:r w:rsidR="00E92FDE" w:rsidRPr="003C3D89">
        <w:rPr>
          <w:rFonts w:ascii="Times New Roman" w:hAnsi="Times New Roman" w:cs="Times New Roman"/>
          <w:lang w:val="en-US"/>
        </w:rPr>
        <w:t xml:space="preserve"> </w:t>
      </w:r>
      <w:r w:rsidRPr="003C3D89">
        <w:rPr>
          <w:rFonts w:ascii="Times New Roman" w:hAnsi="Times New Roman" w:cs="Times New Roman"/>
          <w:lang w:val="en-US"/>
        </w:rPr>
        <w:t xml:space="preserve">2016) as well as of the peer-reviewed journals </w:t>
      </w:r>
      <w:proofErr w:type="spellStart"/>
      <w:r w:rsidRPr="003C3D89">
        <w:rPr>
          <w:rFonts w:ascii="Times New Roman" w:hAnsi="Times New Roman" w:cs="Times New Roman"/>
          <w:i/>
          <w:lang w:val="en-US"/>
        </w:rPr>
        <w:t>materiali</w:t>
      </w:r>
      <w:proofErr w:type="spellEnd"/>
      <w:r w:rsidRPr="003C3D89">
        <w:rPr>
          <w:rFonts w:ascii="Times New Roman" w:hAnsi="Times New Roman" w:cs="Times New Roman"/>
          <w:i/>
          <w:lang w:val="en-US"/>
        </w:rPr>
        <w:t xml:space="preserve"> </w:t>
      </w:r>
      <w:proofErr w:type="spellStart"/>
      <w:r w:rsidRPr="003C3D89">
        <w:rPr>
          <w:rFonts w:ascii="Times New Roman" w:hAnsi="Times New Roman" w:cs="Times New Roman"/>
          <w:i/>
          <w:lang w:val="en-US"/>
        </w:rPr>
        <w:t>foucaultiani</w:t>
      </w:r>
      <w:proofErr w:type="spellEnd"/>
      <w:r w:rsidRPr="003C3D89">
        <w:rPr>
          <w:rFonts w:ascii="Times New Roman" w:hAnsi="Times New Roman" w:cs="Times New Roman"/>
          <w:lang w:val="en-US"/>
        </w:rPr>
        <w:t xml:space="preserve"> and </w:t>
      </w:r>
      <w:r w:rsidRPr="003C3D89">
        <w:rPr>
          <w:rFonts w:ascii="Times New Roman" w:hAnsi="Times New Roman" w:cs="Times New Roman"/>
          <w:i/>
          <w:lang w:val="en-US"/>
        </w:rPr>
        <w:t>Foucault Studies</w:t>
      </w:r>
      <w:r w:rsidRPr="003C3D89">
        <w:rPr>
          <w:rFonts w:ascii="Times New Roman" w:hAnsi="Times New Roman" w:cs="Times New Roman"/>
          <w:lang w:val="en-US"/>
        </w:rPr>
        <w:t>.</w:t>
      </w:r>
    </w:p>
    <w:sectPr w:rsidR="008D5447" w:rsidRPr="006040FD" w:rsidSect="00771225">
      <w:footerReference w:type="even"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0E669" w14:textId="77777777" w:rsidR="00784819" w:rsidRDefault="00784819" w:rsidP="001D38C3">
      <w:r>
        <w:separator/>
      </w:r>
    </w:p>
  </w:endnote>
  <w:endnote w:type="continuationSeparator" w:id="0">
    <w:p w14:paraId="335842CC" w14:textId="77777777" w:rsidR="00784819" w:rsidRDefault="00784819" w:rsidP="001D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2FB17" w14:textId="77777777" w:rsidR="005227A3" w:rsidRDefault="005227A3" w:rsidP="00EC7679">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5022003" w14:textId="77777777" w:rsidR="005227A3" w:rsidRDefault="005227A3">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70293" w14:textId="77777777" w:rsidR="005227A3" w:rsidRPr="001D38C3" w:rsidRDefault="005227A3" w:rsidP="00EC7679">
    <w:pPr>
      <w:pStyle w:val="Pidipagina"/>
      <w:framePr w:wrap="none" w:vAnchor="text" w:hAnchor="margin" w:xAlign="center" w:y="1"/>
      <w:rPr>
        <w:rStyle w:val="Numeropagina"/>
        <w:rFonts w:ascii="Garamond" w:hAnsi="Garamond"/>
        <w:sz w:val="22"/>
        <w:szCs w:val="22"/>
      </w:rPr>
    </w:pPr>
    <w:r w:rsidRPr="001D38C3">
      <w:rPr>
        <w:rStyle w:val="Numeropagina"/>
        <w:rFonts w:ascii="Garamond" w:hAnsi="Garamond"/>
        <w:sz w:val="22"/>
        <w:szCs w:val="22"/>
      </w:rPr>
      <w:fldChar w:fldCharType="begin"/>
    </w:r>
    <w:r w:rsidRPr="001D38C3">
      <w:rPr>
        <w:rStyle w:val="Numeropagina"/>
        <w:rFonts w:ascii="Garamond" w:hAnsi="Garamond"/>
        <w:sz w:val="22"/>
        <w:szCs w:val="22"/>
      </w:rPr>
      <w:instrText xml:space="preserve">PAGE  </w:instrText>
    </w:r>
    <w:r w:rsidRPr="001D38C3">
      <w:rPr>
        <w:rStyle w:val="Numeropagina"/>
        <w:rFonts w:ascii="Garamond" w:hAnsi="Garamond"/>
        <w:sz w:val="22"/>
        <w:szCs w:val="22"/>
      </w:rPr>
      <w:fldChar w:fldCharType="separate"/>
    </w:r>
    <w:r w:rsidR="00353FD8">
      <w:rPr>
        <w:rStyle w:val="Numeropagina"/>
        <w:rFonts w:ascii="Garamond" w:hAnsi="Garamond"/>
        <w:noProof/>
        <w:sz w:val="22"/>
        <w:szCs w:val="22"/>
      </w:rPr>
      <w:t>15</w:t>
    </w:r>
    <w:r w:rsidRPr="001D38C3">
      <w:rPr>
        <w:rStyle w:val="Numeropagina"/>
        <w:rFonts w:ascii="Garamond" w:hAnsi="Garamond"/>
        <w:sz w:val="22"/>
        <w:szCs w:val="22"/>
      </w:rPr>
      <w:fldChar w:fldCharType="end"/>
    </w:r>
  </w:p>
  <w:p w14:paraId="0CAA7714" w14:textId="77777777" w:rsidR="005227A3" w:rsidRPr="001D38C3" w:rsidRDefault="005227A3">
    <w:pPr>
      <w:pStyle w:val="Pidipagina"/>
      <w:rPr>
        <w:rFonts w:ascii="Garamond" w:hAnsi="Garamond"/>
        <w:sz w:val="22"/>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C7BD5" w14:textId="77777777" w:rsidR="00784819" w:rsidRDefault="00784819" w:rsidP="001D38C3">
      <w:r>
        <w:separator/>
      </w:r>
    </w:p>
  </w:footnote>
  <w:footnote w:type="continuationSeparator" w:id="0">
    <w:p w14:paraId="43761370" w14:textId="77777777" w:rsidR="00784819" w:rsidRDefault="00784819" w:rsidP="001D38C3">
      <w:r>
        <w:continuationSeparator/>
      </w:r>
    </w:p>
  </w:footnote>
  <w:footnote w:id="1">
    <w:p w14:paraId="3AE8F7C2" w14:textId="5F269859" w:rsidR="006040FD" w:rsidRPr="006040FD" w:rsidRDefault="006040FD" w:rsidP="006040FD">
      <w:pPr>
        <w:spacing w:line="360" w:lineRule="auto"/>
        <w:rPr>
          <w:rFonts w:ascii="Times New Roman" w:hAnsi="Times New Roman" w:cs="Times New Roman"/>
          <w:sz w:val="20"/>
          <w:szCs w:val="20"/>
          <w:lang w:val="en-US"/>
        </w:rPr>
      </w:pPr>
      <w:r w:rsidRPr="006040FD">
        <w:rPr>
          <w:rStyle w:val="Rimandonotaapidipagina"/>
          <w:rFonts w:ascii="Times New Roman" w:hAnsi="Times New Roman" w:cs="Times New Roman"/>
          <w:sz w:val="20"/>
          <w:szCs w:val="20"/>
          <w:lang w:val="en-US"/>
        </w:rPr>
        <w:t>*</w:t>
      </w:r>
      <w:r w:rsidRPr="006040FD">
        <w:rPr>
          <w:rFonts w:ascii="Times New Roman" w:hAnsi="Times New Roman" w:cs="Times New Roman"/>
          <w:sz w:val="20"/>
          <w:szCs w:val="20"/>
          <w:lang w:val="en-US"/>
        </w:rPr>
        <w:t xml:space="preserve"> </w:t>
      </w:r>
      <w:r w:rsidRPr="006040FD">
        <w:rPr>
          <w:rFonts w:ascii="Times New Roman" w:hAnsi="Times New Roman" w:cs="Times New Roman"/>
          <w:sz w:val="20"/>
          <w:szCs w:val="20"/>
          <w:lang w:val="en-US"/>
        </w:rPr>
        <w:t xml:space="preserve">Email: </w:t>
      </w:r>
      <w:hyperlink r:id="rId1" w:history="1">
        <w:r w:rsidRPr="006040FD">
          <w:rPr>
            <w:rStyle w:val="Collegamentoipertestuale"/>
            <w:rFonts w:ascii="Times New Roman" w:hAnsi="Times New Roman" w:cs="Times New Roman"/>
            <w:sz w:val="20"/>
            <w:szCs w:val="20"/>
            <w:u w:val="none"/>
            <w:lang w:val="en-US"/>
          </w:rPr>
          <w:t>d.lorenzini@email.com</w:t>
        </w:r>
      </w:hyperlink>
    </w:p>
  </w:footnote>
  <w:footnote w:id="2">
    <w:p w14:paraId="05406131" w14:textId="71BA6E14" w:rsidR="005227A3" w:rsidRPr="0090474C" w:rsidRDefault="005227A3" w:rsidP="00ED0A6C">
      <w:pPr>
        <w:pStyle w:val="Testonotaapidipagina"/>
        <w:spacing w:line="360" w:lineRule="auto"/>
        <w:jc w:val="both"/>
        <w:rPr>
          <w:lang w:val="en-US"/>
        </w:rPr>
      </w:pPr>
      <w:r w:rsidRPr="00DA1E5A">
        <w:rPr>
          <w:rStyle w:val="Rimandonotaapidipagina"/>
        </w:rPr>
        <w:footnoteRef/>
      </w:r>
      <w:r w:rsidRPr="00D01B86">
        <w:rPr>
          <w:lang w:val="en-US"/>
        </w:rPr>
        <w:t xml:space="preserve"> “[</w:t>
      </w:r>
      <w:r>
        <w:rPr>
          <w:lang w:val="en-US"/>
        </w:rPr>
        <w:t xml:space="preserve">The milieu] </w:t>
      </w:r>
      <w:r w:rsidRPr="0090474C">
        <w:rPr>
          <w:lang w:val="en-US"/>
        </w:rPr>
        <w:t>is what is needed to account for action at a distance of one body on another.</w:t>
      </w:r>
      <w:r>
        <w:rPr>
          <w:lang w:val="en-US"/>
        </w:rPr>
        <w:t xml:space="preserve"> It is therefore the medium of an action and the element in which it circulates. […] The milieu is a certain number of combined, overall effects bearing on all who live in it. It is an element in which a circular link is produced between effects and causes, since an effect from one point of view will be a cause from another. […] Finally, the milieu appears as a field of intervention in which, instead of affecting individuals as a set of legal subjects capable of voluntary actions – which would be the case of sovereignty – and instead of affecting them as a multiplicity of organisms, of bodies capable of performances, and of required performances – as in discipline – one tries to affect, precisely, a population” (Foucault</w:t>
      </w:r>
      <w:r w:rsidR="00ED0A6C">
        <w:rPr>
          <w:lang w:val="en-US"/>
        </w:rPr>
        <w:t>,</w:t>
      </w:r>
      <w:r>
        <w:rPr>
          <w:lang w:val="en-US"/>
        </w:rPr>
        <w:t xml:space="preserve"> 2007, </w:t>
      </w:r>
      <w:r w:rsidR="00ED0A6C">
        <w:rPr>
          <w:lang w:val="en-US"/>
        </w:rPr>
        <w:t>pp. </w:t>
      </w:r>
      <w:r>
        <w:rPr>
          <w:lang w:val="en-US"/>
        </w:rPr>
        <w:t>20–21).</w:t>
      </w:r>
    </w:p>
  </w:footnote>
  <w:footnote w:id="3">
    <w:p w14:paraId="0242F20C" w14:textId="0536CA67" w:rsidR="005227A3" w:rsidRPr="00D01B86" w:rsidRDefault="005227A3" w:rsidP="00DA1E5A">
      <w:pPr>
        <w:pStyle w:val="Testonotaapidipagina"/>
        <w:spacing w:line="360" w:lineRule="auto"/>
        <w:rPr>
          <w:lang w:val="en-US"/>
        </w:rPr>
      </w:pPr>
      <w:r w:rsidRPr="00DA1E5A">
        <w:rPr>
          <w:rStyle w:val="Rimandonotaapidipagina"/>
        </w:rPr>
        <w:footnoteRef/>
      </w:r>
      <w:r w:rsidRPr="00D01B86">
        <w:rPr>
          <w:lang w:val="en-US"/>
        </w:rPr>
        <w:t xml:space="preserve"> </w:t>
      </w:r>
      <w:r w:rsidRPr="00DA1E5A">
        <w:rPr>
          <w:lang w:val="en-US"/>
        </w:rPr>
        <w:t>But this is also true, at least in part, for more ancient fo</w:t>
      </w:r>
      <w:r>
        <w:rPr>
          <w:lang w:val="en-US"/>
        </w:rPr>
        <w:t>rms of pastoral governmentality (</w:t>
      </w:r>
      <w:r w:rsidRPr="00DA1E5A">
        <w:rPr>
          <w:lang w:val="en-US"/>
        </w:rPr>
        <w:t>Lorenzini</w:t>
      </w:r>
      <w:r w:rsidR="007F3BC0">
        <w:rPr>
          <w:lang w:val="en-US"/>
        </w:rPr>
        <w:t>,</w:t>
      </w:r>
      <w:r w:rsidRPr="00DA1E5A">
        <w:rPr>
          <w:lang w:val="en-US"/>
        </w:rPr>
        <w:t xml:space="preserve"> 2016, </w:t>
      </w:r>
      <w:r w:rsidR="007F3BC0">
        <w:rPr>
          <w:lang w:val="en-US"/>
        </w:rPr>
        <w:t>pp. </w:t>
      </w:r>
      <w:r w:rsidRPr="00DA1E5A">
        <w:rPr>
          <w:lang w:val="en-US"/>
        </w:rPr>
        <w:t>15–17</w:t>
      </w:r>
      <w:r>
        <w:rPr>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1D"/>
    <w:rsid w:val="00001713"/>
    <w:rsid w:val="00006F12"/>
    <w:rsid w:val="00011849"/>
    <w:rsid w:val="00023A15"/>
    <w:rsid w:val="00030AF0"/>
    <w:rsid w:val="0003733C"/>
    <w:rsid w:val="00042076"/>
    <w:rsid w:val="000435CE"/>
    <w:rsid w:val="000444FC"/>
    <w:rsid w:val="00045AF1"/>
    <w:rsid w:val="000478CF"/>
    <w:rsid w:val="000816DD"/>
    <w:rsid w:val="00086FE1"/>
    <w:rsid w:val="00096F31"/>
    <w:rsid w:val="000A4FA2"/>
    <w:rsid w:val="000B32B7"/>
    <w:rsid w:val="000B6891"/>
    <w:rsid w:val="000C26C3"/>
    <w:rsid w:val="000C53BF"/>
    <w:rsid w:val="000D3BDE"/>
    <w:rsid w:val="00101100"/>
    <w:rsid w:val="001141E0"/>
    <w:rsid w:val="00132C4F"/>
    <w:rsid w:val="0013365F"/>
    <w:rsid w:val="00136315"/>
    <w:rsid w:val="001376FC"/>
    <w:rsid w:val="00141631"/>
    <w:rsid w:val="001926AE"/>
    <w:rsid w:val="001A250A"/>
    <w:rsid w:val="001A4018"/>
    <w:rsid w:val="001A4CB2"/>
    <w:rsid w:val="001C5CD2"/>
    <w:rsid w:val="001D0A1D"/>
    <w:rsid w:val="001D38C3"/>
    <w:rsid w:val="001E0944"/>
    <w:rsid w:val="001F16BE"/>
    <w:rsid w:val="001F2769"/>
    <w:rsid w:val="001F5514"/>
    <w:rsid w:val="00204D0A"/>
    <w:rsid w:val="00205234"/>
    <w:rsid w:val="00215E20"/>
    <w:rsid w:val="00220A87"/>
    <w:rsid w:val="0022772F"/>
    <w:rsid w:val="002330C8"/>
    <w:rsid w:val="00245482"/>
    <w:rsid w:val="00245F3E"/>
    <w:rsid w:val="00251B00"/>
    <w:rsid w:val="002715C4"/>
    <w:rsid w:val="00290A8E"/>
    <w:rsid w:val="002911DB"/>
    <w:rsid w:val="002926FA"/>
    <w:rsid w:val="00292BA3"/>
    <w:rsid w:val="002A1FB4"/>
    <w:rsid w:val="002A5E3B"/>
    <w:rsid w:val="002B2E4D"/>
    <w:rsid w:val="002C0DDB"/>
    <w:rsid w:val="002C4BFD"/>
    <w:rsid w:val="002C7BD5"/>
    <w:rsid w:val="002D2DB1"/>
    <w:rsid w:val="002E39CE"/>
    <w:rsid w:val="002E52DA"/>
    <w:rsid w:val="002E5424"/>
    <w:rsid w:val="002F2A9C"/>
    <w:rsid w:val="002F318D"/>
    <w:rsid w:val="002F72BA"/>
    <w:rsid w:val="003042B9"/>
    <w:rsid w:val="00326127"/>
    <w:rsid w:val="00326C61"/>
    <w:rsid w:val="0033362B"/>
    <w:rsid w:val="003459D4"/>
    <w:rsid w:val="00350037"/>
    <w:rsid w:val="00353FD8"/>
    <w:rsid w:val="00356DFC"/>
    <w:rsid w:val="00362FE1"/>
    <w:rsid w:val="00370056"/>
    <w:rsid w:val="003744AD"/>
    <w:rsid w:val="00396B48"/>
    <w:rsid w:val="003978DE"/>
    <w:rsid w:val="003A0497"/>
    <w:rsid w:val="003A1D5D"/>
    <w:rsid w:val="003A2BE6"/>
    <w:rsid w:val="003B2F28"/>
    <w:rsid w:val="003B3537"/>
    <w:rsid w:val="003B4498"/>
    <w:rsid w:val="003B4536"/>
    <w:rsid w:val="003B4A67"/>
    <w:rsid w:val="003C162E"/>
    <w:rsid w:val="003C3D89"/>
    <w:rsid w:val="003C67D3"/>
    <w:rsid w:val="003D411A"/>
    <w:rsid w:val="003F013A"/>
    <w:rsid w:val="003F1F34"/>
    <w:rsid w:val="003F21E8"/>
    <w:rsid w:val="003F595B"/>
    <w:rsid w:val="004033E7"/>
    <w:rsid w:val="004040BF"/>
    <w:rsid w:val="00407811"/>
    <w:rsid w:val="0041104A"/>
    <w:rsid w:val="00411326"/>
    <w:rsid w:val="00424F94"/>
    <w:rsid w:val="00425F00"/>
    <w:rsid w:val="00430712"/>
    <w:rsid w:val="00431A4C"/>
    <w:rsid w:val="00435997"/>
    <w:rsid w:val="00442966"/>
    <w:rsid w:val="0044770E"/>
    <w:rsid w:val="0045685A"/>
    <w:rsid w:val="004707EE"/>
    <w:rsid w:val="004709AC"/>
    <w:rsid w:val="004709C4"/>
    <w:rsid w:val="00471E4F"/>
    <w:rsid w:val="00475F70"/>
    <w:rsid w:val="00477ACC"/>
    <w:rsid w:val="00482D7D"/>
    <w:rsid w:val="004837EE"/>
    <w:rsid w:val="00491D50"/>
    <w:rsid w:val="00494323"/>
    <w:rsid w:val="00497716"/>
    <w:rsid w:val="004B3B0A"/>
    <w:rsid w:val="004D600A"/>
    <w:rsid w:val="004E1842"/>
    <w:rsid w:val="00504125"/>
    <w:rsid w:val="005041D2"/>
    <w:rsid w:val="00514927"/>
    <w:rsid w:val="005161AA"/>
    <w:rsid w:val="005227A3"/>
    <w:rsid w:val="00531EB1"/>
    <w:rsid w:val="00535071"/>
    <w:rsid w:val="005426A4"/>
    <w:rsid w:val="00543486"/>
    <w:rsid w:val="00543A12"/>
    <w:rsid w:val="00544C6E"/>
    <w:rsid w:val="00553A66"/>
    <w:rsid w:val="005628C1"/>
    <w:rsid w:val="00564115"/>
    <w:rsid w:val="00573986"/>
    <w:rsid w:val="005805CA"/>
    <w:rsid w:val="00582034"/>
    <w:rsid w:val="0058303D"/>
    <w:rsid w:val="005A1CD9"/>
    <w:rsid w:val="005A4457"/>
    <w:rsid w:val="005C582D"/>
    <w:rsid w:val="005D425C"/>
    <w:rsid w:val="006040FD"/>
    <w:rsid w:val="00606A1F"/>
    <w:rsid w:val="0060742A"/>
    <w:rsid w:val="0060770D"/>
    <w:rsid w:val="0062245B"/>
    <w:rsid w:val="006238BE"/>
    <w:rsid w:val="0062676D"/>
    <w:rsid w:val="0063390D"/>
    <w:rsid w:val="00646E94"/>
    <w:rsid w:val="00660AAA"/>
    <w:rsid w:val="0067450E"/>
    <w:rsid w:val="006971B0"/>
    <w:rsid w:val="006A1B0A"/>
    <w:rsid w:val="006B1253"/>
    <w:rsid w:val="006B58C9"/>
    <w:rsid w:val="006B672D"/>
    <w:rsid w:val="006C57D5"/>
    <w:rsid w:val="006C6584"/>
    <w:rsid w:val="006D1F23"/>
    <w:rsid w:val="006D3379"/>
    <w:rsid w:val="006D6A82"/>
    <w:rsid w:val="006E0121"/>
    <w:rsid w:val="006E27BA"/>
    <w:rsid w:val="006E2CE0"/>
    <w:rsid w:val="006E640A"/>
    <w:rsid w:val="006F22F5"/>
    <w:rsid w:val="006F6ECA"/>
    <w:rsid w:val="00700B9A"/>
    <w:rsid w:val="00702D44"/>
    <w:rsid w:val="007040C0"/>
    <w:rsid w:val="00705B6A"/>
    <w:rsid w:val="0070655B"/>
    <w:rsid w:val="00712ADE"/>
    <w:rsid w:val="00723FA1"/>
    <w:rsid w:val="0072606F"/>
    <w:rsid w:val="007367BC"/>
    <w:rsid w:val="00740E08"/>
    <w:rsid w:val="00743410"/>
    <w:rsid w:val="00746CC9"/>
    <w:rsid w:val="00747CF8"/>
    <w:rsid w:val="007519FF"/>
    <w:rsid w:val="007531C2"/>
    <w:rsid w:val="00756703"/>
    <w:rsid w:val="00757BF0"/>
    <w:rsid w:val="00767794"/>
    <w:rsid w:val="00771225"/>
    <w:rsid w:val="0077447C"/>
    <w:rsid w:val="0078120A"/>
    <w:rsid w:val="00782543"/>
    <w:rsid w:val="0078309C"/>
    <w:rsid w:val="00784819"/>
    <w:rsid w:val="00793B98"/>
    <w:rsid w:val="00797CC1"/>
    <w:rsid w:val="007A4B4D"/>
    <w:rsid w:val="007A6C3F"/>
    <w:rsid w:val="007C4990"/>
    <w:rsid w:val="007D1DA5"/>
    <w:rsid w:val="007D3086"/>
    <w:rsid w:val="007D6326"/>
    <w:rsid w:val="007E3930"/>
    <w:rsid w:val="007F3908"/>
    <w:rsid w:val="007F3BC0"/>
    <w:rsid w:val="007F4021"/>
    <w:rsid w:val="00812A4D"/>
    <w:rsid w:val="00831480"/>
    <w:rsid w:val="0083361D"/>
    <w:rsid w:val="0084240F"/>
    <w:rsid w:val="00842FC0"/>
    <w:rsid w:val="0085267F"/>
    <w:rsid w:val="0085465A"/>
    <w:rsid w:val="008600FD"/>
    <w:rsid w:val="00867DB4"/>
    <w:rsid w:val="0087344E"/>
    <w:rsid w:val="00874E96"/>
    <w:rsid w:val="00880CA5"/>
    <w:rsid w:val="008820CF"/>
    <w:rsid w:val="0088358C"/>
    <w:rsid w:val="00886D67"/>
    <w:rsid w:val="00894961"/>
    <w:rsid w:val="008A2B03"/>
    <w:rsid w:val="008B09F8"/>
    <w:rsid w:val="008B3D1F"/>
    <w:rsid w:val="008B7EC8"/>
    <w:rsid w:val="008C00EC"/>
    <w:rsid w:val="008C1AFA"/>
    <w:rsid w:val="008C5E5E"/>
    <w:rsid w:val="008D04AA"/>
    <w:rsid w:val="008D5447"/>
    <w:rsid w:val="008E1302"/>
    <w:rsid w:val="008E4173"/>
    <w:rsid w:val="008F13C5"/>
    <w:rsid w:val="008F2617"/>
    <w:rsid w:val="008F410D"/>
    <w:rsid w:val="00903EE8"/>
    <w:rsid w:val="0090474C"/>
    <w:rsid w:val="0090743D"/>
    <w:rsid w:val="00907E02"/>
    <w:rsid w:val="00920D1E"/>
    <w:rsid w:val="00921D04"/>
    <w:rsid w:val="009272B0"/>
    <w:rsid w:val="009330AE"/>
    <w:rsid w:val="00934DED"/>
    <w:rsid w:val="00936B3F"/>
    <w:rsid w:val="00940A0C"/>
    <w:rsid w:val="009563EF"/>
    <w:rsid w:val="009573A0"/>
    <w:rsid w:val="00957A45"/>
    <w:rsid w:val="00963F42"/>
    <w:rsid w:val="009666A0"/>
    <w:rsid w:val="00966F60"/>
    <w:rsid w:val="00971357"/>
    <w:rsid w:val="0098494F"/>
    <w:rsid w:val="0098532B"/>
    <w:rsid w:val="00986CEF"/>
    <w:rsid w:val="00987038"/>
    <w:rsid w:val="009C41E4"/>
    <w:rsid w:val="009C4C7B"/>
    <w:rsid w:val="009E54AE"/>
    <w:rsid w:val="009F146E"/>
    <w:rsid w:val="009F4F2C"/>
    <w:rsid w:val="00A01DD1"/>
    <w:rsid w:val="00A1694D"/>
    <w:rsid w:val="00A200F2"/>
    <w:rsid w:val="00A2791C"/>
    <w:rsid w:val="00A3609C"/>
    <w:rsid w:val="00A37BE9"/>
    <w:rsid w:val="00A40030"/>
    <w:rsid w:val="00A53338"/>
    <w:rsid w:val="00A55CA5"/>
    <w:rsid w:val="00A70E39"/>
    <w:rsid w:val="00A74CEC"/>
    <w:rsid w:val="00A915C1"/>
    <w:rsid w:val="00A928D0"/>
    <w:rsid w:val="00A92D06"/>
    <w:rsid w:val="00A96FD1"/>
    <w:rsid w:val="00AA1A3D"/>
    <w:rsid w:val="00AA2CD2"/>
    <w:rsid w:val="00AB28B1"/>
    <w:rsid w:val="00AC0729"/>
    <w:rsid w:val="00AF4C4E"/>
    <w:rsid w:val="00AF607B"/>
    <w:rsid w:val="00B132F4"/>
    <w:rsid w:val="00B13405"/>
    <w:rsid w:val="00B15DA7"/>
    <w:rsid w:val="00B176A6"/>
    <w:rsid w:val="00B24959"/>
    <w:rsid w:val="00B31230"/>
    <w:rsid w:val="00B32055"/>
    <w:rsid w:val="00B37545"/>
    <w:rsid w:val="00B43A6D"/>
    <w:rsid w:val="00B44C47"/>
    <w:rsid w:val="00B56C5D"/>
    <w:rsid w:val="00B81B80"/>
    <w:rsid w:val="00B83F69"/>
    <w:rsid w:val="00B92012"/>
    <w:rsid w:val="00B941C5"/>
    <w:rsid w:val="00BA5E0C"/>
    <w:rsid w:val="00BB17AE"/>
    <w:rsid w:val="00BD23A4"/>
    <w:rsid w:val="00BD42EA"/>
    <w:rsid w:val="00BD6EE8"/>
    <w:rsid w:val="00BE050C"/>
    <w:rsid w:val="00BE06AC"/>
    <w:rsid w:val="00BE1A6E"/>
    <w:rsid w:val="00BE2623"/>
    <w:rsid w:val="00BE50CE"/>
    <w:rsid w:val="00BF3504"/>
    <w:rsid w:val="00BF4F6D"/>
    <w:rsid w:val="00BF60E5"/>
    <w:rsid w:val="00C04B5F"/>
    <w:rsid w:val="00C2214E"/>
    <w:rsid w:val="00C251E4"/>
    <w:rsid w:val="00C26411"/>
    <w:rsid w:val="00C33F03"/>
    <w:rsid w:val="00C40977"/>
    <w:rsid w:val="00C40A64"/>
    <w:rsid w:val="00C40E6B"/>
    <w:rsid w:val="00C43161"/>
    <w:rsid w:val="00C46965"/>
    <w:rsid w:val="00C55C1F"/>
    <w:rsid w:val="00C61F8F"/>
    <w:rsid w:val="00C639D3"/>
    <w:rsid w:val="00C64CC7"/>
    <w:rsid w:val="00C77A99"/>
    <w:rsid w:val="00C86B31"/>
    <w:rsid w:val="00C87658"/>
    <w:rsid w:val="00C909E3"/>
    <w:rsid w:val="00CB0F70"/>
    <w:rsid w:val="00CB6802"/>
    <w:rsid w:val="00CD0171"/>
    <w:rsid w:val="00CD37E4"/>
    <w:rsid w:val="00CE278C"/>
    <w:rsid w:val="00CF2353"/>
    <w:rsid w:val="00CF60D5"/>
    <w:rsid w:val="00D01B86"/>
    <w:rsid w:val="00D07565"/>
    <w:rsid w:val="00D109BA"/>
    <w:rsid w:val="00D14E28"/>
    <w:rsid w:val="00D2027E"/>
    <w:rsid w:val="00D23532"/>
    <w:rsid w:val="00D47CFA"/>
    <w:rsid w:val="00D51854"/>
    <w:rsid w:val="00D5577F"/>
    <w:rsid w:val="00D621A6"/>
    <w:rsid w:val="00D626C3"/>
    <w:rsid w:val="00D67412"/>
    <w:rsid w:val="00D70904"/>
    <w:rsid w:val="00D70D11"/>
    <w:rsid w:val="00D85683"/>
    <w:rsid w:val="00D9251B"/>
    <w:rsid w:val="00D96F58"/>
    <w:rsid w:val="00DA1E5A"/>
    <w:rsid w:val="00DA1EBB"/>
    <w:rsid w:val="00DA7046"/>
    <w:rsid w:val="00DA7EEB"/>
    <w:rsid w:val="00DB35DB"/>
    <w:rsid w:val="00DB4913"/>
    <w:rsid w:val="00DD6323"/>
    <w:rsid w:val="00DE6D92"/>
    <w:rsid w:val="00E00B9D"/>
    <w:rsid w:val="00E00F35"/>
    <w:rsid w:val="00E03D24"/>
    <w:rsid w:val="00E04E90"/>
    <w:rsid w:val="00E37D7E"/>
    <w:rsid w:val="00E42B60"/>
    <w:rsid w:val="00E55543"/>
    <w:rsid w:val="00E639F0"/>
    <w:rsid w:val="00E71957"/>
    <w:rsid w:val="00E72F77"/>
    <w:rsid w:val="00E8078C"/>
    <w:rsid w:val="00E84790"/>
    <w:rsid w:val="00E92930"/>
    <w:rsid w:val="00E92FDE"/>
    <w:rsid w:val="00E93311"/>
    <w:rsid w:val="00EA07A0"/>
    <w:rsid w:val="00EC7679"/>
    <w:rsid w:val="00ED0A6C"/>
    <w:rsid w:val="00ED1F0E"/>
    <w:rsid w:val="00EE29A7"/>
    <w:rsid w:val="00EF4D5C"/>
    <w:rsid w:val="00EF782E"/>
    <w:rsid w:val="00F110FA"/>
    <w:rsid w:val="00F17AAC"/>
    <w:rsid w:val="00F226F1"/>
    <w:rsid w:val="00F53AA3"/>
    <w:rsid w:val="00F54441"/>
    <w:rsid w:val="00F56B3C"/>
    <w:rsid w:val="00F5756F"/>
    <w:rsid w:val="00F61F50"/>
    <w:rsid w:val="00F62CCF"/>
    <w:rsid w:val="00F7201A"/>
    <w:rsid w:val="00F74453"/>
    <w:rsid w:val="00F74F6B"/>
    <w:rsid w:val="00F824A4"/>
    <w:rsid w:val="00F9189F"/>
    <w:rsid w:val="00F97B9E"/>
    <w:rsid w:val="00FA46C1"/>
    <w:rsid w:val="00FC05EB"/>
    <w:rsid w:val="00FC4A6F"/>
    <w:rsid w:val="00FD113A"/>
    <w:rsid w:val="00FE58B8"/>
    <w:rsid w:val="00FE59F4"/>
    <w:rsid w:val="00FF699A"/>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3949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A1EB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3A15"/>
    <w:pPr>
      <w:ind w:left="720"/>
      <w:contextualSpacing/>
    </w:pPr>
  </w:style>
  <w:style w:type="paragraph" w:customStyle="1" w:styleId="Default">
    <w:name w:val="Default"/>
    <w:rsid w:val="006D1F23"/>
    <w:pPr>
      <w:widowControl w:val="0"/>
      <w:autoSpaceDE w:val="0"/>
      <w:autoSpaceDN w:val="0"/>
      <w:adjustRightInd w:val="0"/>
    </w:pPr>
    <w:rPr>
      <w:rFonts w:ascii="Times New Roman" w:eastAsia="Calibri" w:hAnsi="Times New Roman" w:cs="Times New Roman"/>
      <w:color w:val="000000"/>
    </w:rPr>
  </w:style>
  <w:style w:type="paragraph" w:styleId="Pidipagina">
    <w:name w:val="footer"/>
    <w:basedOn w:val="Normale"/>
    <w:link w:val="PidipaginaCarattere"/>
    <w:uiPriority w:val="99"/>
    <w:unhideWhenUsed/>
    <w:rsid w:val="001D38C3"/>
    <w:pPr>
      <w:tabs>
        <w:tab w:val="center" w:pos="4819"/>
        <w:tab w:val="right" w:pos="9638"/>
      </w:tabs>
    </w:pPr>
  </w:style>
  <w:style w:type="character" w:customStyle="1" w:styleId="PidipaginaCarattere">
    <w:name w:val="Piè di pagina Carattere"/>
    <w:basedOn w:val="Carpredefinitoparagrafo"/>
    <w:link w:val="Pidipagina"/>
    <w:uiPriority w:val="99"/>
    <w:rsid w:val="001D38C3"/>
  </w:style>
  <w:style w:type="character" w:styleId="Numeropagina">
    <w:name w:val="page number"/>
    <w:basedOn w:val="Carpredefinitoparagrafo"/>
    <w:uiPriority w:val="99"/>
    <w:semiHidden/>
    <w:unhideWhenUsed/>
    <w:rsid w:val="001D38C3"/>
  </w:style>
  <w:style w:type="paragraph" w:styleId="Intestazione">
    <w:name w:val="header"/>
    <w:basedOn w:val="Normale"/>
    <w:link w:val="IntestazioneCarattere"/>
    <w:uiPriority w:val="99"/>
    <w:unhideWhenUsed/>
    <w:rsid w:val="001D38C3"/>
    <w:pPr>
      <w:tabs>
        <w:tab w:val="center" w:pos="4819"/>
        <w:tab w:val="right" w:pos="9638"/>
      </w:tabs>
    </w:pPr>
  </w:style>
  <w:style w:type="character" w:customStyle="1" w:styleId="IntestazioneCarattere">
    <w:name w:val="Intestazione Carattere"/>
    <w:basedOn w:val="Carpredefinitoparagrafo"/>
    <w:link w:val="Intestazione"/>
    <w:uiPriority w:val="99"/>
    <w:rsid w:val="001D38C3"/>
  </w:style>
  <w:style w:type="paragraph" w:styleId="Testonotaapidipagina">
    <w:name w:val="footnote text"/>
    <w:aliases w:val="Texto nota pie Car"/>
    <w:basedOn w:val="Normale"/>
    <w:link w:val="TestonotaapidipaginaCarattere"/>
    <w:rsid w:val="009E54AE"/>
    <w:rPr>
      <w:rFonts w:ascii="Times New Roman" w:eastAsia="SimSun" w:hAnsi="Times New Roman" w:cs="Times New Roman"/>
      <w:sz w:val="20"/>
      <w:szCs w:val="20"/>
      <w:lang w:eastAsia="zh-CN"/>
    </w:rPr>
  </w:style>
  <w:style w:type="character" w:customStyle="1" w:styleId="TestonotaapidipaginaCarattere">
    <w:name w:val="Testo nota a piè di pagina Carattere"/>
    <w:aliases w:val="Texto nota pie Car Carattere"/>
    <w:basedOn w:val="Carpredefinitoparagrafo"/>
    <w:link w:val="Testonotaapidipagina"/>
    <w:rsid w:val="009E54AE"/>
    <w:rPr>
      <w:rFonts w:ascii="Times New Roman" w:eastAsia="SimSun" w:hAnsi="Times New Roman" w:cs="Times New Roman"/>
      <w:sz w:val="20"/>
      <w:szCs w:val="20"/>
      <w:lang w:eastAsia="zh-CN"/>
    </w:rPr>
  </w:style>
  <w:style w:type="character" w:styleId="Rimandonotaapidipagina">
    <w:name w:val="footnote reference"/>
    <w:aliases w:val="Appel note de bas de p.,CG Appel note de bas de p."/>
    <w:basedOn w:val="Carpredefinitoparagrafo"/>
    <w:qFormat/>
    <w:rsid w:val="009E54AE"/>
    <w:rPr>
      <w:vertAlign w:val="superscript"/>
    </w:rPr>
  </w:style>
  <w:style w:type="character" w:styleId="Collegamentoipertestuale">
    <w:name w:val="Hyperlink"/>
    <w:basedOn w:val="Carpredefinitoparagrafo"/>
    <w:uiPriority w:val="99"/>
    <w:unhideWhenUsed/>
    <w:rsid w:val="00867DB4"/>
    <w:rPr>
      <w:color w:val="0563C1" w:themeColor="hyperlink"/>
      <w:u w:val="single"/>
    </w:rPr>
  </w:style>
  <w:style w:type="character" w:styleId="Collegamentovisitato">
    <w:name w:val="FollowedHyperlink"/>
    <w:basedOn w:val="Carpredefinitoparagrafo"/>
    <w:uiPriority w:val="99"/>
    <w:semiHidden/>
    <w:unhideWhenUsed/>
    <w:rsid w:val="00AF6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391729">
      <w:bodyDiv w:val="1"/>
      <w:marLeft w:val="0"/>
      <w:marRight w:val="0"/>
      <w:marTop w:val="0"/>
      <w:marBottom w:val="0"/>
      <w:divBdr>
        <w:top w:val="none" w:sz="0" w:space="0" w:color="auto"/>
        <w:left w:val="none" w:sz="0" w:space="0" w:color="auto"/>
        <w:bottom w:val="none" w:sz="0" w:space="0" w:color="auto"/>
        <w:right w:val="none" w:sz="0" w:space="0" w:color="auto"/>
      </w:divBdr>
      <w:divsChild>
        <w:div w:id="1085803043">
          <w:marLeft w:val="0"/>
          <w:marRight w:val="0"/>
          <w:marTop w:val="0"/>
          <w:marBottom w:val="0"/>
          <w:divBdr>
            <w:top w:val="none" w:sz="0" w:space="0" w:color="auto"/>
            <w:left w:val="none" w:sz="0" w:space="0" w:color="auto"/>
            <w:bottom w:val="none" w:sz="0" w:space="0" w:color="auto"/>
            <w:right w:val="none" w:sz="0" w:space="0" w:color="auto"/>
          </w:divBdr>
        </w:div>
        <w:div w:id="1690057499">
          <w:marLeft w:val="0"/>
          <w:marRight w:val="0"/>
          <w:marTop w:val="0"/>
          <w:marBottom w:val="0"/>
          <w:divBdr>
            <w:top w:val="none" w:sz="0" w:space="0" w:color="auto"/>
            <w:left w:val="none" w:sz="0" w:space="0" w:color="auto"/>
            <w:bottom w:val="none" w:sz="0" w:space="0" w:color="auto"/>
            <w:right w:val="none" w:sz="0" w:space="0" w:color="auto"/>
          </w:divBdr>
        </w:div>
        <w:div w:id="3039682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aw.uchicago.edu/files/file/614-401-bh-Becker.pdf" TargetMode="External"/><Relationship Id="rId8" Type="http://schemas.openxmlformats.org/officeDocument/2006/relationships/hyperlink" Target="https://www.jacobinmag.com/2014/12/foucault-interview/" TargetMode="Externa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d.lorenzini@e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6FCF3F-6CB8-A246-8BBB-207409D2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15</Pages>
  <Words>6683</Words>
  <Characters>35959</Characters>
  <Application>Microsoft Macintosh Word</Application>
  <DocSecurity>0</DocSecurity>
  <Lines>506</Lines>
  <Paragraphs>90</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Lorenzini</dc:creator>
  <cp:keywords/>
  <dc:description/>
  <cp:lastModifiedBy>Daniele Lorenzini</cp:lastModifiedBy>
  <cp:revision>45</cp:revision>
  <dcterms:created xsi:type="dcterms:W3CDTF">2016-10-02T08:35:00Z</dcterms:created>
  <dcterms:modified xsi:type="dcterms:W3CDTF">2017-05-06T19:08:00Z</dcterms:modified>
</cp:coreProperties>
</file>